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87" w:rsidRPr="00B1309A" w:rsidRDefault="00EC6D87" w:rsidP="00B1309A">
      <w:pPr>
        <w:tabs>
          <w:tab w:val="left" w:pos="1221"/>
        </w:tabs>
        <w:jc w:val="center"/>
        <w:rPr>
          <w:rFonts w:ascii="Arial" w:hAnsi="Arial" w:cs="Arial"/>
          <w:b/>
          <w:sz w:val="32"/>
          <w:szCs w:val="32"/>
        </w:rPr>
      </w:pPr>
      <w:r w:rsidRPr="00B1309A">
        <w:rPr>
          <w:rFonts w:ascii="Arial" w:hAnsi="Arial" w:cs="Arial"/>
          <w:b/>
          <w:sz w:val="32"/>
          <w:szCs w:val="32"/>
        </w:rPr>
        <w:t>АДМИНИСТРАЦИЯ</w:t>
      </w:r>
    </w:p>
    <w:p w:rsidR="00EC6D87" w:rsidRPr="00B1309A" w:rsidRDefault="00EC6D87" w:rsidP="00B1309A">
      <w:pPr>
        <w:tabs>
          <w:tab w:val="left" w:pos="1221"/>
        </w:tabs>
        <w:jc w:val="center"/>
        <w:rPr>
          <w:rFonts w:ascii="Arial" w:hAnsi="Arial" w:cs="Arial"/>
          <w:b/>
          <w:sz w:val="32"/>
          <w:szCs w:val="32"/>
        </w:rPr>
      </w:pPr>
      <w:r w:rsidRPr="00B1309A">
        <w:rPr>
          <w:rFonts w:ascii="Arial" w:hAnsi="Arial" w:cs="Arial"/>
          <w:b/>
          <w:sz w:val="32"/>
          <w:szCs w:val="32"/>
        </w:rPr>
        <w:t>НАГОЛЬНЕНСКОГО СЕЛЬСОВЕТА</w:t>
      </w:r>
    </w:p>
    <w:p w:rsidR="00EC6D87" w:rsidRPr="00B1309A" w:rsidRDefault="00EC6D87" w:rsidP="00B1309A">
      <w:pPr>
        <w:tabs>
          <w:tab w:val="left" w:pos="1221"/>
        </w:tabs>
        <w:jc w:val="center"/>
        <w:rPr>
          <w:rFonts w:ascii="Arial" w:hAnsi="Arial" w:cs="Arial"/>
          <w:b/>
          <w:sz w:val="32"/>
          <w:szCs w:val="32"/>
        </w:rPr>
      </w:pPr>
      <w:r w:rsidRPr="00B1309A">
        <w:rPr>
          <w:rFonts w:ascii="Arial" w:hAnsi="Arial" w:cs="Arial"/>
          <w:b/>
          <w:sz w:val="32"/>
          <w:szCs w:val="32"/>
        </w:rPr>
        <w:t>ПРИСТЕНСКОГО РАЙОНА КУРСКОЙ ОБЛАСТИ</w:t>
      </w:r>
    </w:p>
    <w:p w:rsidR="00EC6D87" w:rsidRPr="00B1309A" w:rsidRDefault="00EC6D87" w:rsidP="00B1309A">
      <w:pPr>
        <w:jc w:val="center"/>
        <w:rPr>
          <w:rFonts w:ascii="Arial" w:hAnsi="Arial" w:cs="Arial"/>
          <w:b/>
          <w:sz w:val="32"/>
          <w:szCs w:val="32"/>
        </w:rPr>
      </w:pPr>
    </w:p>
    <w:p w:rsidR="00EC6D87" w:rsidRPr="00B1309A" w:rsidRDefault="00EC6D87" w:rsidP="00B1309A">
      <w:pPr>
        <w:tabs>
          <w:tab w:val="left" w:pos="2134"/>
        </w:tabs>
        <w:jc w:val="center"/>
        <w:rPr>
          <w:rFonts w:ascii="Arial" w:hAnsi="Arial" w:cs="Arial"/>
          <w:b/>
          <w:sz w:val="32"/>
          <w:szCs w:val="32"/>
        </w:rPr>
      </w:pPr>
      <w:r w:rsidRPr="00B1309A">
        <w:rPr>
          <w:rFonts w:ascii="Arial" w:hAnsi="Arial" w:cs="Arial"/>
          <w:b/>
          <w:sz w:val="32"/>
          <w:szCs w:val="32"/>
        </w:rPr>
        <w:t>ПОСТАНОВЛЕНИЕ</w:t>
      </w:r>
    </w:p>
    <w:p w:rsidR="00B1309A" w:rsidRPr="00B1309A" w:rsidRDefault="00EC6D87" w:rsidP="00B1309A">
      <w:pPr>
        <w:jc w:val="center"/>
        <w:rPr>
          <w:rFonts w:ascii="Arial" w:hAnsi="Arial" w:cs="Arial"/>
          <w:b/>
          <w:sz w:val="32"/>
          <w:szCs w:val="32"/>
        </w:rPr>
      </w:pPr>
      <w:r w:rsidRPr="00B1309A">
        <w:rPr>
          <w:rFonts w:ascii="Arial" w:hAnsi="Arial" w:cs="Arial"/>
          <w:b/>
          <w:sz w:val="32"/>
          <w:szCs w:val="32"/>
        </w:rPr>
        <w:t>от 23.10. 2018 года № 98</w:t>
      </w:r>
      <w:r w:rsidR="00B1309A" w:rsidRPr="00B1309A">
        <w:rPr>
          <w:rFonts w:ascii="Arial" w:hAnsi="Arial" w:cs="Arial"/>
          <w:b/>
          <w:sz w:val="32"/>
          <w:szCs w:val="32"/>
        </w:rPr>
        <w:t xml:space="preserve"> </w:t>
      </w:r>
    </w:p>
    <w:p w:rsidR="00B1309A" w:rsidRDefault="00B1309A" w:rsidP="00B1309A">
      <w:pPr>
        <w:jc w:val="center"/>
        <w:rPr>
          <w:rFonts w:ascii="Arial" w:hAnsi="Arial" w:cs="Arial"/>
          <w:b/>
          <w:sz w:val="32"/>
          <w:szCs w:val="32"/>
        </w:rPr>
      </w:pPr>
    </w:p>
    <w:p w:rsidR="00EC6D87" w:rsidRDefault="00EC6D87" w:rsidP="00B1309A">
      <w:pPr>
        <w:jc w:val="center"/>
        <w:rPr>
          <w:rFonts w:ascii="Arial" w:hAnsi="Arial" w:cs="Arial"/>
          <w:b/>
          <w:sz w:val="32"/>
          <w:szCs w:val="32"/>
        </w:rPr>
      </w:pPr>
      <w:r w:rsidRPr="00B1309A">
        <w:rPr>
          <w:rFonts w:ascii="Arial" w:hAnsi="Arial" w:cs="Arial"/>
          <w:b/>
          <w:sz w:val="32"/>
          <w:szCs w:val="32"/>
        </w:rPr>
        <w:t>Об имущественной поддержке субъектов малого и среднего предпринимательства при предоставлении муниципального имущества</w:t>
      </w:r>
    </w:p>
    <w:p w:rsidR="00B1309A" w:rsidRPr="00B1309A" w:rsidRDefault="00B1309A" w:rsidP="00B1309A">
      <w:pPr>
        <w:rPr>
          <w:rFonts w:ascii="Arial" w:hAnsi="Arial" w:cs="Arial"/>
          <w:b/>
          <w:sz w:val="24"/>
          <w:szCs w:val="24"/>
        </w:rPr>
      </w:pPr>
    </w:p>
    <w:p w:rsidR="00EC6D87" w:rsidRPr="00B1309A" w:rsidRDefault="00EC6D87" w:rsidP="00B1309A">
      <w:pPr>
        <w:shd w:val="clear" w:color="auto" w:fill="FFFFFF"/>
        <w:ind w:right="6"/>
        <w:rPr>
          <w:rFonts w:ascii="Arial" w:hAnsi="Arial" w:cs="Arial"/>
          <w:b/>
          <w:sz w:val="24"/>
          <w:szCs w:val="24"/>
        </w:rPr>
      </w:pPr>
    </w:p>
    <w:p w:rsidR="00EC6D87" w:rsidRPr="00B1309A" w:rsidRDefault="00EC6D87" w:rsidP="00B1309A">
      <w:pPr>
        <w:pStyle w:val="ConsPlusNormal"/>
        <w:ind w:firstLine="709"/>
        <w:jc w:val="both"/>
        <w:rPr>
          <w:b/>
          <w:sz w:val="24"/>
        </w:rPr>
      </w:pPr>
      <w:proofErr w:type="gramStart"/>
      <w:r w:rsidRPr="00B1309A">
        <w:rPr>
          <w:sz w:val="24"/>
        </w:rPr>
        <w:t xml:space="preserve">В соответствии с Федеральным законом от 06.10.2003 № 131-ФЗ «Об общих принципах организации местного самоуправления в Российской </w:t>
      </w:r>
      <w:r w:rsidRPr="00B1309A">
        <w:rPr>
          <w:spacing w:val="-2"/>
          <w:sz w:val="24"/>
        </w:rPr>
        <w:t xml:space="preserve">Федерации», Федеральным законом от 17.01.1992 № 2202-1 «О прокуратуре Российской Федерации», </w:t>
      </w:r>
      <w:r w:rsidRPr="00B1309A">
        <w:rPr>
          <w:sz w:val="24"/>
        </w:rPr>
        <w:t xml:space="preserve">Федеральным законом от 24.07.2007 № 209-ФЗ «О развитии малого и среднего предпринимательства в Российской Федерации», </w:t>
      </w:r>
      <w:r w:rsidRPr="00B1309A">
        <w:rPr>
          <w:spacing w:val="-1"/>
          <w:sz w:val="24"/>
        </w:rPr>
        <w:t>руководствуясь Уставом муниципального образования «</w:t>
      </w:r>
      <w:proofErr w:type="spellStart"/>
      <w:r w:rsidRPr="00B1309A">
        <w:rPr>
          <w:spacing w:val="-1"/>
          <w:sz w:val="24"/>
        </w:rPr>
        <w:t>Нагольненский</w:t>
      </w:r>
      <w:proofErr w:type="spellEnd"/>
      <w:r w:rsidRPr="00B1309A">
        <w:rPr>
          <w:spacing w:val="-1"/>
          <w:sz w:val="24"/>
        </w:rPr>
        <w:t xml:space="preserve"> сельсовет» Пристенского района Курской области </w:t>
      </w:r>
      <w:r w:rsidRPr="00B1309A">
        <w:rPr>
          <w:sz w:val="24"/>
        </w:rPr>
        <w:t xml:space="preserve">Администрация Нагольненского сельсовета  Пристенского района Курской области </w:t>
      </w:r>
      <w:r w:rsidRPr="00B1309A">
        <w:rPr>
          <w:b/>
          <w:bCs/>
          <w:sz w:val="24"/>
        </w:rPr>
        <w:t>ПОСТАНОВЛЯЕТ</w:t>
      </w:r>
      <w:r w:rsidRPr="00B1309A">
        <w:rPr>
          <w:b/>
          <w:sz w:val="24"/>
        </w:rPr>
        <w:t>:</w:t>
      </w:r>
      <w:proofErr w:type="gramEnd"/>
    </w:p>
    <w:p w:rsidR="00EC6D87" w:rsidRPr="00B1309A" w:rsidRDefault="00EC6D87" w:rsidP="00B1309A">
      <w:pPr>
        <w:shd w:val="clear" w:color="auto" w:fill="FFFFFF"/>
        <w:ind w:right="19"/>
        <w:jc w:val="both"/>
        <w:rPr>
          <w:rFonts w:ascii="Arial" w:hAnsi="Arial" w:cs="Arial"/>
          <w:sz w:val="24"/>
          <w:szCs w:val="24"/>
        </w:rPr>
      </w:pPr>
    </w:p>
    <w:p w:rsidR="00EC6D87" w:rsidRDefault="00EC6D87" w:rsidP="00B1309A">
      <w:pPr>
        <w:ind w:firstLine="709"/>
        <w:jc w:val="both"/>
        <w:rPr>
          <w:rFonts w:ascii="Arial" w:hAnsi="Arial" w:cs="Arial"/>
          <w:spacing w:val="-2"/>
          <w:sz w:val="24"/>
          <w:szCs w:val="24"/>
        </w:rPr>
      </w:pPr>
      <w:r w:rsidRPr="00B1309A">
        <w:rPr>
          <w:rFonts w:ascii="Arial" w:hAnsi="Arial" w:cs="Arial"/>
          <w:spacing w:val="-29"/>
          <w:sz w:val="24"/>
          <w:szCs w:val="24"/>
        </w:rPr>
        <w:t>1.</w:t>
      </w:r>
      <w:r w:rsidRPr="00B1309A">
        <w:rPr>
          <w:rFonts w:ascii="Arial" w:hAnsi="Arial" w:cs="Arial"/>
          <w:sz w:val="24"/>
          <w:szCs w:val="24"/>
        </w:rPr>
        <w:tab/>
      </w:r>
      <w:proofErr w:type="gramStart"/>
      <w:r w:rsidRPr="00B1309A">
        <w:rPr>
          <w:rFonts w:ascii="Arial" w:hAnsi="Arial" w:cs="Arial"/>
          <w:sz w:val="24"/>
          <w:szCs w:val="24"/>
        </w:rPr>
        <w:t xml:space="preserve">Утвердить прилагаемое </w:t>
      </w:r>
      <w:hyperlink r:id="rId5" w:anchor="Par16" w:history="1">
        <w:r w:rsidRPr="00B1309A">
          <w:rPr>
            <w:rStyle w:val="a3"/>
            <w:rFonts w:ascii="Arial" w:eastAsiaTheme="majorEastAsia" w:hAnsi="Arial" w:cs="Arial"/>
            <w:color w:val="auto"/>
            <w:sz w:val="24"/>
            <w:szCs w:val="24"/>
            <w:u w:val="none"/>
          </w:rPr>
          <w:t>Положение</w:t>
        </w:r>
      </w:hyperlink>
      <w:r w:rsidRPr="00B1309A">
        <w:rPr>
          <w:rFonts w:ascii="Arial" w:hAnsi="Arial" w:cs="Arial"/>
          <w:sz w:val="24"/>
          <w:szCs w:val="24"/>
        </w:rPr>
        <w:t xml:space="preserve"> о порядке и условиях предоставления в аренду имущества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перечень муниципального имущества </w:t>
      </w:r>
      <w:r w:rsidRPr="00B1309A">
        <w:rPr>
          <w:rFonts w:ascii="Arial" w:hAnsi="Arial" w:cs="Arial"/>
          <w:spacing w:val="-1"/>
          <w:sz w:val="24"/>
          <w:szCs w:val="24"/>
        </w:rPr>
        <w:t>муниципального образования «</w:t>
      </w:r>
      <w:proofErr w:type="spellStart"/>
      <w:r w:rsidRPr="00B1309A">
        <w:rPr>
          <w:rFonts w:ascii="Arial" w:hAnsi="Arial" w:cs="Arial"/>
          <w:spacing w:val="-1"/>
          <w:sz w:val="24"/>
          <w:szCs w:val="24"/>
        </w:rPr>
        <w:t>Нагольненский</w:t>
      </w:r>
      <w:proofErr w:type="spellEnd"/>
      <w:r w:rsidRPr="00B1309A">
        <w:rPr>
          <w:rFonts w:ascii="Arial" w:hAnsi="Arial" w:cs="Arial"/>
          <w:spacing w:val="-1"/>
          <w:sz w:val="24"/>
          <w:szCs w:val="24"/>
        </w:rPr>
        <w:t xml:space="preserve"> сельсовет» Пристенского района</w:t>
      </w:r>
      <w:proofErr w:type="gramEnd"/>
      <w:r w:rsidRPr="00B1309A">
        <w:rPr>
          <w:rFonts w:ascii="Arial" w:hAnsi="Arial" w:cs="Arial"/>
          <w:spacing w:val="-1"/>
          <w:sz w:val="24"/>
          <w:szCs w:val="24"/>
        </w:rPr>
        <w:t xml:space="preserve"> Курской области</w:t>
      </w:r>
      <w:r w:rsidRPr="00B1309A">
        <w:rPr>
          <w:rFonts w:ascii="Arial" w:hAnsi="Arial" w:cs="Arial"/>
          <w:sz w:val="24"/>
          <w:szCs w:val="24"/>
        </w:rPr>
        <w:t>,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B1309A">
        <w:rPr>
          <w:rFonts w:ascii="Arial" w:hAnsi="Arial" w:cs="Arial"/>
          <w:spacing w:val="-2"/>
          <w:sz w:val="24"/>
          <w:szCs w:val="24"/>
        </w:rPr>
        <w:t>.</w:t>
      </w:r>
    </w:p>
    <w:p w:rsidR="00B1309A" w:rsidRPr="00B1309A" w:rsidRDefault="00B1309A" w:rsidP="00B1309A">
      <w:pPr>
        <w:ind w:firstLine="709"/>
        <w:jc w:val="both"/>
        <w:rPr>
          <w:rFonts w:ascii="Arial" w:hAnsi="Arial" w:cs="Arial"/>
          <w:sz w:val="24"/>
          <w:szCs w:val="24"/>
        </w:rPr>
      </w:pPr>
    </w:p>
    <w:p w:rsidR="00EC6D87" w:rsidRPr="00B1309A" w:rsidRDefault="00EC6D87" w:rsidP="00B1309A">
      <w:pPr>
        <w:shd w:val="clear" w:color="auto" w:fill="FFFFFF"/>
        <w:tabs>
          <w:tab w:val="left" w:leader="underscore" w:pos="1814"/>
        </w:tabs>
        <w:ind w:firstLine="709"/>
        <w:jc w:val="both"/>
        <w:rPr>
          <w:rFonts w:ascii="Arial" w:hAnsi="Arial" w:cs="Arial"/>
          <w:sz w:val="24"/>
          <w:szCs w:val="24"/>
        </w:rPr>
      </w:pPr>
      <w:r w:rsidRPr="00B1309A">
        <w:rPr>
          <w:rFonts w:ascii="Arial" w:hAnsi="Arial" w:cs="Arial"/>
          <w:spacing w:val="-20"/>
          <w:sz w:val="24"/>
          <w:szCs w:val="24"/>
        </w:rPr>
        <w:t xml:space="preserve">2. </w:t>
      </w:r>
      <w:proofErr w:type="gramStart"/>
      <w:r w:rsidRPr="00B1309A">
        <w:rPr>
          <w:rFonts w:ascii="Arial" w:hAnsi="Arial" w:cs="Arial"/>
          <w:sz w:val="24"/>
          <w:szCs w:val="24"/>
        </w:rPr>
        <w:t>Контроль за</w:t>
      </w:r>
      <w:proofErr w:type="gramEnd"/>
      <w:r w:rsidRPr="00B1309A">
        <w:rPr>
          <w:rFonts w:ascii="Arial" w:hAnsi="Arial" w:cs="Arial"/>
          <w:sz w:val="24"/>
          <w:szCs w:val="24"/>
        </w:rPr>
        <w:t xml:space="preserve"> исполнением настоящего постановления оставляю за собой</w:t>
      </w:r>
    </w:p>
    <w:p w:rsidR="00EC6D87" w:rsidRPr="00B1309A" w:rsidRDefault="00EC6D87" w:rsidP="00B1309A">
      <w:pPr>
        <w:shd w:val="clear" w:color="auto" w:fill="FFFFFF"/>
        <w:tabs>
          <w:tab w:val="left" w:leader="underscore" w:pos="1814"/>
        </w:tabs>
        <w:ind w:firstLine="709"/>
        <w:jc w:val="both"/>
        <w:rPr>
          <w:rFonts w:ascii="Arial" w:hAnsi="Arial" w:cs="Arial"/>
          <w:sz w:val="24"/>
          <w:szCs w:val="24"/>
        </w:rPr>
      </w:pPr>
      <w:r w:rsidRPr="00B1309A">
        <w:rPr>
          <w:rFonts w:ascii="Arial" w:hAnsi="Arial" w:cs="Arial"/>
          <w:spacing w:val="-17"/>
          <w:sz w:val="24"/>
          <w:szCs w:val="24"/>
        </w:rPr>
        <w:t xml:space="preserve">3. </w:t>
      </w:r>
      <w:r w:rsidRPr="00B1309A">
        <w:rPr>
          <w:rFonts w:ascii="Arial" w:hAnsi="Arial" w:cs="Arial"/>
          <w:spacing w:val="-2"/>
          <w:sz w:val="24"/>
          <w:szCs w:val="24"/>
        </w:rPr>
        <w:t>Настоящее постановление вступает в силу со дня его обнародования.</w:t>
      </w:r>
    </w:p>
    <w:p w:rsidR="00EC6D87" w:rsidRDefault="00EC6D87" w:rsidP="00B1309A">
      <w:pPr>
        <w:ind w:right="-2"/>
        <w:jc w:val="both"/>
        <w:rPr>
          <w:rFonts w:ascii="Arial" w:hAnsi="Arial" w:cs="Arial"/>
          <w:sz w:val="24"/>
          <w:szCs w:val="24"/>
        </w:rPr>
      </w:pPr>
    </w:p>
    <w:p w:rsidR="00B1309A" w:rsidRPr="00B1309A" w:rsidRDefault="00B1309A" w:rsidP="00B1309A">
      <w:pPr>
        <w:ind w:right="-2"/>
        <w:jc w:val="both"/>
        <w:rPr>
          <w:rFonts w:ascii="Arial" w:hAnsi="Arial" w:cs="Arial"/>
          <w:sz w:val="24"/>
          <w:szCs w:val="24"/>
        </w:rPr>
      </w:pPr>
    </w:p>
    <w:p w:rsidR="00EC6D87" w:rsidRPr="00B1309A" w:rsidRDefault="00EC6D87" w:rsidP="00B1309A">
      <w:pPr>
        <w:ind w:right="-2"/>
        <w:jc w:val="both"/>
        <w:rPr>
          <w:rFonts w:ascii="Arial" w:hAnsi="Arial" w:cs="Arial"/>
          <w:b/>
          <w:sz w:val="24"/>
          <w:szCs w:val="24"/>
        </w:rPr>
      </w:pPr>
      <w:r w:rsidRPr="00B1309A">
        <w:rPr>
          <w:rFonts w:ascii="Arial" w:hAnsi="Arial" w:cs="Arial"/>
          <w:b/>
          <w:sz w:val="24"/>
          <w:szCs w:val="24"/>
        </w:rPr>
        <w:t>Глава Нагольненского сельсовета</w:t>
      </w:r>
    </w:p>
    <w:p w:rsidR="00EC6D87" w:rsidRPr="00B1309A" w:rsidRDefault="00EC6D87" w:rsidP="00B1309A">
      <w:pPr>
        <w:ind w:right="-2"/>
        <w:jc w:val="both"/>
        <w:rPr>
          <w:rFonts w:ascii="Arial" w:hAnsi="Arial" w:cs="Arial"/>
          <w:b/>
          <w:sz w:val="24"/>
          <w:szCs w:val="24"/>
        </w:rPr>
      </w:pPr>
      <w:r w:rsidRPr="00B1309A">
        <w:rPr>
          <w:rFonts w:ascii="Arial" w:hAnsi="Arial" w:cs="Arial"/>
          <w:b/>
          <w:sz w:val="24"/>
          <w:szCs w:val="24"/>
        </w:rPr>
        <w:t xml:space="preserve">Пристенского района </w:t>
      </w:r>
    </w:p>
    <w:p w:rsidR="00EC6D87" w:rsidRPr="00B1309A" w:rsidRDefault="00EC6D87" w:rsidP="00B1309A">
      <w:pPr>
        <w:ind w:right="-2"/>
        <w:jc w:val="both"/>
        <w:rPr>
          <w:rFonts w:ascii="Arial" w:hAnsi="Arial" w:cs="Arial"/>
          <w:b/>
          <w:sz w:val="24"/>
          <w:szCs w:val="24"/>
        </w:rPr>
      </w:pPr>
      <w:r w:rsidRPr="00B1309A">
        <w:rPr>
          <w:rFonts w:ascii="Arial" w:hAnsi="Arial" w:cs="Arial"/>
          <w:b/>
          <w:sz w:val="24"/>
          <w:szCs w:val="24"/>
        </w:rPr>
        <w:t>Курской области</w:t>
      </w:r>
      <w:r w:rsidRPr="00B1309A">
        <w:rPr>
          <w:rFonts w:ascii="Arial" w:hAnsi="Arial" w:cs="Arial"/>
          <w:b/>
          <w:sz w:val="24"/>
          <w:szCs w:val="24"/>
        </w:rPr>
        <w:tab/>
      </w:r>
      <w:r w:rsidRPr="00B1309A">
        <w:rPr>
          <w:rFonts w:ascii="Arial" w:hAnsi="Arial" w:cs="Arial"/>
          <w:b/>
          <w:sz w:val="24"/>
          <w:szCs w:val="24"/>
        </w:rPr>
        <w:tab/>
      </w:r>
      <w:r w:rsidRPr="00B1309A">
        <w:rPr>
          <w:rFonts w:ascii="Arial" w:hAnsi="Arial" w:cs="Arial"/>
          <w:b/>
          <w:sz w:val="24"/>
          <w:szCs w:val="24"/>
        </w:rPr>
        <w:tab/>
      </w:r>
      <w:r w:rsidRPr="00B1309A">
        <w:rPr>
          <w:rFonts w:ascii="Arial" w:hAnsi="Arial" w:cs="Arial"/>
          <w:b/>
          <w:sz w:val="24"/>
          <w:szCs w:val="24"/>
        </w:rPr>
        <w:tab/>
      </w:r>
      <w:r w:rsidRPr="00B1309A">
        <w:rPr>
          <w:rFonts w:ascii="Arial" w:hAnsi="Arial" w:cs="Arial"/>
          <w:b/>
          <w:sz w:val="24"/>
          <w:szCs w:val="24"/>
        </w:rPr>
        <w:tab/>
      </w:r>
      <w:r w:rsidRPr="00B1309A">
        <w:rPr>
          <w:rFonts w:ascii="Arial" w:hAnsi="Arial" w:cs="Arial"/>
          <w:b/>
          <w:sz w:val="24"/>
          <w:szCs w:val="24"/>
        </w:rPr>
        <w:tab/>
      </w:r>
      <w:r w:rsidRPr="00B1309A">
        <w:rPr>
          <w:rFonts w:ascii="Arial" w:hAnsi="Arial" w:cs="Arial"/>
          <w:b/>
          <w:sz w:val="24"/>
          <w:szCs w:val="24"/>
        </w:rPr>
        <w:tab/>
        <w:t xml:space="preserve">А.А. </w:t>
      </w:r>
      <w:proofErr w:type="spellStart"/>
      <w:r w:rsidRPr="00B1309A">
        <w:rPr>
          <w:rFonts w:ascii="Arial" w:hAnsi="Arial" w:cs="Arial"/>
          <w:b/>
          <w:sz w:val="24"/>
          <w:szCs w:val="24"/>
        </w:rPr>
        <w:t>Разуванов</w:t>
      </w:r>
      <w:proofErr w:type="spellEnd"/>
    </w:p>
    <w:p w:rsidR="00EC6D87" w:rsidRPr="00B1309A" w:rsidRDefault="00EC6D87" w:rsidP="00B1309A">
      <w:pPr>
        <w:shd w:val="clear" w:color="auto" w:fill="FFFFFF"/>
        <w:ind w:left="182"/>
        <w:jc w:val="both"/>
        <w:rPr>
          <w:rFonts w:ascii="Arial" w:hAnsi="Arial" w:cs="Arial"/>
          <w:spacing w:val="-6"/>
          <w:sz w:val="24"/>
          <w:szCs w:val="24"/>
        </w:rPr>
      </w:pPr>
    </w:p>
    <w:p w:rsidR="00EC6D87" w:rsidRPr="00B1309A" w:rsidRDefault="00EC6D87" w:rsidP="00B1309A">
      <w:pPr>
        <w:jc w:val="both"/>
        <w:rPr>
          <w:rFonts w:ascii="Arial" w:hAnsi="Arial" w:cs="Arial"/>
          <w:sz w:val="24"/>
          <w:szCs w:val="24"/>
        </w:rPr>
        <w:sectPr w:rsidR="00EC6D87" w:rsidRPr="00B1309A" w:rsidSect="00B1309A">
          <w:pgSz w:w="11909" w:h="16834"/>
          <w:pgMar w:top="1134" w:right="1247" w:bottom="1134" w:left="1531" w:header="720" w:footer="720" w:gutter="0"/>
          <w:cols w:space="720"/>
        </w:sectPr>
      </w:pPr>
    </w:p>
    <w:p w:rsidR="00EC6D87" w:rsidRPr="00B1309A" w:rsidRDefault="00EC6D87" w:rsidP="00B1309A">
      <w:pPr>
        <w:shd w:val="clear" w:color="auto" w:fill="FFFFFF"/>
        <w:tabs>
          <w:tab w:val="left" w:leader="underscore" w:pos="7435"/>
          <w:tab w:val="left" w:leader="underscore" w:pos="8674"/>
        </w:tabs>
        <w:ind w:left="5443" w:right="518" w:firstLine="605"/>
        <w:jc w:val="right"/>
        <w:rPr>
          <w:rFonts w:ascii="Arial" w:hAnsi="Arial" w:cs="Arial"/>
          <w:spacing w:val="-10"/>
          <w:sz w:val="24"/>
          <w:szCs w:val="24"/>
        </w:rPr>
      </w:pPr>
      <w:r w:rsidRPr="00B1309A">
        <w:rPr>
          <w:rFonts w:ascii="Arial" w:hAnsi="Arial" w:cs="Arial"/>
          <w:spacing w:val="-10"/>
          <w:sz w:val="24"/>
          <w:szCs w:val="24"/>
        </w:rPr>
        <w:lastRenderedPageBreak/>
        <w:t>УТВЕРЖДЕНО</w:t>
      </w:r>
    </w:p>
    <w:p w:rsidR="00EC6D87" w:rsidRPr="00B1309A" w:rsidRDefault="00EC6D87" w:rsidP="00B1309A">
      <w:pPr>
        <w:shd w:val="clear" w:color="auto" w:fill="FFFFFF"/>
        <w:tabs>
          <w:tab w:val="left" w:leader="underscore" w:pos="7435"/>
          <w:tab w:val="left" w:leader="underscore" w:pos="8674"/>
        </w:tabs>
        <w:ind w:left="5443" w:right="518" w:firstLine="605"/>
        <w:jc w:val="right"/>
        <w:rPr>
          <w:rFonts w:ascii="Arial" w:hAnsi="Arial" w:cs="Arial"/>
          <w:spacing w:val="-10"/>
          <w:sz w:val="24"/>
          <w:szCs w:val="24"/>
        </w:rPr>
      </w:pPr>
      <w:r w:rsidRPr="00B1309A">
        <w:rPr>
          <w:rFonts w:ascii="Arial" w:hAnsi="Arial" w:cs="Arial"/>
          <w:spacing w:val="-10"/>
          <w:sz w:val="24"/>
          <w:szCs w:val="24"/>
        </w:rPr>
        <w:t>Постановлением Администрации Нагольненского сельсовета Пристенского района</w:t>
      </w:r>
    </w:p>
    <w:p w:rsidR="00EC6D87" w:rsidRPr="00B1309A" w:rsidRDefault="00EC6D87" w:rsidP="00B1309A">
      <w:pPr>
        <w:shd w:val="clear" w:color="auto" w:fill="FFFFFF"/>
        <w:tabs>
          <w:tab w:val="left" w:leader="underscore" w:pos="7435"/>
          <w:tab w:val="left" w:leader="underscore" w:pos="8674"/>
        </w:tabs>
        <w:ind w:left="5443" w:right="518" w:firstLine="605"/>
        <w:jc w:val="right"/>
        <w:rPr>
          <w:rFonts w:ascii="Arial" w:hAnsi="Arial" w:cs="Arial"/>
          <w:sz w:val="24"/>
          <w:szCs w:val="24"/>
        </w:rPr>
      </w:pPr>
      <w:r w:rsidRPr="00B1309A">
        <w:rPr>
          <w:rFonts w:ascii="Arial" w:hAnsi="Arial" w:cs="Arial"/>
          <w:spacing w:val="-9"/>
          <w:sz w:val="24"/>
          <w:szCs w:val="24"/>
        </w:rPr>
        <w:t>от 23.10.2018 года</w:t>
      </w:r>
      <w:r w:rsidRPr="00B1309A">
        <w:rPr>
          <w:rFonts w:ascii="Arial" w:hAnsi="Arial" w:cs="Arial"/>
          <w:sz w:val="24"/>
          <w:szCs w:val="24"/>
        </w:rPr>
        <w:t>№ 98</w:t>
      </w:r>
    </w:p>
    <w:p w:rsidR="00EC6D87" w:rsidRPr="00B1309A" w:rsidRDefault="00EC6D87" w:rsidP="00B1309A">
      <w:pPr>
        <w:shd w:val="clear" w:color="auto" w:fill="FFFFFF"/>
        <w:tabs>
          <w:tab w:val="left" w:leader="underscore" w:pos="7435"/>
          <w:tab w:val="left" w:leader="underscore" w:pos="8674"/>
        </w:tabs>
        <w:ind w:left="5443" w:right="518" w:firstLine="605"/>
        <w:jc w:val="both"/>
        <w:rPr>
          <w:rFonts w:ascii="Arial" w:hAnsi="Arial" w:cs="Arial"/>
          <w:sz w:val="24"/>
          <w:szCs w:val="24"/>
        </w:rPr>
      </w:pPr>
    </w:p>
    <w:p w:rsidR="00EC6D87" w:rsidRPr="00B1309A" w:rsidRDefault="00EC6D87" w:rsidP="00B1309A">
      <w:pPr>
        <w:ind w:firstLine="540"/>
        <w:jc w:val="both"/>
        <w:rPr>
          <w:rFonts w:ascii="Arial" w:hAnsi="Arial" w:cs="Arial"/>
          <w:sz w:val="24"/>
          <w:szCs w:val="24"/>
        </w:rPr>
      </w:pPr>
    </w:p>
    <w:p w:rsidR="00EC6D87" w:rsidRPr="0071719F" w:rsidRDefault="00EC6D87" w:rsidP="00B1309A">
      <w:pPr>
        <w:jc w:val="center"/>
        <w:rPr>
          <w:rFonts w:ascii="Arial" w:hAnsi="Arial" w:cs="Arial"/>
          <w:b/>
          <w:bCs/>
          <w:sz w:val="30"/>
          <w:szCs w:val="30"/>
        </w:rPr>
      </w:pPr>
      <w:bookmarkStart w:id="0" w:name="Par16"/>
      <w:bookmarkEnd w:id="0"/>
      <w:r w:rsidRPr="0071719F">
        <w:rPr>
          <w:rFonts w:ascii="Arial" w:hAnsi="Arial" w:cs="Arial"/>
          <w:b/>
          <w:bCs/>
          <w:sz w:val="30"/>
          <w:szCs w:val="30"/>
        </w:rPr>
        <w:t>Положение</w:t>
      </w:r>
    </w:p>
    <w:p w:rsidR="00EC6D87" w:rsidRPr="0071719F" w:rsidRDefault="00EC6D87" w:rsidP="0071719F">
      <w:pPr>
        <w:jc w:val="center"/>
        <w:rPr>
          <w:rFonts w:ascii="Arial" w:hAnsi="Arial" w:cs="Arial"/>
          <w:b/>
          <w:bCs/>
          <w:sz w:val="30"/>
          <w:szCs w:val="30"/>
        </w:rPr>
      </w:pPr>
      <w:proofErr w:type="gramStart"/>
      <w:r w:rsidRPr="0071719F">
        <w:rPr>
          <w:rFonts w:ascii="Arial" w:hAnsi="Arial" w:cs="Arial"/>
          <w:b/>
          <w:bCs/>
          <w:sz w:val="30"/>
          <w:szCs w:val="30"/>
        </w:rPr>
        <w:t xml:space="preserve">о порядке и условиях предоставления в аренду имущества </w:t>
      </w:r>
      <w:r w:rsidRPr="0071719F">
        <w:rPr>
          <w:rFonts w:ascii="Arial" w:hAnsi="Arial" w:cs="Arial"/>
          <w:b/>
          <w:sz w:val="30"/>
          <w:szCs w:val="30"/>
        </w:rPr>
        <w:t>(в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r w:rsidRPr="0071719F">
        <w:rPr>
          <w:rFonts w:ascii="Arial" w:hAnsi="Arial" w:cs="Arial"/>
          <w:b/>
          <w:bCs/>
          <w:sz w:val="30"/>
          <w:szCs w:val="30"/>
        </w:rPr>
        <w:t xml:space="preserve">, включенного в Перечень муниципального имущества </w:t>
      </w:r>
      <w:r w:rsidRPr="0071719F">
        <w:rPr>
          <w:rFonts w:ascii="Arial" w:hAnsi="Arial" w:cs="Arial"/>
          <w:b/>
          <w:spacing w:val="-1"/>
          <w:sz w:val="30"/>
          <w:szCs w:val="30"/>
        </w:rPr>
        <w:t>муниципального образования «</w:t>
      </w:r>
      <w:proofErr w:type="spellStart"/>
      <w:r w:rsidRPr="0071719F">
        <w:rPr>
          <w:rFonts w:ascii="Arial" w:hAnsi="Arial" w:cs="Arial"/>
          <w:b/>
          <w:spacing w:val="-1"/>
          <w:sz w:val="30"/>
          <w:szCs w:val="30"/>
        </w:rPr>
        <w:t>Нагольненский</w:t>
      </w:r>
      <w:proofErr w:type="spellEnd"/>
      <w:r w:rsidRPr="0071719F">
        <w:rPr>
          <w:rFonts w:ascii="Arial" w:hAnsi="Arial" w:cs="Arial"/>
          <w:b/>
          <w:spacing w:val="-1"/>
          <w:sz w:val="30"/>
          <w:szCs w:val="30"/>
        </w:rPr>
        <w:t xml:space="preserve"> сельсовет» Пристенского района Курской области</w:t>
      </w:r>
      <w:r w:rsidRPr="0071719F">
        <w:rPr>
          <w:rFonts w:ascii="Arial" w:hAnsi="Arial" w:cs="Arial"/>
          <w:b/>
          <w:bCs/>
          <w:sz w:val="30"/>
          <w:szCs w:val="30"/>
        </w:rPr>
        <w:t>, свободного</w:t>
      </w:r>
      <w:proofErr w:type="gramEnd"/>
      <w:r w:rsidRPr="0071719F">
        <w:rPr>
          <w:rFonts w:ascii="Arial" w:hAnsi="Arial" w:cs="Arial"/>
          <w:b/>
          <w:bCs/>
          <w:sz w:val="30"/>
          <w:szCs w:val="30"/>
        </w:rPr>
        <w:t xml:space="preserve"> от прав третьих лиц (за исключением имущественных прав субъектов малого и среднего</w:t>
      </w:r>
      <w:r w:rsidR="00B1309A" w:rsidRPr="0071719F">
        <w:rPr>
          <w:rFonts w:ascii="Arial" w:hAnsi="Arial" w:cs="Arial"/>
          <w:b/>
          <w:bCs/>
          <w:sz w:val="30"/>
          <w:szCs w:val="30"/>
        </w:rPr>
        <w:t xml:space="preserve"> </w:t>
      </w:r>
      <w:r w:rsidRPr="0071719F">
        <w:rPr>
          <w:rFonts w:ascii="Arial" w:hAnsi="Arial" w:cs="Arial"/>
          <w:b/>
          <w:bCs/>
          <w:sz w:val="30"/>
          <w:szCs w:val="30"/>
        </w:rPr>
        <w:t>предпринимательства), предназначенного для предоставления</w:t>
      </w:r>
      <w:r w:rsidR="0071719F">
        <w:rPr>
          <w:rFonts w:ascii="Arial" w:hAnsi="Arial" w:cs="Arial"/>
          <w:b/>
          <w:bCs/>
          <w:sz w:val="30"/>
          <w:szCs w:val="30"/>
        </w:rPr>
        <w:t xml:space="preserve"> </w:t>
      </w:r>
      <w:r w:rsidRPr="0071719F">
        <w:rPr>
          <w:rFonts w:ascii="Arial" w:hAnsi="Arial" w:cs="Arial"/>
          <w:b/>
          <w:bCs/>
          <w:sz w:val="30"/>
          <w:szCs w:val="30"/>
        </w:rPr>
        <w:t>во владение и (или) пользование субъектам малого и</w:t>
      </w:r>
      <w:r w:rsidR="0071719F">
        <w:rPr>
          <w:rFonts w:ascii="Arial" w:hAnsi="Arial" w:cs="Arial"/>
          <w:b/>
          <w:bCs/>
          <w:sz w:val="30"/>
          <w:szCs w:val="30"/>
        </w:rPr>
        <w:t xml:space="preserve"> </w:t>
      </w:r>
      <w:r w:rsidRPr="0071719F">
        <w:rPr>
          <w:rFonts w:ascii="Arial" w:hAnsi="Arial" w:cs="Arial"/>
          <w:b/>
          <w:bCs/>
          <w:sz w:val="30"/>
          <w:szCs w:val="30"/>
        </w:rPr>
        <w:t>среднего предпринимательства и организациям, образующим</w:t>
      </w:r>
      <w:r w:rsidR="0071719F">
        <w:rPr>
          <w:rFonts w:ascii="Arial" w:hAnsi="Arial" w:cs="Arial"/>
          <w:b/>
          <w:bCs/>
          <w:sz w:val="30"/>
          <w:szCs w:val="30"/>
        </w:rPr>
        <w:t xml:space="preserve"> </w:t>
      </w:r>
      <w:r w:rsidRPr="0071719F">
        <w:rPr>
          <w:rFonts w:ascii="Arial" w:hAnsi="Arial" w:cs="Arial"/>
          <w:b/>
          <w:bCs/>
          <w:sz w:val="30"/>
          <w:szCs w:val="30"/>
        </w:rPr>
        <w:t>инфраструктуру поддержки субъектов малого и среднего</w:t>
      </w:r>
      <w:r w:rsidR="0071719F">
        <w:rPr>
          <w:rFonts w:ascii="Arial" w:hAnsi="Arial" w:cs="Arial"/>
          <w:b/>
          <w:bCs/>
          <w:sz w:val="30"/>
          <w:szCs w:val="30"/>
        </w:rPr>
        <w:t xml:space="preserve"> </w:t>
      </w:r>
      <w:bookmarkStart w:id="1" w:name="_GoBack"/>
      <w:bookmarkEnd w:id="1"/>
      <w:r w:rsidRPr="0071719F">
        <w:rPr>
          <w:rFonts w:ascii="Arial" w:hAnsi="Arial" w:cs="Arial"/>
          <w:b/>
          <w:bCs/>
          <w:sz w:val="30"/>
          <w:szCs w:val="30"/>
        </w:rPr>
        <w:t>предпринимательства</w:t>
      </w:r>
    </w:p>
    <w:p w:rsidR="00EC6D87" w:rsidRPr="00B1309A" w:rsidRDefault="00EC6D87" w:rsidP="00B1309A">
      <w:pPr>
        <w:jc w:val="both"/>
        <w:rPr>
          <w:rFonts w:ascii="Arial" w:hAnsi="Arial" w:cs="Arial"/>
          <w:sz w:val="24"/>
          <w:szCs w:val="24"/>
        </w:rPr>
      </w:pPr>
    </w:p>
    <w:p w:rsidR="00EC6D87" w:rsidRPr="00B1309A" w:rsidRDefault="00EC6D87" w:rsidP="00B1309A">
      <w:pPr>
        <w:jc w:val="both"/>
        <w:rPr>
          <w:rFonts w:ascii="Arial" w:hAnsi="Arial" w:cs="Arial"/>
          <w:sz w:val="24"/>
          <w:szCs w:val="24"/>
        </w:rPr>
      </w:pP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1. </w:t>
      </w:r>
      <w:proofErr w:type="gramStart"/>
      <w:r w:rsidRPr="00B1309A">
        <w:rPr>
          <w:rFonts w:ascii="Arial" w:hAnsi="Arial" w:cs="Arial"/>
          <w:sz w:val="24"/>
          <w:szCs w:val="24"/>
        </w:rPr>
        <w:t xml:space="preserve">Настоящее Положение определяет порядок и условия предоставления в аренду имущества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w:t>
      </w:r>
      <w:hyperlink r:id="rId6"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xml:space="preserve"> муниципального имущества </w:t>
      </w:r>
      <w:r w:rsidRPr="00B1309A">
        <w:rPr>
          <w:rFonts w:ascii="Arial" w:hAnsi="Arial" w:cs="Arial"/>
          <w:spacing w:val="-1"/>
          <w:sz w:val="24"/>
          <w:szCs w:val="24"/>
        </w:rPr>
        <w:t>муниципального образования «</w:t>
      </w:r>
      <w:proofErr w:type="spellStart"/>
      <w:r w:rsidRPr="00B1309A">
        <w:rPr>
          <w:rFonts w:ascii="Arial" w:hAnsi="Arial" w:cs="Arial"/>
          <w:spacing w:val="-1"/>
          <w:sz w:val="24"/>
          <w:szCs w:val="24"/>
        </w:rPr>
        <w:t>Нагольненский</w:t>
      </w:r>
      <w:proofErr w:type="spellEnd"/>
      <w:r w:rsidRPr="00B1309A">
        <w:rPr>
          <w:rFonts w:ascii="Arial" w:hAnsi="Arial" w:cs="Arial"/>
          <w:spacing w:val="-1"/>
          <w:sz w:val="24"/>
          <w:szCs w:val="24"/>
        </w:rPr>
        <w:t xml:space="preserve"> сельсовет» Пристенского района Курской</w:t>
      </w:r>
      <w:proofErr w:type="gramEnd"/>
      <w:r w:rsidRPr="00B1309A">
        <w:rPr>
          <w:rFonts w:ascii="Arial" w:hAnsi="Arial" w:cs="Arial"/>
          <w:spacing w:val="-1"/>
          <w:sz w:val="24"/>
          <w:szCs w:val="24"/>
        </w:rPr>
        <w:t xml:space="preserve"> области</w:t>
      </w:r>
      <w:r w:rsidRPr="00B1309A">
        <w:rPr>
          <w:rFonts w:ascii="Arial" w:hAnsi="Arial" w:cs="Arial"/>
          <w:sz w:val="24"/>
          <w:szCs w:val="24"/>
        </w:rPr>
        <w:t>,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lastRenderedPageBreak/>
        <w:t xml:space="preserve">2. Имущество, не включенное в </w:t>
      </w:r>
      <w:hyperlink r:id="rId7"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подлежит включению в него в случае, если победителем торгов является субъект малого и среднего предпринимательства.</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осуществляется с соблюдением требований, установленных Федеральным </w:t>
      </w:r>
      <w:hyperlink r:id="rId8" w:history="1">
        <w:r w:rsidRPr="00B1309A">
          <w:rPr>
            <w:rStyle w:val="a3"/>
            <w:rFonts w:ascii="Arial" w:eastAsiaTheme="majorEastAsia" w:hAnsi="Arial" w:cs="Arial"/>
            <w:color w:val="auto"/>
            <w:sz w:val="24"/>
            <w:szCs w:val="24"/>
            <w:u w:val="none"/>
          </w:rPr>
          <w:t>законом</w:t>
        </w:r>
      </w:hyperlink>
      <w:r w:rsidRPr="00B1309A">
        <w:rPr>
          <w:rFonts w:ascii="Arial" w:hAnsi="Arial" w:cs="Arial"/>
          <w:sz w:val="24"/>
          <w:szCs w:val="24"/>
        </w:rPr>
        <w:t xml:space="preserve"> от 26.07.2006 № 135-ФЗ «О защите конкуренции».</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3. Право на заключение договора аренды государственного имущества Курской области, включенного в </w:t>
      </w:r>
      <w:hyperlink r:id="rId9"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xml:space="preserve">, имеют субъекты малого и среднего предпринимательства, организации, образующие инфраструктуру поддержки субъектов малого и среднего предпринимательства, отвечающие требованиям, установленным Федеральным </w:t>
      </w:r>
      <w:hyperlink r:id="rId10" w:history="1">
        <w:r w:rsidRPr="00B1309A">
          <w:rPr>
            <w:rStyle w:val="a3"/>
            <w:rFonts w:ascii="Arial" w:eastAsiaTheme="majorEastAsia" w:hAnsi="Arial" w:cs="Arial"/>
            <w:color w:val="auto"/>
            <w:sz w:val="24"/>
            <w:szCs w:val="24"/>
            <w:u w:val="none"/>
          </w:rPr>
          <w:t>законом</w:t>
        </w:r>
      </w:hyperlink>
      <w:r w:rsidRPr="00B1309A">
        <w:rPr>
          <w:rFonts w:ascii="Arial" w:hAnsi="Arial" w:cs="Arial"/>
          <w:sz w:val="24"/>
          <w:szCs w:val="24"/>
        </w:rPr>
        <w:t xml:space="preserve"> от 24.07.2007 № 209-ФЗ «О развитии малого и среднего предпринимательства в Российской Федерации».</w:t>
      </w:r>
      <w:bookmarkStart w:id="2" w:name="Par34"/>
      <w:bookmarkEnd w:id="2"/>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4. Основанием для предоставления в аренду муниципального имущества </w:t>
      </w:r>
      <w:r w:rsidRPr="00B1309A">
        <w:rPr>
          <w:rFonts w:ascii="Arial" w:hAnsi="Arial" w:cs="Arial"/>
          <w:spacing w:val="-1"/>
          <w:sz w:val="24"/>
          <w:szCs w:val="24"/>
        </w:rPr>
        <w:t>муниципального образования «</w:t>
      </w:r>
      <w:proofErr w:type="spellStart"/>
      <w:r w:rsidRPr="00B1309A">
        <w:rPr>
          <w:rFonts w:ascii="Arial" w:hAnsi="Arial" w:cs="Arial"/>
          <w:spacing w:val="-1"/>
          <w:sz w:val="24"/>
          <w:szCs w:val="24"/>
        </w:rPr>
        <w:t>Нагольненский</w:t>
      </w:r>
      <w:proofErr w:type="spellEnd"/>
      <w:r w:rsidRPr="00B1309A">
        <w:rPr>
          <w:rFonts w:ascii="Arial" w:hAnsi="Arial" w:cs="Arial"/>
          <w:spacing w:val="-1"/>
          <w:sz w:val="24"/>
          <w:szCs w:val="24"/>
        </w:rPr>
        <w:t xml:space="preserve"> сельсовет» Пристенского района Курской области</w:t>
      </w:r>
      <w:r w:rsidRPr="00B1309A">
        <w:rPr>
          <w:rFonts w:ascii="Arial" w:hAnsi="Arial" w:cs="Arial"/>
          <w:sz w:val="24"/>
          <w:szCs w:val="24"/>
        </w:rPr>
        <w:t xml:space="preserve">, включенного в </w:t>
      </w:r>
      <w:hyperlink r:id="rId11"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xml:space="preserve">, являются результаты торгов, проведенных в порядке, предусмотренном </w:t>
      </w:r>
      <w:hyperlink r:id="rId12" w:history="1">
        <w:r w:rsidRPr="00B1309A">
          <w:rPr>
            <w:rStyle w:val="a3"/>
            <w:rFonts w:ascii="Arial" w:eastAsiaTheme="majorEastAsia" w:hAnsi="Arial" w:cs="Arial"/>
            <w:color w:val="auto"/>
            <w:sz w:val="24"/>
            <w:szCs w:val="24"/>
            <w:u w:val="none"/>
          </w:rPr>
          <w:t>статьей 17.1</w:t>
        </w:r>
      </w:hyperlink>
      <w:r w:rsidRPr="00B1309A">
        <w:rPr>
          <w:rFonts w:ascii="Arial" w:hAnsi="Arial" w:cs="Arial"/>
          <w:sz w:val="24"/>
          <w:szCs w:val="24"/>
        </w:rPr>
        <w:t xml:space="preserve"> Федерального закона от 26.07.2006 № 135-ФЗ «О защите конкуренции», за исключением случаев, предусмотренных федеральным законодательством.</w:t>
      </w:r>
      <w:bookmarkStart w:id="3" w:name="Par35"/>
      <w:bookmarkEnd w:id="3"/>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5. К участию в торгах на право заключения договоров аренды муниципального имущества </w:t>
      </w:r>
      <w:r w:rsidRPr="00B1309A">
        <w:rPr>
          <w:rFonts w:ascii="Arial" w:hAnsi="Arial" w:cs="Arial"/>
          <w:spacing w:val="-1"/>
          <w:sz w:val="24"/>
          <w:szCs w:val="24"/>
        </w:rPr>
        <w:t>муниципального образования «</w:t>
      </w:r>
      <w:proofErr w:type="spellStart"/>
      <w:r w:rsidRPr="00B1309A">
        <w:rPr>
          <w:rFonts w:ascii="Arial" w:hAnsi="Arial" w:cs="Arial"/>
          <w:spacing w:val="-1"/>
          <w:sz w:val="24"/>
          <w:szCs w:val="24"/>
        </w:rPr>
        <w:t>Нагольненский</w:t>
      </w:r>
      <w:proofErr w:type="spellEnd"/>
      <w:r w:rsidRPr="00B1309A">
        <w:rPr>
          <w:rFonts w:ascii="Arial" w:hAnsi="Arial" w:cs="Arial"/>
          <w:spacing w:val="-1"/>
          <w:sz w:val="24"/>
          <w:szCs w:val="24"/>
        </w:rPr>
        <w:t xml:space="preserve"> сельсовет» Пристенского района Курской области</w:t>
      </w:r>
      <w:r w:rsidRPr="00B1309A">
        <w:rPr>
          <w:rFonts w:ascii="Arial" w:hAnsi="Arial" w:cs="Arial"/>
          <w:sz w:val="24"/>
          <w:szCs w:val="24"/>
        </w:rPr>
        <w:t xml:space="preserve">, включенного в </w:t>
      </w:r>
      <w:hyperlink r:id="rId13"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xml:space="preserve">, допускаются исключительно субъекты малого и среднего предпринимательства и организации, образующие инфраструктуру поддержки субъектов малого и среднего предпринимательства, </w:t>
      </w:r>
      <w:proofErr w:type="gramStart"/>
      <w:r w:rsidRPr="00B1309A">
        <w:rPr>
          <w:rFonts w:ascii="Arial" w:hAnsi="Arial" w:cs="Arial"/>
          <w:sz w:val="24"/>
          <w:szCs w:val="24"/>
        </w:rPr>
        <w:t>указание</w:t>
      </w:r>
      <w:proofErr w:type="gramEnd"/>
      <w:r w:rsidRPr="00B1309A">
        <w:rPr>
          <w:rFonts w:ascii="Arial" w:hAnsi="Arial" w:cs="Arial"/>
          <w:sz w:val="24"/>
          <w:szCs w:val="24"/>
        </w:rPr>
        <w:t xml:space="preserve"> о чем подлежит обязательному включению в условия торгов.</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6. Размер арендной платы, а также стартовый размер арендной платы при проведении торгов на право заключения договора аренды за использование муниципального имущества </w:t>
      </w:r>
      <w:r w:rsidRPr="00B1309A">
        <w:rPr>
          <w:rFonts w:ascii="Arial" w:hAnsi="Arial" w:cs="Arial"/>
          <w:spacing w:val="-1"/>
          <w:sz w:val="24"/>
          <w:szCs w:val="24"/>
        </w:rPr>
        <w:t>муниципального образования «</w:t>
      </w:r>
      <w:proofErr w:type="spellStart"/>
      <w:r w:rsidRPr="00B1309A">
        <w:rPr>
          <w:rFonts w:ascii="Arial" w:hAnsi="Arial" w:cs="Arial"/>
          <w:spacing w:val="-1"/>
          <w:sz w:val="24"/>
          <w:szCs w:val="24"/>
        </w:rPr>
        <w:t>Нагольненский</w:t>
      </w:r>
      <w:proofErr w:type="spellEnd"/>
      <w:r w:rsidRPr="00B1309A">
        <w:rPr>
          <w:rFonts w:ascii="Arial" w:hAnsi="Arial" w:cs="Arial"/>
          <w:spacing w:val="-1"/>
          <w:sz w:val="24"/>
          <w:szCs w:val="24"/>
        </w:rPr>
        <w:t xml:space="preserve"> сельсовет» Пристенского района Курской области</w:t>
      </w:r>
      <w:r w:rsidRPr="00B1309A">
        <w:rPr>
          <w:rFonts w:ascii="Arial" w:hAnsi="Arial" w:cs="Arial"/>
          <w:sz w:val="24"/>
          <w:szCs w:val="24"/>
        </w:rPr>
        <w:t xml:space="preserve">, внесенного в </w:t>
      </w:r>
      <w:hyperlink r:id="rId14"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xml:space="preserve">, определяются независимым оценщиком в порядке, установленном Федеральным </w:t>
      </w:r>
      <w:hyperlink r:id="rId15" w:history="1">
        <w:r w:rsidRPr="00B1309A">
          <w:rPr>
            <w:rStyle w:val="a3"/>
            <w:rFonts w:ascii="Arial" w:eastAsiaTheme="majorEastAsia" w:hAnsi="Arial" w:cs="Arial"/>
            <w:color w:val="auto"/>
            <w:sz w:val="24"/>
            <w:szCs w:val="24"/>
            <w:u w:val="none"/>
          </w:rPr>
          <w:t>законом</w:t>
        </w:r>
      </w:hyperlink>
      <w:r w:rsidRPr="00B1309A">
        <w:rPr>
          <w:rFonts w:ascii="Arial" w:hAnsi="Arial" w:cs="Arial"/>
          <w:sz w:val="24"/>
          <w:szCs w:val="24"/>
        </w:rPr>
        <w:t xml:space="preserve"> от 29.07.1998 № 135-ФЗ «Об оценочной деятельности в Российской Федерации».</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8. </w:t>
      </w:r>
      <w:proofErr w:type="gramStart"/>
      <w:r w:rsidRPr="00B1309A">
        <w:rPr>
          <w:rFonts w:ascii="Arial" w:hAnsi="Arial" w:cs="Arial"/>
          <w:sz w:val="24"/>
          <w:szCs w:val="24"/>
        </w:rPr>
        <w:t xml:space="preserve">Принятие решений о заключении договоров аренды муниципального имущества </w:t>
      </w:r>
      <w:r w:rsidRPr="00B1309A">
        <w:rPr>
          <w:rFonts w:ascii="Arial" w:hAnsi="Arial" w:cs="Arial"/>
          <w:spacing w:val="-1"/>
          <w:sz w:val="24"/>
          <w:szCs w:val="24"/>
        </w:rPr>
        <w:t>муниципального образования «</w:t>
      </w:r>
      <w:proofErr w:type="spellStart"/>
      <w:r w:rsidRPr="00B1309A">
        <w:rPr>
          <w:rFonts w:ascii="Arial" w:hAnsi="Arial" w:cs="Arial"/>
          <w:spacing w:val="-1"/>
          <w:sz w:val="24"/>
          <w:szCs w:val="24"/>
        </w:rPr>
        <w:t>Нагольненский</w:t>
      </w:r>
      <w:proofErr w:type="spellEnd"/>
      <w:r w:rsidRPr="00B1309A">
        <w:rPr>
          <w:rFonts w:ascii="Arial" w:hAnsi="Arial" w:cs="Arial"/>
          <w:spacing w:val="-1"/>
          <w:sz w:val="24"/>
          <w:szCs w:val="24"/>
        </w:rPr>
        <w:t xml:space="preserve"> сельсовет» Пристенского района Курской области</w:t>
      </w:r>
      <w:r w:rsidRPr="00B1309A">
        <w:rPr>
          <w:rFonts w:ascii="Arial" w:hAnsi="Arial" w:cs="Arial"/>
          <w:sz w:val="24"/>
          <w:szCs w:val="24"/>
        </w:rPr>
        <w:t xml:space="preserve">, включенного в </w:t>
      </w:r>
      <w:hyperlink r:id="rId16"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xml:space="preserve">, в порядке, указанном в </w:t>
      </w:r>
      <w:hyperlink r:id="rId17" w:anchor="Par34" w:history="1">
        <w:r w:rsidRPr="00B1309A">
          <w:rPr>
            <w:rStyle w:val="a3"/>
            <w:rFonts w:ascii="Arial" w:eastAsiaTheme="majorEastAsia" w:hAnsi="Arial" w:cs="Arial"/>
            <w:color w:val="auto"/>
            <w:sz w:val="24"/>
            <w:szCs w:val="24"/>
            <w:u w:val="none"/>
          </w:rPr>
          <w:t>пункте 4</w:t>
        </w:r>
      </w:hyperlink>
      <w:r w:rsidRPr="00B1309A">
        <w:rPr>
          <w:rFonts w:ascii="Arial" w:hAnsi="Arial" w:cs="Arial"/>
          <w:sz w:val="24"/>
          <w:szCs w:val="24"/>
        </w:rPr>
        <w:t xml:space="preserve"> настоящего Положения, организация и проведение торгов на право заключения договоров аренды, заключение, изменение, расторжение заключенных по результатам торгов договоров аренды, контроль за использованием муниципального имущества и поступлением арендной платы обеспечиваются Администрацией </w:t>
      </w:r>
      <w:r w:rsidRPr="00B1309A">
        <w:rPr>
          <w:rFonts w:ascii="Arial" w:hAnsi="Arial" w:cs="Arial"/>
          <w:spacing w:val="-1"/>
          <w:sz w:val="24"/>
          <w:szCs w:val="24"/>
        </w:rPr>
        <w:t>муниципального образования «</w:t>
      </w:r>
      <w:proofErr w:type="spellStart"/>
      <w:r w:rsidRPr="00B1309A">
        <w:rPr>
          <w:rFonts w:ascii="Arial" w:hAnsi="Arial" w:cs="Arial"/>
          <w:spacing w:val="-1"/>
          <w:sz w:val="24"/>
          <w:szCs w:val="24"/>
        </w:rPr>
        <w:t>Нагольненский</w:t>
      </w:r>
      <w:proofErr w:type="spellEnd"/>
      <w:r w:rsidRPr="00B1309A">
        <w:rPr>
          <w:rFonts w:ascii="Arial" w:hAnsi="Arial" w:cs="Arial"/>
          <w:spacing w:val="-1"/>
          <w:sz w:val="24"/>
          <w:szCs w:val="24"/>
        </w:rPr>
        <w:t xml:space="preserve"> сельсовет</w:t>
      </w:r>
      <w:proofErr w:type="gramEnd"/>
      <w:r w:rsidRPr="00B1309A">
        <w:rPr>
          <w:rFonts w:ascii="Arial" w:hAnsi="Arial" w:cs="Arial"/>
          <w:spacing w:val="-1"/>
          <w:sz w:val="24"/>
          <w:szCs w:val="24"/>
        </w:rPr>
        <w:t>» Пристенского района Курской области</w:t>
      </w:r>
      <w:r w:rsidRPr="00B1309A">
        <w:rPr>
          <w:rFonts w:ascii="Arial" w:hAnsi="Arial" w:cs="Arial"/>
          <w:sz w:val="24"/>
          <w:szCs w:val="24"/>
        </w:rPr>
        <w:t>.</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9. Муниципальное имущество Курской области, включенное в </w:t>
      </w:r>
      <w:hyperlink r:id="rId18" w:history="1">
        <w:r w:rsidRPr="00B1309A">
          <w:rPr>
            <w:rStyle w:val="a3"/>
            <w:rFonts w:ascii="Arial" w:eastAsiaTheme="majorEastAsia" w:hAnsi="Arial" w:cs="Arial"/>
            <w:color w:val="auto"/>
            <w:sz w:val="24"/>
            <w:szCs w:val="24"/>
            <w:u w:val="none"/>
          </w:rPr>
          <w:t>Перечень</w:t>
        </w:r>
      </w:hyperlink>
      <w:r w:rsidRPr="00B1309A">
        <w:rPr>
          <w:rFonts w:ascii="Arial" w:hAnsi="Arial" w:cs="Arial"/>
          <w:sz w:val="24"/>
          <w:szCs w:val="24"/>
        </w:rPr>
        <w:t xml:space="preserve">, предоставляется в аренду на долгосрочной основе и должно использоваться по целевому назначению. </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10. </w:t>
      </w:r>
      <w:proofErr w:type="gramStart"/>
      <w:r w:rsidRPr="00B1309A">
        <w:rPr>
          <w:rFonts w:ascii="Arial" w:hAnsi="Arial" w:cs="Arial"/>
          <w:sz w:val="24"/>
          <w:szCs w:val="24"/>
        </w:rPr>
        <w:t xml:space="preserve">Арендная плата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w:t>
      </w:r>
      <w:r w:rsidRPr="00B1309A">
        <w:rPr>
          <w:rFonts w:ascii="Arial" w:hAnsi="Arial" w:cs="Arial"/>
          <w:sz w:val="24"/>
          <w:szCs w:val="24"/>
        </w:rPr>
        <w:lastRenderedPageBreak/>
        <w:t>(подпрограммами) приоритетными видами деятельности, впервые заключающим договоры аренды государственного имущества Курской области, устанавливается в следующих размерах:</w:t>
      </w:r>
      <w:proofErr w:type="gramEnd"/>
    </w:p>
    <w:p w:rsidR="00EC6D87" w:rsidRPr="00B1309A" w:rsidRDefault="00EC6D87" w:rsidP="00B1309A">
      <w:pPr>
        <w:ind w:firstLine="709"/>
        <w:jc w:val="both"/>
        <w:rPr>
          <w:rFonts w:ascii="Arial" w:hAnsi="Arial" w:cs="Arial"/>
          <w:sz w:val="24"/>
          <w:szCs w:val="24"/>
        </w:rPr>
      </w:pPr>
      <w:proofErr w:type="gramStart"/>
      <w:r w:rsidRPr="00B1309A">
        <w:rPr>
          <w:rFonts w:ascii="Arial" w:hAnsi="Arial" w:cs="Arial"/>
          <w:sz w:val="24"/>
          <w:szCs w:val="24"/>
        </w:rPr>
        <w:t>1) в течение первого года аренды - не более _</w:t>
      </w:r>
      <w:r w:rsidR="00782D0B">
        <w:rPr>
          <w:rFonts w:ascii="Arial" w:hAnsi="Arial" w:cs="Arial"/>
          <w:sz w:val="24"/>
          <w:szCs w:val="24"/>
        </w:rPr>
        <w:t>30</w:t>
      </w:r>
      <w:r w:rsidRPr="00B1309A">
        <w:rPr>
          <w:rFonts w:ascii="Arial" w:hAnsi="Arial" w:cs="Arial"/>
          <w:sz w:val="24"/>
          <w:szCs w:val="24"/>
        </w:rPr>
        <w:t>__% от ставки арендной платы, предложенной при участии в торгах субъектом малого и среднего предпринимательства, являющимся сельскохозяйственными кооперативами или занимающимся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признанным победителем торгов;</w:t>
      </w:r>
      <w:proofErr w:type="gramEnd"/>
    </w:p>
    <w:p w:rsidR="00EC6D87" w:rsidRPr="00B1309A" w:rsidRDefault="00EC6D87" w:rsidP="00B1309A">
      <w:pPr>
        <w:ind w:firstLine="709"/>
        <w:jc w:val="both"/>
        <w:rPr>
          <w:rFonts w:ascii="Arial" w:hAnsi="Arial" w:cs="Arial"/>
          <w:sz w:val="24"/>
          <w:szCs w:val="24"/>
        </w:rPr>
      </w:pPr>
      <w:proofErr w:type="gramStart"/>
      <w:r w:rsidRPr="00B1309A">
        <w:rPr>
          <w:rFonts w:ascii="Arial" w:hAnsi="Arial" w:cs="Arial"/>
          <w:sz w:val="24"/>
          <w:szCs w:val="24"/>
        </w:rPr>
        <w:t>2) в течение второго года аренды - не более _</w:t>
      </w:r>
      <w:r w:rsidR="00782D0B">
        <w:rPr>
          <w:rFonts w:ascii="Arial" w:hAnsi="Arial" w:cs="Arial"/>
          <w:sz w:val="24"/>
          <w:szCs w:val="24"/>
        </w:rPr>
        <w:t>50</w:t>
      </w:r>
      <w:r w:rsidRPr="00B1309A">
        <w:rPr>
          <w:rFonts w:ascii="Arial" w:hAnsi="Arial" w:cs="Arial"/>
          <w:sz w:val="24"/>
          <w:szCs w:val="24"/>
        </w:rPr>
        <w:t>__ % от ставки арендной платы, предложенной при участии в торгах субъектом малого и среднего предпринимательства, являющимся сельскохозяйственными кооперативами или занимающимся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признанным победителем торгов;</w:t>
      </w:r>
      <w:proofErr w:type="gramEnd"/>
    </w:p>
    <w:p w:rsidR="00EC6D87" w:rsidRPr="00B1309A" w:rsidRDefault="00EC6D87" w:rsidP="00B1309A">
      <w:pPr>
        <w:ind w:firstLine="709"/>
        <w:jc w:val="both"/>
        <w:rPr>
          <w:rFonts w:ascii="Arial" w:hAnsi="Arial" w:cs="Arial"/>
          <w:sz w:val="24"/>
          <w:szCs w:val="24"/>
        </w:rPr>
      </w:pPr>
      <w:proofErr w:type="gramStart"/>
      <w:r w:rsidRPr="00B1309A">
        <w:rPr>
          <w:rFonts w:ascii="Arial" w:hAnsi="Arial" w:cs="Arial"/>
          <w:sz w:val="24"/>
          <w:szCs w:val="24"/>
        </w:rPr>
        <w:t>3) в течение третьего года аренды - не более _</w:t>
      </w:r>
      <w:r w:rsidR="00782D0B">
        <w:rPr>
          <w:rFonts w:ascii="Arial" w:hAnsi="Arial" w:cs="Arial"/>
          <w:sz w:val="24"/>
          <w:szCs w:val="24"/>
        </w:rPr>
        <w:t>70</w:t>
      </w:r>
      <w:r w:rsidRPr="00B1309A">
        <w:rPr>
          <w:rFonts w:ascii="Arial" w:hAnsi="Arial" w:cs="Arial"/>
          <w:sz w:val="24"/>
          <w:szCs w:val="24"/>
        </w:rPr>
        <w:t>__ % от ставки арендной платы, предложенной при участии в торгах субъектом малого и среднего предпринимательства, являющимся сельскохозяйственными кооперативами или занимающимся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признанным победителем торгов.</w:t>
      </w:r>
      <w:proofErr w:type="gramEnd"/>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11. </w:t>
      </w:r>
      <w:proofErr w:type="gramStart"/>
      <w:r w:rsidRPr="00B1309A">
        <w:rPr>
          <w:rFonts w:ascii="Arial" w:hAnsi="Arial" w:cs="Arial"/>
          <w:sz w:val="24"/>
          <w:szCs w:val="24"/>
        </w:rPr>
        <w:t xml:space="preserve">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19" w:history="1">
        <w:r w:rsidRPr="00B1309A">
          <w:rPr>
            <w:rStyle w:val="a3"/>
            <w:rFonts w:ascii="Arial" w:eastAsiaTheme="majorEastAsia" w:hAnsi="Arial" w:cs="Arial"/>
            <w:color w:val="auto"/>
            <w:sz w:val="24"/>
            <w:szCs w:val="24"/>
            <w:u w:val="none"/>
          </w:rPr>
          <w:t>законом</w:t>
        </w:r>
      </w:hyperlink>
      <w:r w:rsidRPr="00B1309A">
        <w:rPr>
          <w:rFonts w:ascii="Arial" w:hAnsi="Arial" w:cs="Arial"/>
          <w:sz w:val="24"/>
          <w:szCs w:val="24"/>
        </w:rPr>
        <w:t xml:space="preserve">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w:t>
      </w:r>
      <w:proofErr w:type="gramEnd"/>
      <w:r w:rsidRPr="00B1309A">
        <w:rPr>
          <w:rFonts w:ascii="Arial" w:hAnsi="Arial" w:cs="Arial"/>
          <w:sz w:val="24"/>
          <w:szCs w:val="24"/>
        </w:rPr>
        <w:t xml:space="preserve">, </w:t>
      </w:r>
      <w:proofErr w:type="gramStart"/>
      <w:r w:rsidRPr="00B1309A">
        <w:rPr>
          <w:rFonts w:ascii="Arial" w:hAnsi="Arial" w:cs="Arial"/>
          <w:sz w:val="24"/>
          <w:szCs w:val="24"/>
        </w:rPr>
        <w:t xml:space="preserve">указанных в </w:t>
      </w:r>
      <w:hyperlink r:id="rId20" w:history="1">
        <w:r w:rsidRPr="00B1309A">
          <w:rPr>
            <w:rStyle w:val="a3"/>
            <w:rFonts w:ascii="Arial" w:eastAsiaTheme="majorEastAsia" w:hAnsi="Arial" w:cs="Arial"/>
            <w:color w:val="auto"/>
            <w:sz w:val="24"/>
            <w:szCs w:val="24"/>
            <w:u w:val="none"/>
          </w:rPr>
          <w:t>подпунктах 6</w:t>
        </w:r>
      </w:hyperlink>
      <w:r w:rsidRPr="00B1309A">
        <w:rPr>
          <w:rFonts w:ascii="Arial" w:hAnsi="Arial" w:cs="Arial"/>
          <w:sz w:val="24"/>
          <w:szCs w:val="24"/>
        </w:rPr>
        <w:t xml:space="preserve">, </w:t>
      </w:r>
      <w:hyperlink r:id="rId21" w:history="1">
        <w:r w:rsidRPr="00B1309A">
          <w:rPr>
            <w:rStyle w:val="a3"/>
            <w:rFonts w:ascii="Arial" w:eastAsiaTheme="majorEastAsia" w:hAnsi="Arial" w:cs="Arial"/>
            <w:color w:val="auto"/>
            <w:sz w:val="24"/>
            <w:szCs w:val="24"/>
            <w:u w:val="none"/>
          </w:rPr>
          <w:t>8</w:t>
        </w:r>
      </w:hyperlink>
      <w:r w:rsidRPr="00B1309A">
        <w:rPr>
          <w:rFonts w:ascii="Arial" w:hAnsi="Arial" w:cs="Arial"/>
          <w:sz w:val="24"/>
          <w:szCs w:val="24"/>
        </w:rPr>
        <w:t xml:space="preserve"> и </w:t>
      </w:r>
      <w:hyperlink r:id="rId22" w:history="1">
        <w:r w:rsidRPr="00B1309A">
          <w:rPr>
            <w:rStyle w:val="a3"/>
            <w:rFonts w:ascii="Arial" w:eastAsiaTheme="majorEastAsia" w:hAnsi="Arial" w:cs="Arial"/>
            <w:color w:val="auto"/>
            <w:sz w:val="24"/>
            <w:szCs w:val="24"/>
            <w:u w:val="none"/>
          </w:rPr>
          <w:t>9 пункта 2 статьи 39.3</w:t>
        </w:r>
      </w:hyperlink>
      <w:r w:rsidRPr="00B1309A">
        <w:rPr>
          <w:rFonts w:ascii="Arial" w:hAnsi="Arial" w:cs="Arial"/>
          <w:sz w:val="24"/>
          <w:szCs w:val="24"/>
        </w:rPr>
        <w:t xml:space="preserve"> Земельного кодекса Российской Федерации.</w:t>
      </w:r>
      <w:proofErr w:type="gramEnd"/>
      <w:r w:rsidRPr="00B1309A">
        <w:rPr>
          <w:rFonts w:ascii="Arial" w:hAnsi="Arial" w:cs="Arial"/>
          <w:sz w:val="24"/>
          <w:szCs w:val="24"/>
        </w:rPr>
        <w:t xml:space="preserve"> </w:t>
      </w:r>
      <w:proofErr w:type="gramStart"/>
      <w:r w:rsidRPr="00B1309A">
        <w:rPr>
          <w:rFonts w:ascii="Arial" w:hAnsi="Arial" w:cs="Arial"/>
          <w:sz w:val="24"/>
          <w:szCs w:val="24"/>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B1309A">
        <w:rPr>
          <w:rFonts w:ascii="Arial" w:hAnsi="Arial" w:cs="Arial"/>
          <w:sz w:val="24"/>
          <w:szCs w:val="24"/>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23" w:history="1">
        <w:r w:rsidRPr="00B1309A">
          <w:rPr>
            <w:rStyle w:val="a3"/>
            <w:rFonts w:ascii="Arial" w:eastAsiaTheme="majorEastAsia" w:hAnsi="Arial" w:cs="Arial"/>
            <w:color w:val="auto"/>
            <w:sz w:val="24"/>
            <w:szCs w:val="24"/>
            <w:u w:val="none"/>
          </w:rPr>
          <w:t>пунктом 14 части 1 статьи 17.1</w:t>
        </w:r>
      </w:hyperlink>
      <w:r w:rsidRPr="00B1309A">
        <w:rPr>
          <w:rFonts w:ascii="Arial" w:hAnsi="Arial" w:cs="Arial"/>
          <w:sz w:val="24"/>
          <w:szCs w:val="24"/>
        </w:rPr>
        <w:t xml:space="preserve"> Федерального закона от 26.07.2006 № 135-ФЗ «О защите конкуренции».</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12. Срок, на который заключаются договоры в отношении </w:t>
      </w:r>
      <w:proofErr w:type="gramStart"/>
      <w:r w:rsidRPr="00B1309A">
        <w:rPr>
          <w:rFonts w:ascii="Arial" w:hAnsi="Arial" w:cs="Arial"/>
          <w:sz w:val="24"/>
          <w:szCs w:val="24"/>
        </w:rPr>
        <w:t>имущества, включенного в Перечень должен составлять не менее чем пять</w:t>
      </w:r>
      <w:proofErr w:type="gramEnd"/>
      <w:r w:rsidRPr="00B1309A">
        <w:rPr>
          <w:rFonts w:ascii="Arial" w:hAnsi="Arial" w:cs="Arial"/>
          <w:sz w:val="24"/>
          <w:szCs w:val="24"/>
        </w:rPr>
        <w:t xml:space="preserve"> лет. Срок </w:t>
      </w:r>
      <w:r w:rsidRPr="00B1309A">
        <w:rPr>
          <w:rFonts w:ascii="Arial" w:hAnsi="Arial" w:cs="Arial"/>
          <w:sz w:val="24"/>
          <w:szCs w:val="24"/>
        </w:rPr>
        <w:lastRenderedPageBreak/>
        <w:t xml:space="preserve">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sidRPr="00B1309A">
        <w:rPr>
          <w:rFonts w:ascii="Arial" w:hAnsi="Arial" w:cs="Arial"/>
          <w:sz w:val="24"/>
          <w:szCs w:val="24"/>
        </w:rPr>
        <w:t>бизнес-инкубаторами</w:t>
      </w:r>
      <w:proofErr w:type="gramEnd"/>
      <w:r w:rsidRPr="00B1309A">
        <w:rPr>
          <w:rFonts w:ascii="Arial" w:hAnsi="Arial" w:cs="Arial"/>
          <w:sz w:val="24"/>
          <w:szCs w:val="24"/>
        </w:rPr>
        <w:t xml:space="preserve"> муниципального имущества в аренду (субаренду) субъектам малого и среднего предпринимательства не должен превышать три года.</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13. </w:t>
      </w:r>
      <w:proofErr w:type="gramStart"/>
      <w:r w:rsidRPr="00B1309A">
        <w:rPr>
          <w:rFonts w:ascii="Arial" w:hAnsi="Arial" w:cs="Arial"/>
          <w:sz w:val="24"/>
          <w:szCs w:val="24"/>
        </w:rPr>
        <w:t>Сведения об утвержденном Перечне муниципального имущества, а также об изменениях, внесенных в такой Перечень, подлежат представлению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в соответствии с Порядком представления сведений об утвержденных перечнях государственного имущества и муниципального имущества, указанных в части</w:t>
      </w:r>
      <w:proofErr w:type="gramEnd"/>
      <w:r w:rsidRPr="00B1309A">
        <w:rPr>
          <w:rFonts w:ascii="Arial" w:hAnsi="Arial" w:cs="Arial"/>
          <w:sz w:val="24"/>
          <w:szCs w:val="24"/>
        </w:rPr>
        <w:t xml:space="preserve">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утвержденном приказом Минэкономразвития России от 20.04.2016 № 264.</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 xml:space="preserve">14. </w:t>
      </w:r>
      <w:proofErr w:type="gramStart"/>
      <w:r w:rsidRPr="00B1309A">
        <w:rPr>
          <w:rFonts w:ascii="Arial" w:hAnsi="Arial" w:cs="Arial"/>
          <w:sz w:val="24"/>
          <w:szCs w:val="24"/>
        </w:rPr>
        <w:t>Муниципальное имущество, закрепленное на праве оперативного управления за муниципальным учреждением, по предложению указанного учреждения и с согласия органа местного самоуправления может быть включено в Перечень, в порядке, установленном статьей 18 Федерального закона от 24.07.2007 № 209-ФЗ «О развитии малого и среднего предпринимательства в Российской Федерации», в целях предоставления такого имущества во владение и (или) в пользование субъектам малого и среднего предпринимательства</w:t>
      </w:r>
      <w:proofErr w:type="gramEnd"/>
      <w:r w:rsidRPr="00B1309A">
        <w:rPr>
          <w:rFonts w:ascii="Arial" w:hAnsi="Arial" w:cs="Arial"/>
          <w:sz w:val="24"/>
          <w:szCs w:val="24"/>
        </w:rPr>
        <w:t xml:space="preserve"> и организациям, образующим инфраструктуру поддержки субъектов малого и среднего предпринимательства.</w:t>
      </w:r>
    </w:p>
    <w:p w:rsidR="00EC6D87" w:rsidRPr="00B1309A" w:rsidRDefault="00EC6D87" w:rsidP="00B1309A">
      <w:pPr>
        <w:ind w:firstLine="709"/>
        <w:jc w:val="both"/>
        <w:rPr>
          <w:rFonts w:ascii="Arial" w:hAnsi="Arial" w:cs="Arial"/>
          <w:sz w:val="24"/>
          <w:szCs w:val="24"/>
        </w:rPr>
      </w:pPr>
      <w:r w:rsidRPr="00B1309A">
        <w:rPr>
          <w:rFonts w:ascii="Arial" w:hAnsi="Arial" w:cs="Arial"/>
          <w:sz w:val="24"/>
          <w:szCs w:val="24"/>
        </w:rPr>
        <w:t>15. В случае</w:t>
      </w:r>
      <w:proofErr w:type="gramStart"/>
      <w:r w:rsidRPr="00B1309A">
        <w:rPr>
          <w:rFonts w:ascii="Arial" w:hAnsi="Arial" w:cs="Arial"/>
          <w:sz w:val="24"/>
          <w:szCs w:val="24"/>
        </w:rPr>
        <w:t>,</w:t>
      </w:r>
      <w:proofErr w:type="gramEnd"/>
      <w:r w:rsidRPr="00B1309A">
        <w:rPr>
          <w:rFonts w:ascii="Arial" w:hAnsi="Arial" w:cs="Arial"/>
          <w:sz w:val="24"/>
          <w:szCs w:val="24"/>
        </w:rPr>
        <w:t xml:space="preserve"> если при органах местного самоуправления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rsidR="00EC6D87" w:rsidRPr="00B1309A" w:rsidRDefault="00EC6D87" w:rsidP="00B1309A">
      <w:pPr>
        <w:jc w:val="both"/>
        <w:rPr>
          <w:rFonts w:ascii="Arial" w:hAnsi="Arial" w:cs="Arial"/>
          <w:sz w:val="24"/>
          <w:szCs w:val="24"/>
        </w:rPr>
      </w:pPr>
    </w:p>
    <w:p w:rsidR="00EC6D87" w:rsidRPr="00B1309A" w:rsidRDefault="00EC6D87" w:rsidP="00B1309A">
      <w:pPr>
        <w:ind w:right="-2"/>
        <w:jc w:val="both"/>
        <w:rPr>
          <w:rFonts w:ascii="Arial" w:hAnsi="Arial" w:cs="Arial"/>
          <w:b/>
          <w:sz w:val="24"/>
          <w:szCs w:val="24"/>
        </w:rPr>
      </w:pPr>
    </w:p>
    <w:p w:rsidR="00EC6D87" w:rsidRPr="00B1309A" w:rsidRDefault="00EC6D87" w:rsidP="00B13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Arial" w:hAnsi="Arial" w:cs="Arial"/>
          <w:b/>
          <w:bCs/>
          <w:sz w:val="24"/>
          <w:szCs w:val="24"/>
        </w:rPr>
      </w:pPr>
    </w:p>
    <w:p w:rsidR="003A6D9A" w:rsidRPr="00B1309A" w:rsidRDefault="0071719F" w:rsidP="00B1309A">
      <w:pPr>
        <w:jc w:val="both"/>
        <w:rPr>
          <w:rFonts w:ascii="Arial" w:hAnsi="Arial" w:cs="Arial"/>
          <w:sz w:val="24"/>
          <w:szCs w:val="24"/>
        </w:rPr>
      </w:pPr>
    </w:p>
    <w:sectPr w:rsidR="003A6D9A" w:rsidRPr="00B1309A" w:rsidSect="00B1309A">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6F"/>
    <w:rsid w:val="0071719F"/>
    <w:rsid w:val="00782D0B"/>
    <w:rsid w:val="00960ECD"/>
    <w:rsid w:val="00B1309A"/>
    <w:rsid w:val="00E17E6F"/>
    <w:rsid w:val="00EC6D87"/>
    <w:rsid w:val="00F20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D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EC6D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EC6D87"/>
    <w:pPr>
      <w:widowControl w:val="0"/>
      <w:autoSpaceDE w:val="0"/>
      <w:autoSpaceDN w:val="0"/>
      <w:adjustRightInd w:val="0"/>
      <w:spacing w:after="0" w:line="240" w:lineRule="auto"/>
      <w:ind w:firstLine="720"/>
    </w:pPr>
    <w:rPr>
      <w:rFonts w:ascii="Arial" w:eastAsia="Calibri" w:hAnsi="Arial" w:cs="Arial"/>
      <w:sz w:val="26"/>
      <w:szCs w:val="24"/>
      <w:lang w:eastAsia="ru-RU"/>
    </w:rPr>
  </w:style>
  <w:style w:type="character" w:styleId="a3">
    <w:name w:val="Hyperlink"/>
    <w:basedOn w:val="a0"/>
    <w:unhideWhenUsed/>
    <w:rsid w:val="00EC6D87"/>
    <w:rPr>
      <w:color w:val="0000FF"/>
      <w:u w:val="single"/>
    </w:rPr>
  </w:style>
  <w:style w:type="character" w:customStyle="1" w:styleId="ConsPlusNormal0">
    <w:name w:val="ConsPlusNormal Знак"/>
    <w:link w:val="ConsPlusNormal"/>
    <w:rsid w:val="00EC6D87"/>
    <w:rPr>
      <w:rFonts w:ascii="Arial" w:eastAsia="Calibri" w:hAnsi="Arial" w:cs="Arial"/>
      <w:sz w:val="26"/>
      <w:szCs w:val="24"/>
      <w:lang w:eastAsia="ru-RU"/>
    </w:rPr>
  </w:style>
  <w:style w:type="paragraph" w:styleId="a4">
    <w:name w:val="List Paragraph"/>
    <w:basedOn w:val="a"/>
    <w:uiPriority w:val="34"/>
    <w:qFormat/>
    <w:rsid w:val="00B13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D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EC6D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EC6D87"/>
    <w:pPr>
      <w:widowControl w:val="0"/>
      <w:autoSpaceDE w:val="0"/>
      <w:autoSpaceDN w:val="0"/>
      <w:adjustRightInd w:val="0"/>
      <w:spacing w:after="0" w:line="240" w:lineRule="auto"/>
      <w:ind w:firstLine="720"/>
    </w:pPr>
    <w:rPr>
      <w:rFonts w:ascii="Arial" w:eastAsia="Calibri" w:hAnsi="Arial" w:cs="Arial"/>
      <w:sz w:val="26"/>
      <w:szCs w:val="24"/>
      <w:lang w:eastAsia="ru-RU"/>
    </w:rPr>
  </w:style>
  <w:style w:type="character" w:styleId="a3">
    <w:name w:val="Hyperlink"/>
    <w:basedOn w:val="a0"/>
    <w:unhideWhenUsed/>
    <w:rsid w:val="00EC6D87"/>
    <w:rPr>
      <w:color w:val="0000FF"/>
      <w:u w:val="single"/>
    </w:rPr>
  </w:style>
  <w:style w:type="character" w:customStyle="1" w:styleId="ConsPlusNormal0">
    <w:name w:val="ConsPlusNormal Знак"/>
    <w:link w:val="ConsPlusNormal"/>
    <w:rsid w:val="00EC6D87"/>
    <w:rPr>
      <w:rFonts w:ascii="Arial" w:eastAsia="Calibri" w:hAnsi="Arial" w:cs="Arial"/>
      <w:sz w:val="26"/>
      <w:szCs w:val="24"/>
      <w:lang w:eastAsia="ru-RU"/>
    </w:rPr>
  </w:style>
  <w:style w:type="paragraph" w:styleId="a4">
    <w:name w:val="List Paragraph"/>
    <w:basedOn w:val="a"/>
    <w:uiPriority w:val="34"/>
    <w:qFormat/>
    <w:rsid w:val="00B13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C902ED7798EC76D270288B25238ECBD7165DED17D046E503F6A373B864CB2F3D18F65456D27DB5D90E6E3581zAy6L" TargetMode="External"/><Relationship Id="rId13" Type="http://schemas.openxmlformats.org/officeDocument/2006/relationships/hyperlink" Target="consultantplus://offline/ref=A2C902ED7798EC76D2703686334FD4C7D21402E21CD948BB58A9F82EEF6DC1786857F71A13D662B4D9106D368BFA676206724B16DF486D3EB87ACAz9y8L" TargetMode="External"/><Relationship Id="rId18" Type="http://schemas.openxmlformats.org/officeDocument/2006/relationships/hyperlink" Target="consultantplus://offline/ref=A2C902ED7798EC76D2703686334FD4C7D21402E21CD948BB58A9F82EEF6DC1786857F71A13D662B4D9106D368BFA676206724B16DF486D3EB87ACAz9y8L" TargetMode="External"/><Relationship Id="rId3" Type="http://schemas.openxmlformats.org/officeDocument/2006/relationships/settings" Target="settings.xml"/><Relationship Id="rId21" Type="http://schemas.openxmlformats.org/officeDocument/2006/relationships/hyperlink" Target="consultantplus://offline/ref=7A63CFEA9C9F5F780B633C8E67DF6F0AD8A7B5EEA097623D526F6F61EC1FFCCDBB4E685301379710F2C0B73309024AA2D4D946DBCBm1LFM" TargetMode="External"/><Relationship Id="rId7" Type="http://schemas.openxmlformats.org/officeDocument/2006/relationships/hyperlink" Target="consultantplus://offline/ref=A2C902ED7798EC76D2703686334FD4C7D21402E21CD948BB58A9F82EEF6DC1786857F71A13D662B4D9106D368BFA676206724B16DF486D3EB87ACAz9y8L" TargetMode="External"/><Relationship Id="rId12" Type="http://schemas.openxmlformats.org/officeDocument/2006/relationships/hyperlink" Target="consultantplus://offline/ref=A2C902ED7798EC76D270288B25238ECBD7165DED17D046E503F6A373B864CB2F2F18AE5857DB66BDD01B3864C4FB3B275A614B1FDF4B6D21zBy2L" TargetMode="External"/><Relationship Id="rId17" Type="http://schemas.openxmlformats.org/officeDocument/2006/relationships/hyperlink" Target="file:///C:\Users\user\AppData\Local\Temp\&#1052;&#1086;&#1076;&#1077;&#1083;&#1100;&#1085;&#1099;&#1081;%20&#1072;&#1082;&#1090;%20&#1087;&#1086;%20&#1080;&#1084;&#1091;&#1097;&#1077;&#1089;&#1090;&#1074;&#1091;%20209-&#1060;&#1047;.doc"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2C902ED7798EC76D2703686334FD4C7D21402E21CD948BB58A9F82EEF6DC1786857F71A13D662B4D9106D368BFA676206724B16DF486D3EB87ACAz9y8L" TargetMode="External"/><Relationship Id="rId20" Type="http://schemas.openxmlformats.org/officeDocument/2006/relationships/hyperlink" Target="consultantplus://offline/ref=7A63CFEA9C9F5F780B633C8E67DF6F0AD8A7B5EEA097623D526F6F61EC1FFCCDBB4E685301359710F2C0B73309024AA2D4D946DBCBm1LFM" TargetMode="External"/><Relationship Id="rId1" Type="http://schemas.openxmlformats.org/officeDocument/2006/relationships/styles" Target="styles.xml"/><Relationship Id="rId6" Type="http://schemas.openxmlformats.org/officeDocument/2006/relationships/hyperlink" Target="consultantplus://offline/ref=A2C902ED7798EC76D2703686334FD4C7D21402E21CD948BB58A9F82EEF6DC1786857F71A13D662B4D9106D368BFA676206724B16DF486D3EB87ACAz9y8L" TargetMode="External"/><Relationship Id="rId11" Type="http://schemas.openxmlformats.org/officeDocument/2006/relationships/hyperlink" Target="consultantplus://offline/ref=A2C902ED7798EC76D2703686334FD4C7D21402E21CD948BB58A9F82EEF6DC1786857F71A13D662B4D9106D368BFA676206724B16DF486D3EB87ACAz9y8L" TargetMode="External"/><Relationship Id="rId24" Type="http://schemas.openxmlformats.org/officeDocument/2006/relationships/fontTable" Target="fontTable.xml"/><Relationship Id="rId5" Type="http://schemas.openxmlformats.org/officeDocument/2006/relationships/hyperlink" Target="file:///C:\Users\user\AppData\Local\Temp\&#1052;&#1086;&#1076;&#1077;&#1083;&#1100;&#1085;&#1099;&#1081;%20&#1072;&#1082;&#1090;%20&#1087;&#1086;%20&#1080;&#1084;&#1091;&#1097;&#1077;&#1089;&#1090;&#1074;&#1091;%20209-&#1060;&#1047;.doc" TargetMode="External"/><Relationship Id="rId15" Type="http://schemas.openxmlformats.org/officeDocument/2006/relationships/hyperlink" Target="consultantplus://offline/ref=A2C902ED7798EC76D270288B25238ECBD61F58EE18D746E503F6A373B864CB2F3D18F65456D27DB5D90E6E3581zAy6L" TargetMode="External"/><Relationship Id="rId23" Type="http://schemas.openxmlformats.org/officeDocument/2006/relationships/hyperlink" Target="consultantplus://offline/ref=7A63CFEA9C9F5F780B633C8E67DF6F0AD9AEB5E8AC94623D526F6F61EC1FFCCDBB4E685402359710F2C0B73309024AA2D4D946DBCBm1LFM" TargetMode="External"/><Relationship Id="rId10" Type="http://schemas.openxmlformats.org/officeDocument/2006/relationships/hyperlink" Target="consultantplus://offline/ref=A2C902ED7798EC76D270288B25238ECBD61F58ED1ED146E503F6A373B864CB2F3D18F65456D27DB5D90E6E3581zAy6L" TargetMode="External"/><Relationship Id="rId19" Type="http://schemas.openxmlformats.org/officeDocument/2006/relationships/hyperlink" Target="consultantplus://offline/ref=7A63CFEA9C9F5F780B633C8E67DF6F0AD8A7B5ECA195623D526F6F61EC1FFCCDA94E305A043D8245A39AE03E09m0L3M" TargetMode="External"/><Relationship Id="rId4" Type="http://schemas.openxmlformats.org/officeDocument/2006/relationships/webSettings" Target="webSettings.xml"/><Relationship Id="rId9" Type="http://schemas.openxmlformats.org/officeDocument/2006/relationships/hyperlink" Target="consultantplus://offline/ref=A2C902ED7798EC76D2703686334FD4C7D21402E21CD948BB58A9F82EEF6DC1786857F71A13D662B4D9106D368BFA676206724B16DF486D3EB87ACAz9y8L" TargetMode="External"/><Relationship Id="rId14" Type="http://schemas.openxmlformats.org/officeDocument/2006/relationships/hyperlink" Target="consultantplus://offline/ref=A2C902ED7798EC76D2703686334FD4C7D21402E21CD948BB58A9F82EEF6DC1786857F71A13D662B4D9106D368BFA676206724B16DF486D3EB87ACAz9y8L" TargetMode="External"/><Relationship Id="rId22" Type="http://schemas.openxmlformats.org/officeDocument/2006/relationships/hyperlink" Target="consultantplus://offline/ref=7A63CFEA9C9F5F780B633C8E67DF6F0AD8A7B5EEA097623D526F6F61EC1FFCCDBB4E6856003C9C4FF7D5A66B050A5DBDD5C75AD9CA16mFL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2018-11-05T22:31:00Z</dcterms:created>
  <dcterms:modified xsi:type="dcterms:W3CDTF">2018-11-06T13:45:00Z</dcterms:modified>
</cp:coreProperties>
</file>