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C15" w:rsidRPr="00895C15" w:rsidRDefault="00895C15" w:rsidP="00895C15">
      <w:pPr>
        <w:pStyle w:val="ConsTitle"/>
        <w:widowControl/>
        <w:spacing w:line="276" w:lineRule="auto"/>
        <w:ind w:right="0"/>
        <w:rPr>
          <w:rFonts w:ascii="Times New Roman" w:hAnsi="Times New Roman" w:cs="Times New Roman"/>
          <w:sz w:val="32"/>
          <w:szCs w:val="32"/>
        </w:rPr>
      </w:pPr>
    </w:p>
    <w:p w:rsidR="00895C15" w:rsidRPr="00895C15" w:rsidRDefault="00895C15" w:rsidP="00895C15">
      <w:pPr>
        <w:pStyle w:val="ConsTitle"/>
        <w:widowControl/>
        <w:spacing w:line="276" w:lineRule="auto"/>
        <w:ind w:right="0"/>
        <w:jc w:val="center"/>
        <w:rPr>
          <w:rFonts w:ascii="Times New Roman" w:hAnsi="Times New Roman" w:cs="Times New Roman"/>
          <w:sz w:val="32"/>
          <w:szCs w:val="32"/>
        </w:rPr>
      </w:pPr>
      <w:r w:rsidRPr="00895C15">
        <w:rPr>
          <w:rFonts w:ascii="Times New Roman" w:hAnsi="Times New Roman" w:cs="Times New Roman"/>
          <w:sz w:val="32"/>
          <w:szCs w:val="32"/>
        </w:rPr>
        <w:t xml:space="preserve">СОБРАНИЕ ДЕПУТАТОВ </w:t>
      </w:r>
    </w:p>
    <w:p w:rsidR="00895C15" w:rsidRPr="00895C15" w:rsidRDefault="00895C15" w:rsidP="00895C15">
      <w:pPr>
        <w:pStyle w:val="ConsTitle"/>
        <w:widowControl/>
        <w:spacing w:line="276" w:lineRule="auto"/>
        <w:ind w:right="0"/>
        <w:jc w:val="center"/>
        <w:rPr>
          <w:rFonts w:ascii="Times New Roman" w:hAnsi="Times New Roman" w:cs="Times New Roman"/>
          <w:sz w:val="32"/>
          <w:szCs w:val="32"/>
        </w:rPr>
      </w:pPr>
      <w:r w:rsidRPr="00895C15">
        <w:rPr>
          <w:rFonts w:ascii="Times New Roman" w:hAnsi="Times New Roman" w:cs="Times New Roman"/>
          <w:sz w:val="32"/>
          <w:szCs w:val="32"/>
        </w:rPr>
        <w:t xml:space="preserve">САЗАНОВСКОГО СЕЛЬСОВЕТА </w:t>
      </w:r>
    </w:p>
    <w:p w:rsidR="00895C15" w:rsidRPr="00895C15" w:rsidRDefault="00895C15" w:rsidP="00895C15">
      <w:pPr>
        <w:pStyle w:val="ConsTitle"/>
        <w:widowControl/>
        <w:spacing w:line="276" w:lineRule="auto"/>
        <w:ind w:right="0"/>
        <w:jc w:val="center"/>
        <w:rPr>
          <w:rFonts w:ascii="Times New Roman" w:hAnsi="Times New Roman" w:cs="Times New Roman"/>
          <w:sz w:val="32"/>
          <w:szCs w:val="32"/>
        </w:rPr>
      </w:pPr>
      <w:r w:rsidRPr="00895C15">
        <w:rPr>
          <w:rFonts w:ascii="Times New Roman" w:hAnsi="Times New Roman" w:cs="Times New Roman"/>
          <w:sz w:val="32"/>
          <w:szCs w:val="32"/>
        </w:rPr>
        <w:t>ПРИСТЕНСКОГО РАЙОНА</w:t>
      </w:r>
    </w:p>
    <w:p w:rsidR="00895C15" w:rsidRPr="00895C15" w:rsidRDefault="00895C15" w:rsidP="00895C15">
      <w:pPr>
        <w:pStyle w:val="ConsTitle"/>
        <w:widowControl/>
        <w:spacing w:line="276" w:lineRule="auto"/>
        <w:ind w:right="0"/>
        <w:jc w:val="center"/>
        <w:rPr>
          <w:rFonts w:ascii="Times New Roman" w:hAnsi="Times New Roman" w:cs="Times New Roman"/>
          <w:sz w:val="32"/>
          <w:szCs w:val="32"/>
        </w:rPr>
      </w:pPr>
      <w:r w:rsidRPr="00895C15">
        <w:rPr>
          <w:rFonts w:ascii="Times New Roman" w:hAnsi="Times New Roman" w:cs="Times New Roman"/>
          <w:sz w:val="32"/>
          <w:szCs w:val="32"/>
        </w:rPr>
        <w:t>КУРСКОЙ ОБЛАСТИ</w:t>
      </w:r>
    </w:p>
    <w:p w:rsidR="00895C15" w:rsidRPr="00895C15" w:rsidRDefault="00895C15" w:rsidP="00895C15">
      <w:pPr>
        <w:pStyle w:val="ConsTitle"/>
        <w:widowControl/>
        <w:spacing w:line="276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895C1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895C15" w:rsidRPr="00895C15" w:rsidRDefault="00895C15" w:rsidP="00895C15">
      <w:pPr>
        <w:pStyle w:val="ConsTitle"/>
        <w:widowControl/>
        <w:spacing w:line="276" w:lineRule="auto"/>
        <w:ind w:right="0"/>
        <w:jc w:val="center"/>
        <w:rPr>
          <w:rFonts w:ascii="Times New Roman" w:hAnsi="Times New Roman" w:cs="Times New Roman"/>
          <w:sz w:val="32"/>
          <w:szCs w:val="32"/>
        </w:rPr>
      </w:pPr>
      <w:r w:rsidRPr="00895C15">
        <w:rPr>
          <w:rFonts w:ascii="Times New Roman" w:hAnsi="Times New Roman" w:cs="Times New Roman"/>
          <w:sz w:val="32"/>
          <w:szCs w:val="32"/>
        </w:rPr>
        <w:t>РЕШЕНИЕ</w:t>
      </w:r>
    </w:p>
    <w:p w:rsidR="00895C15" w:rsidRPr="00895C15" w:rsidRDefault="00895C15" w:rsidP="00895C15">
      <w:pPr>
        <w:pStyle w:val="ConsTitle"/>
        <w:widowControl/>
        <w:spacing w:line="276" w:lineRule="auto"/>
        <w:ind w:right="0"/>
        <w:jc w:val="center"/>
        <w:rPr>
          <w:rFonts w:ascii="Times New Roman" w:hAnsi="Times New Roman" w:cs="Times New Roman"/>
          <w:sz w:val="32"/>
          <w:szCs w:val="32"/>
        </w:rPr>
      </w:pPr>
      <w:r w:rsidRPr="00895C15">
        <w:rPr>
          <w:rFonts w:ascii="Times New Roman" w:hAnsi="Times New Roman" w:cs="Times New Roman"/>
          <w:sz w:val="32"/>
          <w:szCs w:val="32"/>
        </w:rPr>
        <w:t xml:space="preserve">от «22» апреля 2016 года № </w:t>
      </w:r>
      <w:r>
        <w:rPr>
          <w:rFonts w:ascii="Times New Roman" w:hAnsi="Times New Roman" w:cs="Times New Roman"/>
          <w:sz w:val="32"/>
          <w:szCs w:val="32"/>
        </w:rPr>
        <w:t>11</w:t>
      </w:r>
    </w:p>
    <w:p w:rsidR="00895C15" w:rsidRPr="00895C15" w:rsidRDefault="00895C15" w:rsidP="00895C15">
      <w:pPr>
        <w:pStyle w:val="ConsTitle"/>
        <w:widowControl/>
        <w:spacing w:line="276" w:lineRule="auto"/>
        <w:ind w:right="0"/>
        <w:rPr>
          <w:rFonts w:ascii="Times New Roman" w:hAnsi="Times New Roman" w:cs="Times New Roman"/>
          <w:sz w:val="24"/>
          <w:szCs w:val="24"/>
        </w:rPr>
      </w:pPr>
    </w:p>
    <w:p w:rsidR="00895C15" w:rsidRPr="00895C15" w:rsidRDefault="00895C15" w:rsidP="00895C15">
      <w:pPr>
        <w:pStyle w:val="ConsTitle"/>
        <w:widowControl/>
        <w:spacing w:line="276" w:lineRule="auto"/>
        <w:ind w:right="0"/>
        <w:jc w:val="center"/>
        <w:rPr>
          <w:rFonts w:ascii="Times New Roman" w:hAnsi="Times New Roman" w:cs="Times New Roman"/>
          <w:sz w:val="32"/>
          <w:szCs w:val="32"/>
        </w:rPr>
      </w:pPr>
      <w:r w:rsidRPr="00895C15">
        <w:rPr>
          <w:rFonts w:ascii="Times New Roman" w:hAnsi="Times New Roman" w:cs="Times New Roman"/>
          <w:sz w:val="32"/>
          <w:szCs w:val="32"/>
        </w:rPr>
        <w:t>О внесении изменений и дополнений</w:t>
      </w:r>
    </w:p>
    <w:p w:rsidR="00895C15" w:rsidRPr="00895C15" w:rsidRDefault="00895C15" w:rsidP="00895C15">
      <w:pPr>
        <w:tabs>
          <w:tab w:val="left" w:pos="712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5C15">
        <w:rPr>
          <w:rFonts w:ascii="Times New Roman" w:hAnsi="Times New Roman" w:cs="Times New Roman"/>
          <w:b/>
          <w:sz w:val="32"/>
          <w:szCs w:val="32"/>
        </w:rPr>
        <w:t>в Решение Собрания депутатов</w:t>
      </w:r>
    </w:p>
    <w:p w:rsidR="00895C15" w:rsidRPr="00895C15" w:rsidRDefault="00895C15" w:rsidP="00895C1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5C15">
        <w:rPr>
          <w:rFonts w:ascii="Times New Roman" w:hAnsi="Times New Roman" w:cs="Times New Roman"/>
          <w:b/>
          <w:sz w:val="32"/>
          <w:szCs w:val="32"/>
        </w:rPr>
        <w:t>Сазановского сельсовета Пристенского</w:t>
      </w:r>
    </w:p>
    <w:p w:rsidR="00895C15" w:rsidRPr="00895C15" w:rsidRDefault="00895C15" w:rsidP="00895C1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5C15">
        <w:rPr>
          <w:rFonts w:ascii="Times New Roman" w:hAnsi="Times New Roman" w:cs="Times New Roman"/>
          <w:b/>
          <w:sz w:val="32"/>
          <w:szCs w:val="32"/>
        </w:rPr>
        <w:t>района Курской области №15 т 14.12.2015г. «О бюджете</w:t>
      </w:r>
    </w:p>
    <w:p w:rsidR="00895C15" w:rsidRPr="00895C15" w:rsidRDefault="00895C15" w:rsidP="00895C1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5C15">
        <w:rPr>
          <w:rFonts w:ascii="Times New Roman" w:hAnsi="Times New Roman" w:cs="Times New Roman"/>
          <w:b/>
          <w:sz w:val="32"/>
          <w:szCs w:val="32"/>
        </w:rPr>
        <w:t>муниципального образования</w:t>
      </w:r>
    </w:p>
    <w:p w:rsidR="00895C15" w:rsidRPr="00895C15" w:rsidRDefault="00895C15" w:rsidP="00895C1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5C15">
        <w:rPr>
          <w:rFonts w:ascii="Times New Roman" w:hAnsi="Times New Roman" w:cs="Times New Roman"/>
          <w:b/>
          <w:sz w:val="32"/>
          <w:szCs w:val="32"/>
        </w:rPr>
        <w:t>«Сазановский сельсовет» Пристенского</w:t>
      </w:r>
    </w:p>
    <w:p w:rsidR="00895C15" w:rsidRPr="00895C15" w:rsidRDefault="00895C15" w:rsidP="00895C1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5C15">
        <w:rPr>
          <w:rFonts w:ascii="Times New Roman" w:hAnsi="Times New Roman" w:cs="Times New Roman"/>
          <w:b/>
          <w:sz w:val="32"/>
          <w:szCs w:val="32"/>
        </w:rPr>
        <w:t>района Курской области на 2016 год»</w:t>
      </w:r>
    </w:p>
    <w:p w:rsidR="00895C15" w:rsidRPr="00895C15" w:rsidRDefault="00895C15" w:rsidP="00895C1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5C15" w:rsidRPr="00895C15" w:rsidRDefault="00895C15" w:rsidP="00895C15">
      <w:pPr>
        <w:jc w:val="both"/>
        <w:rPr>
          <w:rFonts w:ascii="Times New Roman" w:hAnsi="Times New Roman" w:cs="Times New Roman"/>
          <w:sz w:val="24"/>
          <w:szCs w:val="24"/>
        </w:rPr>
      </w:pPr>
      <w:r w:rsidRPr="00895C15">
        <w:rPr>
          <w:rFonts w:ascii="Times New Roman" w:hAnsi="Times New Roman" w:cs="Times New Roman"/>
          <w:sz w:val="24"/>
          <w:szCs w:val="24"/>
        </w:rPr>
        <w:t xml:space="preserve">      В соответствии с Уставом муниципального образования «Сазановский сельсовет» Пристенского района Курской области, Бюджетным кодексом Российской Федерации, Приказом Министерства финансов Российской Федерации от 01 июля 2013 года № 65н «Об утверждении Указаний о порядке применения бюджетной классификации Российской Федерации» (с внесенными изменениями) Собрание депутатов Сазановского сельсовета Пристенского района Курской области РЕШИЛО:</w:t>
      </w:r>
    </w:p>
    <w:p w:rsidR="00895C15" w:rsidRPr="00895C15" w:rsidRDefault="00895C15" w:rsidP="00895C15">
      <w:pPr>
        <w:jc w:val="both"/>
        <w:rPr>
          <w:rFonts w:ascii="Times New Roman" w:hAnsi="Times New Roman" w:cs="Times New Roman"/>
          <w:sz w:val="24"/>
          <w:szCs w:val="24"/>
        </w:rPr>
      </w:pPr>
      <w:r w:rsidRPr="00895C15">
        <w:rPr>
          <w:rFonts w:ascii="Times New Roman" w:hAnsi="Times New Roman" w:cs="Times New Roman"/>
          <w:sz w:val="24"/>
          <w:szCs w:val="24"/>
        </w:rPr>
        <w:t xml:space="preserve">     1. Статью 1 изложить в новой редакции</w:t>
      </w:r>
    </w:p>
    <w:p w:rsidR="00895C15" w:rsidRPr="00895C15" w:rsidRDefault="00895C15" w:rsidP="00895C15">
      <w:pPr>
        <w:pStyle w:val="a3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95C15">
        <w:rPr>
          <w:rFonts w:ascii="Times New Roman" w:hAnsi="Times New Roman" w:cs="Times New Roman"/>
          <w:b/>
          <w:bCs/>
          <w:sz w:val="24"/>
          <w:szCs w:val="24"/>
        </w:rPr>
        <w:t>Статья 1. Основные характеристики  бюджета муниципального образования «Сазановский сельсовет» (поселения) на 2016 год</w:t>
      </w:r>
    </w:p>
    <w:p w:rsidR="00895C15" w:rsidRPr="00895C15" w:rsidRDefault="00895C15" w:rsidP="00895C15">
      <w:pPr>
        <w:pStyle w:val="a3"/>
        <w:spacing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5C15">
        <w:rPr>
          <w:rFonts w:ascii="Times New Roman" w:hAnsi="Times New Roman" w:cs="Times New Roman"/>
          <w:sz w:val="24"/>
          <w:szCs w:val="24"/>
        </w:rPr>
        <w:t xml:space="preserve">1.Утвердить основные характеристики местного бюджета  на </w:t>
      </w:r>
      <w:r w:rsidRPr="00895C15">
        <w:rPr>
          <w:rFonts w:ascii="Times New Roman" w:hAnsi="Times New Roman" w:cs="Times New Roman"/>
          <w:bCs/>
          <w:sz w:val="24"/>
          <w:szCs w:val="24"/>
        </w:rPr>
        <w:t xml:space="preserve">2016 год: прогнозируемый общий оббьем доходов бюджета поселения </w:t>
      </w:r>
      <w:r w:rsidRPr="00895C15">
        <w:rPr>
          <w:rFonts w:ascii="Times New Roman" w:hAnsi="Times New Roman" w:cs="Times New Roman"/>
          <w:snapToGrid w:val="0"/>
          <w:sz w:val="24"/>
          <w:szCs w:val="24"/>
        </w:rPr>
        <w:t xml:space="preserve">15 492 907,00 </w:t>
      </w:r>
      <w:r w:rsidRPr="00895C15">
        <w:rPr>
          <w:rFonts w:ascii="Times New Roman" w:hAnsi="Times New Roman" w:cs="Times New Roman"/>
          <w:bCs/>
          <w:sz w:val="24"/>
          <w:szCs w:val="24"/>
        </w:rPr>
        <w:t xml:space="preserve">рублей; </w:t>
      </w:r>
    </w:p>
    <w:p w:rsidR="00895C15" w:rsidRPr="00895C15" w:rsidRDefault="00895C15" w:rsidP="00895C15">
      <w:pPr>
        <w:pStyle w:val="a3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95C15">
        <w:rPr>
          <w:rFonts w:ascii="Times New Roman" w:hAnsi="Times New Roman" w:cs="Times New Roman"/>
          <w:sz w:val="24"/>
          <w:szCs w:val="24"/>
        </w:rPr>
        <w:t>Общий объем расходов бюджетов поселения на 2016 год в сумме 16 030 907</w:t>
      </w:r>
      <w:r w:rsidRPr="00895C15">
        <w:rPr>
          <w:rFonts w:ascii="Times New Roman" w:hAnsi="Times New Roman" w:cs="Times New Roman"/>
          <w:bCs/>
          <w:sz w:val="24"/>
          <w:szCs w:val="24"/>
        </w:rPr>
        <w:t xml:space="preserve">,00 </w:t>
      </w:r>
      <w:r w:rsidRPr="00895C15">
        <w:rPr>
          <w:rFonts w:ascii="Times New Roman" w:hAnsi="Times New Roman" w:cs="Times New Roman"/>
          <w:sz w:val="24"/>
          <w:szCs w:val="24"/>
        </w:rPr>
        <w:t>рублей;</w:t>
      </w:r>
    </w:p>
    <w:p w:rsidR="00895C15" w:rsidRPr="00895C15" w:rsidRDefault="00895C15" w:rsidP="00895C15">
      <w:pPr>
        <w:pStyle w:val="a3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95C15">
        <w:rPr>
          <w:rFonts w:ascii="Times New Roman" w:hAnsi="Times New Roman" w:cs="Times New Roman"/>
          <w:sz w:val="24"/>
          <w:szCs w:val="24"/>
        </w:rPr>
        <w:t>Дефицит местного бюджета на 2016 год 538 000,00 рублей;</w:t>
      </w:r>
    </w:p>
    <w:p w:rsidR="00895C15" w:rsidRPr="00895C15" w:rsidRDefault="00895C15" w:rsidP="00895C15">
      <w:pPr>
        <w:jc w:val="both"/>
        <w:rPr>
          <w:rFonts w:ascii="Times New Roman" w:hAnsi="Times New Roman" w:cs="Times New Roman"/>
          <w:sz w:val="24"/>
          <w:szCs w:val="24"/>
        </w:rPr>
      </w:pPr>
      <w:r w:rsidRPr="00895C15">
        <w:rPr>
          <w:rFonts w:ascii="Times New Roman" w:hAnsi="Times New Roman" w:cs="Times New Roman"/>
          <w:sz w:val="24"/>
          <w:szCs w:val="24"/>
        </w:rPr>
        <w:t xml:space="preserve">          2. Приложения № 1, 4, 5,6 изложить в новой редакции;</w:t>
      </w:r>
    </w:p>
    <w:p w:rsidR="00895C15" w:rsidRPr="00895C15" w:rsidRDefault="00895C15" w:rsidP="00895C15">
      <w:pPr>
        <w:jc w:val="both"/>
        <w:rPr>
          <w:rFonts w:ascii="Times New Roman" w:hAnsi="Times New Roman" w:cs="Times New Roman"/>
          <w:sz w:val="24"/>
          <w:szCs w:val="24"/>
        </w:rPr>
      </w:pPr>
      <w:r w:rsidRPr="00895C15">
        <w:rPr>
          <w:rFonts w:ascii="Times New Roman" w:hAnsi="Times New Roman" w:cs="Times New Roman"/>
          <w:sz w:val="24"/>
          <w:szCs w:val="24"/>
        </w:rPr>
        <w:t xml:space="preserve">           3. Настоящее Решение вступает в силу с момента опубликования (обнародования).</w:t>
      </w:r>
    </w:p>
    <w:p w:rsidR="00895C15" w:rsidRPr="00895C15" w:rsidRDefault="00895C15" w:rsidP="00895C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5C15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895C15" w:rsidRDefault="00895C15" w:rsidP="00895C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5C15">
        <w:rPr>
          <w:rFonts w:ascii="Times New Roman" w:hAnsi="Times New Roman" w:cs="Times New Roman"/>
          <w:sz w:val="24"/>
          <w:szCs w:val="24"/>
        </w:rPr>
        <w:t>Сазановского сельсовета Пристенского района</w:t>
      </w:r>
    </w:p>
    <w:p w:rsidR="00895C15" w:rsidRPr="00895C15" w:rsidRDefault="00895C15" w:rsidP="00895C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5C15">
        <w:rPr>
          <w:rFonts w:ascii="Times New Roman" w:hAnsi="Times New Roman" w:cs="Times New Roman"/>
          <w:sz w:val="24"/>
          <w:szCs w:val="24"/>
        </w:rPr>
        <w:t xml:space="preserve"> Курской области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95C15">
        <w:rPr>
          <w:rFonts w:ascii="Times New Roman" w:hAnsi="Times New Roman" w:cs="Times New Roman"/>
          <w:sz w:val="24"/>
          <w:szCs w:val="24"/>
        </w:rPr>
        <w:t xml:space="preserve">                                           А.Н. Берлизев</w:t>
      </w:r>
    </w:p>
    <w:p w:rsidR="006E7AC2" w:rsidRPr="00895C15" w:rsidRDefault="006E7AC2" w:rsidP="00895C15">
      <w:pPr>
        <w:rPr>
          <w:rFonts w:ascii="Times New Roman" w:hAnsi="Times New Roman" w:cs="Times New Roman"/>
        </w:rPr>
      </w:pPr>
    </w:p>
    <w:sectPr w:rsidR="006E7AC2" w:rsidRPr="0089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95C15"/>
    <w:rsid w:val="006E7AC2"/>
    <w:rsid w:val="0089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895C15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895C15"/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895C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2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1386</Characters>
  <Application>Microsoft Office Word</Application>
  <DocSecurity>0</DocSecurity>
  <Lines>11</Lines>
  <Paragraphs>3</Paragraphs>
  <ScaleCrop>false</ScaleCrop>
  <Company>Grizli777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2016-04-22T07:42:00Z</dcterms:created>
  <dcterms:modified xsi:type="dcterms:W3CDTF">2016-04-22T07:45:00Z</dcterms:modified>
</cp:coreProperties>
</file>