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CF" w:rsidRPr="00C22F2E" w:rsidRDefault="000D33CF" w:rsidP="00C22F2E">
      <w:pPr>
        <w:pStyle w:val="ConsTitle"/>
        <w:widowControl/>
        <w:tabs>
          <w:tab w:val="left" w:pos="1260"/>
          <w:tab w:val="left" w:pos="1800"/>
        </w:tabs>
        <w:ind w:right="0"/>
        <w:jc w:val="center"/>
        <w:rPr>
          <w:sz w:val="32"/>
          <w:szCs w:val="32"/>
        </w:rPr>
      </w:pPr>
      <w:r w:rsidRPr="00C22F2E">
        <w:rPr>
          <w:sz w:val="32"/>
          <w:szCs w:val="32"/>
        </w:rPr>
        <w:t>СОБРАНИЕ ДЕПУТАТОВ</w:t>
      </w:r>
    </w:p>
    <w:p w:rsidR="000D33CF" w:rsidRPr="00C22F2E" w:rsidRDefault="000D33CF" w:rsidP="00C22F2E">
      <w:pPr>
        <w:pStyle w:val="ConsTitle"/>
        <w:widowControl/>
        <w:tabs>
          <w:tab w:val="left" w:pos="1260"/>
          <w:tab w:val="left" w:pos="1800"/>
        </w:tabs>
        <w:ind w:right="0"/>
        <w:jc w:val="center"/>
        <w:rPr>
          <w:sz w:val="32"/>
          <w:szCs w:val="32"/>
        </w:rPr>
      </w:pPr>
      <w:r w:rsidRPr="00C22F2E">
        <w:rPr>
          <w:sz w:val="32"/>
          <w:szCs w:val="32"/>
        </w:rPr>
        <w:t>САЗАНОВСКОГО СЕЛЬСОВЕТА</w:t>
      </w:r>
    </w:p>
    <w:p w:rsidR="000D33CF" w:rsidRPr="00C22F2E" w:rsidRDefault="000D33CF" w:rsidP="00C22F2E">
      <w:pPr>
        <w:pStyle w:val="ConsTitle"/>
        <w:widowControl/>
        <w:tabs>
          <w:tab w:val="left" w:pos="1260"/>
          <w:tab w:val="left" w:pos="1800"/>
        </w:tabs>
        <w:ind w:right="0"/>
        <w:jc w:val="center"/>
        <w:rPr>
          <w:sz w:val="32"/>
          <w:szCs w:val="32"/>
        </w:rPr>
      </w:pPr>
      <w:r w:rsidRPr="00C22F2E">
        <w:rPr>
          <w:sz w:val="32"/>
          <w:szCs w:val="32"/>
        </w:rPr>
        <w:t>ПРИСТЕНСКОГО РАЙОНА</w:t>
      </w:r>
    </w:p>
    <w:p w:rsidR="000D33CF" w:rsidRPr="00C22F2E" w:rsidRDefault="000D33CF" w:rsidP="00C22F2E">
      <w:pPr>
        <w:pStyle w:val="ConsTitle"/>
        <w:widowControl/>
        <w:ind w:right="0"/>
        <w:jc w:val="center"/>
        <w:rPr>
          <w:sz w:val="32"/>
          <w:szCs w:val="32"/>
        </w:rPr>
      </w:pPr>
      <w:r w:rsidRPr="00C22F2E">
        <w:rPr>
          <w:sz w:val="32"/>
          <w:szCs w:val="32"/>
        </w:rPr>
        <w:t>КУРСКОЙ ОБЛАСТИ</w:t>
      </w:r>
    </w:p>
    <w:p w:rsidR="000D33CF" w:rsidRPr="00C22F2E" w:rsidRDefault="000D33CF" w:rsidP="00C22F2E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0D33CF" w:rsidRPr="00C22F2E" w:rsidRDefault="000D33CF" w:rsidP="00C22F2E">
      <w:pPr>
        <w:pStyle w:val="ConsTitle"/>
        <w:widowControl/>
        <w:ind w:right="0"/>
        <w:jc w:val="center"/>
        <w:rPr>
          <w:sz w:val="32"/>
          <w:szCs w:val="32"/>
        </w:rPr>
      </w:pPr>
      <w:r w:rsidRPr="00C22F2E">
        <w:rPr>
          <w:sz w:val="32"/>
          <w:szCs w:val="32"/>
        </w:rPr>
        <w:t>РЕШЕНИЕ</w:t>
      </w:r>
    </w:p>
    <w:p w:rsidR="000D33CF" w:rsidRPr="00C22F2E" w:rsidRDefault="000D33CF" w:rsidP="00C22F2E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0D33CF" w:rsidRPr="00C22F2E" w:rsidRDefault="000D33CF" w:rsidP="00C22F2E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0D33CF" w:rsidRPr="00C22F2E" w:rsidRDefault="006A7A5C" w:rsidP="00C22F2E">
      <w:pPr>
        <w:pStyle w:val="ConsTitle"/>
        <w:widowControl/>
        <w:ind w:right="0"/>
        <w:jc w:val="center"/>
        <w:rPr>
          <w:sz w:val="32"/>
          <w:szCs w:val="32"/>
        </w:rPr>
      </w:pPr>
      <w:r w:rsidRPr="00C22F2E">
        <w:rPr>
          <w:sz w:val="32"/>
          <w:szCs w:val="32"/>
        </w:rPr>
        <w:t>От «  25</w:t>
      </w:r>
      <w:r w:rsidR="000D33CF" w:rsidRPr="00C22F2E">
        <w:rPr>
          <w:sz w:val="32"/>
          <w:szCs w:val="32"/>
        </w:rPr>
        <w:t xml:space="preserve"> » </w:t>
      </w:r>
      <w:r w:rsidR="00181D4C">
        <w:rPr>
          <w:sz w:val="32"/>
          <w:szCs w:val="32"/>
        </w:rPr>
        <w:t xml:space="preserve">  марта  2016 г.            № 09</w:t>
      </w:r>
    </w:p>
    <w:p w:rsidR="00C22F2E" w:rsidRPr="00C22F2E" w:rsidRDefault="000D33CF" w:rsidP="00C22F2E">
      <w:pPr>
        <w:tabs>
          <w:tab w:val="left" w:pos="8085"/>
        </w:tabs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C22F2E">
        <w:rPr>
          <w:rFonts w:ascii="Arial" w:hAnsi="Arial" w:cs="Arial"/>
          <w:b/>
          <w:sz w:val="32"/>
          <w:szCs w:val="32"/>
        </w:rPr>
        <w:t>Об исполнении бюджета</w:t>
      </w:r>
      <w:r w:rsidR="00C22F2E" w:rsidRPr="00C22F2E">
        <w:rPr>
          <w:rFonts w:ascii="Arial" w:hAnsi="Arial" w:cs="Arial"/>
          <w:b/>
          <w:sz w:val="32"/>
          <w:szCs w:val="32"/>
        </w:rPr>
        <w:t xml:space="preserve"> </w:t>
      </w:r>
      <w:r w:rsidRPr="00C22F2E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0D33CF" w:rsidRPr="00C22F2E" w:rsidRDefault="000D33CF" w:rsidP="00C22F2E">
      <w:pPr>
        <w:tabs>
          <w:tab w:val="left" w:pos="8085"/>
        </w:tabs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C22F2E">
        <w:rPr>
          <w:rFonts w:ascii="Arial" w:hAnsi="Arial" w:cs="Arial"/>
          <w:b/>
          <w:sz w:val="32"/>
          <w:szCs w:val="32"/>
        </w:rPr>
        <w:t>«Сазановский сельсовет»</w:t>
      </w:r>
      <w:r w:rsidR="00C22F2E" w:rsidRPr="00C22F2E">
        <w:rPr>
          <w:rFonts w:ascii="Arial" w:hAnsi="Arial" w:cs="Arial"/>
          <w:b/>
          <w:sz w:val="32"/>
          <w:szCs w:val="32"/>
        </w:rPr>
        <w:t xml:space="preserve"> </w:t>
      </w:r>
      <w:r w:rsidRPr="00C22F2E">
        <w:rPr>
          <w:rFonts w:ascii="Arial" w:hAnsi="Arial" w:cs="Arial"/>
          <w:b/>
          <w:sz w:val="32"/>
          <w:szCs w:val="32"/>
        </w:rPr>
        <w:t>Пристенского района</w:t>
      </w: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C22F2E">
        <w:rPr>
          <w:rFonts w:ascii="Arial" w:hAnsi="Arial" w:cs="Arial"/>
          <w:b/>
          <w:sz w:val="32"/>
          <w:szCs w:val="32"/>
        </w:rPr>
        <w:t>Курской  области за 2015 год</w:t>
      </w:r>
    </w:p>
    <w:p w:rsidR="000D33CF" w:rsidRPr="00C22F2E" w:rsidRDefault="000D33CF" w:rsidP="000D33CF">
      <w:pPr>
        <w:spacing w:after="0"/>
        <w:jc w:val="both"/>
        <w:rPr>
          <w:rFonts w:ascii="Arial" w:hAnsi="Arial" w:cs="Arial"/>
        </w:rPr>
      </w:pPr>
      <w:r w:rsidRPr="00C22F2E">
        <w:rPr>
          <w:rFonts w:ascii="Arial" w:hAnsi="Arial" w:cs="Arial"/>
        </w:rPr>
        <w:tab/>
      </w: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>В соответствии с Бюджетным кодексом РФ собрание депутатов Сазановского сельсовета Пристенского района Курской области решило:</w:t>
      </w: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 xml:space="preserve">1.Утвердить отчет об исполнении бюджета муниципального образования «Сазановский сельсовет» за 2015 год   по доходам в сумме   2654562,50 руб., по расходам </w:t>
      </w: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>в сумме   5374374,50  руб., с превышением расходов над доходами (дефицит бюджета) в сумме   2719812,00 руб. со следующими показателями:</w:t>
      </w:r>
    </w:p>
    <w:p w:rsidR="000D33CF" w:rsidRPr="00C22F2E" w:rsidRDefault="000D33CF" w:rsidP="00C22F2E">
      <w:pPr>
        <w:numPr>
          <w:ilvl w:val="0"/>
          <w:numId w:val="1"/>
        </w:numPr>
        <w:tabs>
          <w:tab w:val="left" w:pos="1590"/>
        </w:tabs>
        <w:spacing w:after="0" w:line="240" w:lineRule="auto"/>
        <w:ind w:left="0" w:firstLine="0"/>
        <w:jc w:val="both"/>
        <w:rPr>
          <w:rStyle w:val="hl41"/>
          <w:rFonts w:ascii="Arial" w:hAnsi="Arial" w:cs="Arial"/>
          <w:b w:val="0"/>
          <w:bCs w:val="0"/>
          <w:sz w:val="24"/>
          <w:szCs w:val="24"/>
          <w:lang w:val="en-US"/>
        </w:rPr>
      </w:pPr>
      <w:r w:rsidRPr="00C22F2E">
        <w:rPr>
          <w:rStyle w:val="hl41"/>
          <w:rFonts w:ascii="Arial" w:hAnsi="Arial" w:cs="Arial"/>
          <w:b w:val="0"/>
          <w:sz w:val="24"/>
          <w:szCs w:val="24"/>
        </w:rPr>
        <w:t>По  поступлению доходов в бюджет муниципального</w:t>
      </w:r>
      <w:r w:rsidRPr="00C22F2E">
        <w:rPr>
          <w:rFonts w:ascii="Arial" w:hAnsi="Arial" w:cs="Arial"/>
          <w:sz w:val="24"/>
          <w:szCs w:val="24"/>
        </w:rPr>
        <w:t xml:space="preserve"> образования «Сазановский сельсовет»  </w:t>
      </w:r>
      <w:r w:rsidRPr="00C22F2E">
        <w:rPr>
          <w:rStyle w:val="hl41"/>
          <w:rFonts w:ascii="Arial" w:hAnsi="Arial" w:cs="Arial"/>
          <w:b w:val="0"/>
          <w:sz w:val="24"/>
          <w:szCs w:val="24"/>
        </w:rPr>
        <w:t xml:space="preserve"> в 2015 году (по кодам классификации доходов бюджетов) согласно приложению № 1 к настоящему решению;</w:t>
      </w:r>
    </w:p>
    <w:p w:rsidR="000D33CF" w:rsidRPr="00C22F2E" w:rsidRDefault="000D33CF" w:rsidP="00C22F2E">
      <w:pPr>
        <w:numPr>
          <w:ilvl w:val="0"/>
          <w:numId w:val="1"/>
        </w:numPr>
        <w:tabs>
          <w:tab w:val="left" w:pos="1590"/>
        </w:tabs>
        <w:spacing w:after="0" w:line="240" w:lineRule="auto"/>
        <w:ind w:left="0" w:firstLine="0"/>
        <w:jc w:val="both"/>
        <w:rPr>
          <w:rStyle w:val="hl41"/>
          <w:rFonts w:ascii="Arial" w:hAnsi="Arial" w:cs="Arial"/>
          <w:b w:val="0"/>
          <w:bCs w:val="0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 xml:space="preserve">По распределению расходов бюджета муниципального образования «Сазановский сельсовет» за 2015 год по разделам, подразделам, целевым статьям и видам </w:t>
      </w:r>
      <w:proofErr w:type="gramStart"/>
      <w:r w:rsidRPr="00C22F2E">
        <w:rPr>
          <w:rFonts w:ascii="Arial" w:hAnsi="Arial" w:cs="Arial"/>
          <w:sz w:val="24"/>
          <w:szCs w:val="24"/>
        </w:rPr>
        <w:t>расходов  функциональной классификации расходов бюджетов Российской Федерации</w:t>
      </w:r>
      <w:proofErr w:type="gramEnd"/>
      <w:r w:rsidRPr="00C22F2E">
        <w:rPr>
          <w:rFonts w:ascii="Arial" w:hAnsi="Arial" w:cs="Arial"/>
          <w:sz w:val="24"/>
          <w:szCs w:val="24"/>
        </w:rPr>
        <w:t xml:space="preserve"> </w:t>
      </w:r>
      <w:r w:rsidRPr="00C22F2E">
        <w:rPr>
          <w:rStyle w:val="hl41"/>
          <w:rFonts w:ascii="Arial" w:hAnsi="Arial" w:cs="Arial"/>
          <w:b w:val="0"/>
          <w:sz w:val="24"/>
          <w:szCs w:val="24"/>
        </w:rPr>
        <w:t>согласно приложению № 2 к настоящему решению;</w:t>
      </w:r>
    </w:p>
    <w:p w:rsidR="000D33CF" w:rsidRPr="00C22F2E" w:rsidRDefault="000D33CF" w:rsidP="00C22F2E">
      <w:pPr>
        <w:numPr>
          <w:ilvl w:val="0"/>
          <w:numId w:val="1"/>
        </w:numPr>
        <w:tabs>
          <w:tab w:val="left" w:pos="159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 xml:space="preserve">По источникам внутреннего финансирования дефицита бюджета муниципального образования «Сазановский сельсовет»  за 2015 год согласно приложению № 3 к настоящему  решению. </w:t>
      </w:r>
    </w:p>
    <w:p w:rsidR="000D33CF" w:rsidRPr="00C22F2E" w:rsidRDefault="000D33CF" w:rsidP="00C22F2E">
      <w:pPr>
        <w:tabs>
          <w:tab w:val="left" w:pos="1590"/>
        </w:tabs>
        <w:spacing w:after="0"/>
        <w:jc w:val="both"/>
        <w:rPr>
          <w:rStyle w:val="hl41"/>
          <w:rFonts w:ascii="Arial" w:hAnsi="Arial" w:cs="Arial"/>
          <w:b w:val="0"/>
          <w:bCs w:val="0"/>
          <w:sz w:val="24"/>
          <w:szCs w:val="24"/>
        </w:rPr>
      </w:pPr>
    </w:p>
    <w:p w:rsidR="000D33CF" w:rsidRPr="00C22F2E" w:rsidRDefault="000D33CF" w:rsidP="00C22F2E">
      <w:pPr>
        <w:tabs>
          <w:tab w:val="left" w:pos="159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>2.Настоящее решение вступает в силу со дня его официального опубликования.</w:t>
      </w: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>Глава Администрации</w:t>
      </w: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 xml:space="preserve">Сазановского сельсовета </w:t>
      </w:r>
    </w:p>
    <w:p w:rsidR="000D33CF" w:rsidRPr="00C22F2E" w:rsidRDefault="000D33CF" w:rsidP="00C22F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>Пристенского район</w:t>
      </w:r>
      <w:r w:rsidR="00C22F2E">
        <w:rPr>
          <w:rFonts w:ascii="Arial" w:hAnsi="Arial" w:cs="Arial"/>
          <w:sz w:val="24"/>
          <w:szCs w:val="24"/>
        </w:rPr>
        <w:t xml:space="preserve">а                              </w:t>
      </w:r>
      <w:r w:rsidRPr="00C22F2E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0D33CF" w:rsidRPr="00C22F2E" w:rsidRDefault="000D33CF" w:rsidP="00C22F2E">
      <w:pPr>
        <w:spacing w:after="0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>Курской</w:t>
      </w:r>
      <w:r w:rsidR="00C22F2E">
        <w:rPr>
          <w:rFonts w:ascii="Arial" w:hAnsi="Arial" w:cs="Arial"/>
          <w:sz w:val="24"/>
          <w:szCs w:val="24"/>
        </w:rPr>
        <w:t xml:space="preserve"> о</w:t>
      </w:r>
      <w:r w:rsidRPr="00C22F2E">
        <w:rPr>
          <w:rFonts w:ascii="Arial" w:hAnsi="Arial" w:cs="Arial"/>
          <w:sz w:val="24"/>
          <w:szCs w:val="24"/>
        </w:rPr>
        <w:t xml:space="preserve">бласти   </w:t>
      </w:r>
      <w:r w:rsidR="00C22F2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22F2E">
        <w:rPr>
          <w:rFonts w:ascii="Arial" w:hAnsi="Arial" w:cs="Arial"/>
          <w:sz w:val="24"/>
          <w:szCs w:val="24"/>
        </w:rPr>
        <w:t xml:space="preserve">     </w:t>
      </w:r>
      <w:r w:rsidR="00C22F2E" w:rsidRPr="00C22F2E">
        <w:rPr>
          <w:rFonts w:ascii="Arial" w:hAnsi="Arial" w:cs="Arial"/>
          <w:sz w:val="24"/>
          <w:szCs w:val="24"/>
        </w:rPr>
        <w:t xml:space="preserve">А.Н.Берлизев                                                                          </w:t>
      </w:r>
      <w:r w:rsidRPr="00C22F2E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C22F2E">
        <w:rPr>
          <w:rFonts w:ascii="Arial" w:hAnsi="Arial" w:cs="Arial"/>
          <w:sz w:val="24"/>
          <w:szCs w:val="24"/>
        </w:rPr>
        <w:t xml:space="preserve">                            </w:t>
      </w:r>
    </w:p>
    <w:p w:rsidR="006311E5" w:rsidRPr="00C22F2E" w:rsidRDefault="006311E5">
      <w:pPr>
        <w:rPr>
          <w:rFonts w:ascii="Arial" w:hAnsi="Arial" w:cs="Arial"/>
        </w:rPr>
      </w:pPr>
    </w:p>
    <w:sectPr w:rsidR="006311E5" w:rsidRPr="00C22F2E" w:rsidSect="0009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D04CF"/>
    <w:multiLevelType w:val="hybridMultilevel"/>
    <w:tmpl w:val="698EF29C"/>
    <w:lvl w:ilvl="0" w:tplc="041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3CF"/>
    <w:rsid w:val="00094D04"/>
    <w:rsid w:val="000D33CF"/>
    <w:rsid w:val="00181D4C"/>
    <w:rsid w:val="006311E5"/>
    <w:rsid w:val="006A7A5C"/>
    <w:rsid w:val="00921C83"/>
    <w:rsid w:val="009F43F9"/>
    <w:rsid w:val="00C2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D33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hl41">
    <w:name w:val="hl41"/>
    <w:rsid w:val="000D33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1524</Characters>
  <Application>Microsoft Office Word</Application>
  <DocSecurity>0</DocSecurity>
  <Lines>12</Lines>
  <Paragraphs>3</Paragraphs>
  <ScaleCrop>false</ScaleCrop>
  <Company>Grizli777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8</cp:revision>
  <dcterms:created xsi:type="dcterms:W3CDTF">2016-03-14T14:48:00Z</dcterms:created>
  <dcterms:modified xsi:type="dcterms:W3CDTF">2016-04-12T14:52:00Z</dcterms:modified>
</cp:coreProperties>
</file>