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29" w:rsidRPr="00FC0461" w:rsidRDefault="00300A29" w:rsidP="00300A2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432C7" w:rsidRPr="00FC0461" w:rsidRDefault="003432C7" w:rsidP="003432C7">
      <w:pPr>
        <w:pStyle w:val="FR2"/>
        <w:ind w:left="0"/>
        <w:jc w:val="center"/>
        <w:rPr>
          <w:b/>
          <w:sz w:val="20"/>
        </w:rPr>
      </w:pPr>
      <w:proofErr w:type="gramStart"/>
      <w:r w:rsidRPr="00FC0461">
        <w:rPr>
          <w:b/>
          <w:sz w:val="20"/>
        </w:rPr>
        <w:t>С</w:t>
      </w:r>
      <w:proofErr w:type="gramEnd"/>
      <w:r w:rsidRPr="00FC0461">
        <w:rPr>
          <w:b/>
          <w:sz w:val="20"/>
        </w:rPr>
        <w:t xml:space="preserve"> В Е Д Е Н И Я</w:t>
      </w:r>
    </w:p>
    <w:p w:rsidR="003432C7" w:rsidRPr="00FC0461" w:rsidRDefault="003432C7" w:rsidP="003432C7">
      <w:pPr>
        <w:pStyle w:val="FR2"/>
        <w:ind w:left="0"/>
        <w:jc w:val="center"/>
        <w:rPr>
          <w:sz w:val="20"/>
        </w:rPr>
      </w:pPr>
      <w:r w:rsidRPr="00FC0461">
        <w:rPr>
          <w:sz w:val="20"/>
        </w:rPr>
        <w:t xml:space="preserve">о количестве жилых домов, административных зданий, их площади, </w:t>
      </w:r>
    </w:p>
    <w:p w:rsidR="003432C7" w:rsidRPr="00FC0461" w:rsidRDefault="003432C7" w:rsidP="003432C7">
      <w:pPr>
        <w:pStyle w:val="FR2"/>
        <w:ind w:left="0"/>
        <w:jc w:val="center"/>
        <w:rPr>
          <w:sz w:val="20"/>
        </w:rPr>
      </w:pPr>
      <w:proofErr w:type="gramStart"/>
      <w:r w:rsidRPr="00FC0461">
        <w:rPr>
          <w:sz w:val="20"/>
        </w:rPr>
        <w:t>количестве</w:t>
      </w:r>
      <w:proofErr w:type="gramEnd"/>
      <w:r w:rsidRPr="00FC0461">
        <w:rPr>
          <w:sz w:val="20"/>
        </w:rPr>
        <w:t xml:space="preserve"> сооружений водоснабжения и их состоянии на территории поселения по состоянию на 01.01.2020 г.</w:t>
      </w:r>
    </w:p>
    <w:p w:rsidR="003432C7" w:rsidRPr="00FC0461" w:rsidRDefault="003432C7" w:rsidP="003432C7">
      <w:pPr>
        <w:pStyle w:val="FR2"/>
        <w:ind w:left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1150"/>
        <w:gridCol w:w="650"/>
        <w:gridCol w:w="809"/>
        <w:gridCol w:w="904"/>
        <w:gridCol w:w="793"/>
        <w:gridCol w:w="778"/>
        <w:gridCol w:w="922"/>
        <w:gridCol w:w="705"/>
        <w:gridCol w:w="879"/>
        <w:gridCol w:w="755"/>
        <w:gridCol w:w="809"/>
      </w:tblGrid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№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proofErr w:type="spellStart"/>
            <w:proofErr w:type="gramStart"/>
            <w:r w:rsidRPr="00FC0461">
              <w:rPr>
                <w:sz w:val="20"/>
              </w:rPr>
              <w:t>п</w:t>
            </w:r>
            <w:proofErr w:type="spellEnd"/>
            <w:proofErr w:type="gramEnd"/>
            <w:r w:rsidRPr="00FC0461">
              <w:rPr>
                <w:sz w:val="20"/>
              </w:rPr>
              <w:t>/</w:t>
            </w:r>
            <w:proofErr w:type="spellStart"/>
            <w:r w:rsidRPr="00FC0461">
              <w:rPr>
                <w:sz w:val="20"/>
              </w:rPr>
              <w:t>п</w:t>
            </w:r>
            <w:proofErr w:type="spellEnd"/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Наименование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населенного пункта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Кол-во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жилых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домов,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ед.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Жилая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площадь,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  <w:vertAlign w:val="superscript"/>
              </w:rPr>
            </w:pPr>
            <w:r w:rsidRPr="00FC0461">
              <w:rPr>
                <w:sz w:val="20"/>
              </w:rPr>
              <w:t>м</w:t>
            </w:r>
            <w:proofErr w:type="gramStart"/>
            <w:r w:rsidRPr="00FC0461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Кол-во погребов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(подвалов)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 xml:space="preserve">их </w:t>
            </w:r>
            <w:proofErr w:type="spellStart"/>
            <w:proofErr w:type="gramStart"/>
            <w:r w:rsidRPr="00FC0461">
              <w:rPr>
                <w:sz w:val="20"/>
              </w:rPr>
              <w:t>вмести-мость</w:t>
            </w:r>
            <w:proofErr w:type="spellEnd"/>
            <w:proofErr w:type="gramEnd"/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ед./чел.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Кол-во и дебит арт.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скважин,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ед./м</w:t>
            </w:r>
            <w:r w:rsidRPr="00FC0461">
              <w:rPr>
                <w:sz w:val="20"/>
                <w:vertAlign w:val="superscript"/>
              </w:rPr>
              <w:t>3</w:t>
            </w:r>
            <w:r w:rsidRPr="00FC0461">
              <w:rPr>
                <w:sz w:val="20"/>
              </w:rPr>
              <w:t xml:space="preserve"> в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сутки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 xml:space="preserve">Кол-во </w:t>
            </w:r>
            <w:proofErr w:type="spellStart"/>
            <w:r w:rsidRPr="00FC0461">
              <w:rPr>
                <w:sz w:val="20"/>
              </w:rPr>
              <w:t>водо-разбор-ных</w:t>
            </w:r>
            <w:proofErr w:type="spellEnd"/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колонок,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шт.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proofErr w:type="spellStart"/>
            <w:proofErr w:type="gramStart"/>
            <w:r w:rsidRPr="00FC0461">
              <w:rPr>
                <w:sz w:val="20"/>
              </w:rPr>
              <w:t>Протяжен-ность</w:t>
            </w:r>
            <w:proofErr w:type="spellEnd"/>
            <w:proofErr w:type="gramEnd"/>
            <w:r w:rsidRPr="00FC0461">
              <w:rPr>
                <w:sz w:val="20"/>
              </w:rPr>
              <w:t xml:space="preserve"> </w:t>
            </w:r>
            <w:proofErr w:type="spellStart"/>
            <w:r w:rsidRPr="00FC0461">
              <w:rPr>
                <w:sz w:val="20"/>
              </w:rPr>
              <w:t>водо-проводных</w:t>
            </w:r>
            <w:proofErr w:type="spellEnd"/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сетей,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км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Кол-во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proofErr w:type="spellStart"/>
            <w:proofErr w:type="gramStart"/>
            <w:r w:rsidRPr="00FC0461">
              <w:rPr>
                <w:sz w:val="20"/>
              </w:rPr>
              <w:t>пожар-ных</w:t>
            </w:r>
            <w:proofErr w:type="spellEnd"/>
            <w:proofErr w:type="gramEnd"/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proofErr w:type="spellStart"/>
            <w:proofErr w:type="gramStart"/>
            <w:r w:rsidRPr="00FC0461">
              <w:rPr>
                <w:sz w:val="20"/>
              </w:rPr>
              <w:t>гидран-тов</w:t>
            </w:r>
            <w:proofErr w:type="spellEnd"/>
            <w:proofErr w:type="gramEnd"/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шт.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 xml:space="preserve">Кол-во </w:t>
            </w:r>
            <w:proofErr w:type="spellStart"/>
            <w:proofErr w:type="gramStart"/>
            <w:r w:rsidRPr="00FC0461">
              <w:rPr>
                <w:sz w:val="20"/>
              </w:rPr>
              <w:t>естествен-ных</w:t>
            </w:r>
            <w:proofErr w:type="spellEnd"/>
            <w:proofErr w:type="gramEnd"/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колодцев,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шт.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 xml:space="preserve">Кол-во </w:t>
            </w:r>
            <w:proofErr w:type="spellStart"/>
            <w:r w:rsidRPr="00FC0461">
              <w:rPr>
                <w:sz w:val="20"/>
              </w:rPr>
              <w:t>админи-стратив-ных</w:t>
            </w:r>
            <w:proofErr w:type="spellEnd"/>
            <w:r w:rsidRPr="00FC0461">
              <w:rPr>
                <w:sz w:val="20"/>
              </w:rPr>
              <w:t xml:space="preserve"> зданий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Их площадь,</w:t>
            </w:r>
          </w:p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  <w:vertAlign w:val="superscript"/>
              </w:rPr>
            </w:pPr>
            <w:r w:rsidRPr="00FC0461">
              <w:rPr>
                <w:sz w:val="20"/>
              </w:rPr>
              <w:t>м</w:t>
            </w:r>
            <w:proofErr w:type="gramStart"/>
            <w:r w:rsidRPr="00FC0461">
              <w:rPr>
                <w:sz w:val="20"/>
                <w:vertAlign w:val="superscript"/>
              </w:rPr>
              <w:t>2</w:t>
            </w:r>
            <w:proofErr w:type="gramEnd"/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1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2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3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4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5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6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7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8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9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10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11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12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Сазановка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198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8322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170/600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15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66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3096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Дубки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50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2293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51/188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proofErr w:type="spellStart"/>
            <w:r w:rsidRPr="00FC0461">
              <w:rPr>
                <w:sz w:val="20"/>
              </w:rPr>
              <w:t>Шатиловка</w:t>
            </w:r>
            <w:proofErr w:type="spellEnd"/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24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1296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22/99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Васильевка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315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3/0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Залесье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11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550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8\25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6.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Горка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42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1595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49\230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15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260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Ильинка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88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3579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95/140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26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5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1040</w:t>
            </w:r>
          </w:p>
        </w:tc>
      </w:tr>
      <w:tr w:rsidR="003432C7" w:rsidRPr="00FC0461" w:rsidTr="00357359">
        <w:tc>
          <w:tcPr>
            <w:tcW w:w="59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8.</w:t>
            </w:r>
          </w:p>
        </w:tc>
        <w:tc>
          <w:tcPr>
            <w:tcW w:w="1966" w:type="dxa"/>
          </w:tcPr>
          <w:p w:rsidR="003432C7" w:rsidRPr="00FC0461" w:rsidRDefault="003432C7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 w:val="20"/>
              </w:rPr>
            </w:pPr>
            <w:r w:rsidRPr="00FC0461">
              <w:rPr>
                <w:sz w:val="20"/>
              </w:rPr>
              <w:t>Отрадное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15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77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15\60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9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432C7" w:rsidRPr="00FC0461" w:rsidTr="00357359">
        <w:tc>
          <w:tcPr>
            <w:tcW w:w="2560" w:type="dxa"/>
            <w:gridSpan w:val="2"/>
          </w:tcPr>
          <w:p w:rsidR="003432C7" w:rsidRPr="00FC0461" w:rsidRDefault="003432C7" w:rsidP="00357359">
            <w:pPr>
              <w:pStyle w:val="FR2"/>
              <w:ind w:left="0"/>
              <w:jc w:val="both"/>
              <w:rPr>
                <w:b/>
                <w:sz w:val="20"/>
              </w:rPr>
            </w:pPr>
            <w:r w:rsidRPr="00FC0461">
              <w:rPr>
                <w:b/>
                <w:sz w:val="20"/>
              </w:rPr>
              <w:t>ИТОГО</w:t>
            </w:r>
          </w:p>
        </w:tc>
        <w:tc>
          <w:tcPr>
            <w:tcW w:w="102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435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18027</w:t>
            </w:r>
          </w:p>
        </w:tc>
        <w:tc>
          <w:tcPr>
            <w:tcW w:w="1504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401/1203</w:t>
            </w:r>
          </w:p>
        </w:tc>
        <w:tc>
          <w:tcPr>
            <w:tcW w:w="129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3</w:t>
            </w:r>
          </w:p>
        </w:tc>
        <w:tc>
          <w:tcPr>
            <w:tcW w:w="1269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65</w:t>
            </w:r>
          </w:p>
        </w:tc>
        <w:tc>
          <w:tcPr>
            <w:tcW w:w="1511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7</w:t>
            </w:r>
          </w:p>
        </w:tc>
        <w:tc>
          <w:tcPr>
            <w:tcW w:w="1132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2</w:t>
            </w:r>
          </w:p>
        </w:tc>
        <w:tc>
          <w:tcPr>
            <w:tcW w:w="1458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104</w:t>
            </w:r>
          </w:p>
        </w:tc>
        <w:tc>
          <w:tcPr>
            <w:tcW w:w="1225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12</w:t>
            </w:r>
          </w:p>
        </w:tc>
        <w:tc>
          <w:tcPr>
            <w:tcW w:w="1326" w:type="dxa"/>
          </w:tcPr>
          <w:p w:rsidR="003432C7" w:rsidRPr="00FC0461" w:rsidRDefault="003432C7" w:rsidP="00357359">
            <w:pPr>
              <w:pStyle w:val="FR2"/>
              <w:ind w:left="0"/>
              <w:jc w:val="center"/>
              <w:rPr>
                <w:sz w:val="20"/>
              </w:rPr>
            </w:pPr>
            <w:r w:rsidRPr="00FC0461">
              <w:rPr>
                <w:sz w:val="20"/>
              </w:rPr>
              <w:t>4396</w:t>
            </w:r>
          </w:p>
        </w:tc>
      </w:tr>
    </w:tbl>
    <w:p w:rsidR="003432C7" w:rsidRPr="00FC0461" w:rsidRDefault="003432C7" w:rsidP="003432C7">
      <w:pPr>
        <w:pStyle w:val="FR2"/>
        <w:ind w:left="0"/>
        <w:rPr>
          <w:sz w:val="20"/>
        </w:rPr>
      </w:pPr>
    </w:p>
    <w:p w:rsidR="003432C7" w:rsidRPr="000D14EE" w:rsidRDefault="003432C7" w:rsidP="003432C7">
      <w:pPr>
        <w:pStyle w:val="FR2"/>
        <w:ind w:left="0"/>
        <w:rPr>
          <w:sz w:val="24"/>
          <w:szCs w:val="24"/>
        </w:rPr>
      </w:pPr>
      <w:r w:rsidRPr="000D14EE">
        <w:rPr>
          <w:sz w:val="24"/>
          <w:szCs w:val="24"/>
        </w:rPr>
        <w:t xml:space="preserve"> </w:t>
      </w: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Default="00300A29" w:rsidP="00300A29">
      <w:pPr>
        <w:pStyle w:val="FR2"/>
        <w:ind w:left="0"/>
        <w:rPr>
          <w:sz w:val="24"/>
          <w:szCs w:val="24"/>
        </w:rPr>
      </w:pPr>
    </w:p>
    <w:p w:rsidR="00300A29" w:rsidRDefault="00300A29" w:rsidP="00300A29">
      <w:pPr>
        <w:pStyle w:val="FR2"/>
        <w:ind w:left="0"/>
        <w:rPr>
          <w:sz w:val="24"/>
          <w:szCs w:val="24"/>
        </w:rPr>
      </w:pPr>
    </w:p>
    <w:p w:rsidR="0043326D" w:rsidRDefault="0043326D"/>
    <w:sectPr w:rsidR="0043326D" w:rsidSect="0089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A29"/>
    <w:rsid w:val="00300A29"/>
    <w:rsid w:val="003432C7"/>
    <w:rsid w:val="0043326D"/>
    <w:rsid w:val="0089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00A29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HP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2020-07-09T12:06:00Z</dcterms:created>
  <dcterms:modified xsi:type="dcterms:W3CDTF">2020-07-09T12:07:00Z</dcterms:modified>
</cp:coreProperties>
</file>