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 w:rsidRPr="00334EB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>в администрации Бунинского сельсовета Солнцевского района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 </w:t>
      </w:r>
    </w:p>
    <w:p w:rsidR="00F01AB0" w:rsidRPr="00334EB7" w:rsidRDefault="0096164A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25 </w:t>
      </w:r>
      <w:r w:rsidR="009417FB">
        <w:rPr>
          <w:b/>
          <w:color w:val="000000"/>
          <w:sz w:val="28"/>
          <w:szCs w:val="28"/>
        </w:rPr>
        <w:t xml:space="preserve">января </w:t>
      </w:r>
      <w:r w:rsidR="00F01AB0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rStyle w:val="apple-converted-space"/>
          <w:b/>
          <w:color w:val="000000"/>
          <w:sz w:val="28"/>
          <w:szCs w:val="28"/>
        </w:rPr>
        <w:t> </w:t>
      </w:r>
      <w:r w:rsidR="009417FB">
        <w:rPr>
          <w:b/>
        </w:rPr>
        <w:t>2019</w:t>
      </w:r>
      <w:r w:rsidR="00F01AB0" w:rsidRPr="00F01AB0">
        <w:rPr>
          <w:b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>года                        № 1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F01AB0" w:rsidRPr="008F389B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921F5">
        <w:rPr>
          <w:color w:val="000000"/>
          <w:sz w:val="26"/>
          <w:szCs w:val="26"/>
        </w:rPr>
        <w:t xml:space="preserve"> Бибикова</w:t>
      </w:r>
      <w:proofErr w:type="gramEnd"/>
      <w:r w:rsidR="008921F5">
        <w:rPr>
          <w:color w:val="000000"/>
          <w:sz w:val="26"/>
          <w:szCs w:val="26"/>
        </w:rPr>
        <w:t xml:space="preserve"> Наталья Ивановна </w:t>
      </w:r>
      <w:r w:rsidRPr="00AB45E6">
        <w:rPr>
          <w:color w:val="000000"/>
          <w:sz w:val="26"/>
          <w:szCs w:val="26"/>
        </w:rPr>
        <w:t>–</w:t>
      </w:r>
      <w:r w:rsidR="008921F5">
        <w:rPr>
          <w:color w:val="000000"/>
          <w:sz w:val="26"/>
          <w:szCs w:val="26"/>
        </w:rPr>
        <w:t>главный специалист-эксперт</w:t>
      </w:r>
      <w:r w:rsidR="0096164A">
        <w:rPr>
          <w:color w:val="000000"/>
          <w:sz w:val="26"/>
          <w:szCs w:val="26"/>
        </w:rPr>
        <w:t xml:space="preserve"> а</w:t>
      </w:r>
      <w:r w:rsidRPr="00AB45E6">
        <w:rPr>
          <w:color w:val="000000"/>
          <w:sz w:val="26"/>
          <w:szCs w:val="26"/>
        </w:rPr>
        <w:t xml:space="preserve">дминистрации Бунинского сельсовета </w:t>
      </w:r>
    </w:p>
    <w:p w:rsidR="00F01AB0" w:rsidRPr="00AB45E6" w:rsidRDefault="009417FB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Сарсенбаева В.Г. –специалист- </w:t>
      </w:r>
      <w:r w:rsidR="00F01AB0">
        <w:rPr>
          <w:color w:val="000000"/>
          <w:sz w:val="26"/>
          <w:szCs w:val="26"/>
        </w:rPr>
        <w:t xml:space="preserve"> </w:t>
      </w:r>
      <w:r w:rsidR="00F01AB0" w:rsidRPr="00AB45E6">
        <w:rPr>
          <w:color w:val="000000"/>
          <w:sz w:val="26"/>
          <w:szCs w:val="26"/>
        </w:rPr>
        <w:t xml:space="preserve">администрации Бунинского </w:t>
      </w:r>
      <w:proofErr w:type="gramStart"/>
      <w:r w:rsidR="00F01AB0" w:rsidRPr="00AB45E6">
        <w:rPr>
          <w:color w:val="000000"/>
          <w:sz w:val="26"/>
          <w:szCs w:val="26"/>
        </w:rPr>
        <w:t>сельсовета  -</w:t>
      </w:r>
      <w:proofErr w:type="gramEnd"/>
      <w:r w:rsidR="00F01AB0" w:rsidRPr="00AB45E6">
        <w:rPr>
          <w:color w:val="000000"/>
          <w:sz w:val="26"/>
          <w:szCs w:val="26"/>
        </w:rPr>
        <w:t xml:space="preserve">  секретарь комиссии.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F01AB0" w:rsidRPr="00E27351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Болотова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Нина Юрьевна- депутат Собрания депутатов Бунинского сельсовета Солнцевского района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Колкнева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Валентина </w:t>
      </w:r>
      <w:proofErr w:type="gramStart"/>
      <w:r w:rsidRPr="00E27351">
        <w:rPr>
          <w:rFonts w:ascii="Times New Roman" w:hAnsi="Times New Roman" w:cs="Times New Roman"/>
          <w:sz w:val="26"/>
          <w:szCs w:val="26"/>
        </w:rPr>
        <w:t>Николаевна  –</w:t>
      </w:r>
      <w:proofErr w:type="gramEnd"/>
      <w:r w:rsidRPr="00E27351">
        <w:rPr>
          <w:rFonts w:ascii="Times New Roman" w:hAnsi="Times New Roman" w:cs="Times New Roman"/>
          <w:sz w:val="26"/>
          <w:szCs w:val="26"/>
        </w:rPr>
        <w:t xml:space="preserve"> директор МОКУ «Добро-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Колодезская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СОШ» 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Солнцевсого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района  Курской области (по согласованию)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Зуева Елена Васильевна - директор МОКУ «</w:t>
      </w:r>
      <w:proofErr w:type="spellStart"/>
      <w:proofErr w:type="gram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Афанасьевская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ООШ</w:t>
      </w:r>
      <w:proofErr w:type="gram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Солнцевсого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  Курской области (по согласованию)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Default="00F01AB0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 xml:space="preserve">        1.</w:t>
      </w:r>
      <w:r w:rsidRPr="00AB45E6">
        <w:rPr>
          <w:color w:val="000000"/>
          <w:sz w:val="26"/>
          <w:szCs w:val="26"/>
        </w:rPr>
        <w:t xml:space="preserve"> </w:t>
      </w:r>
      <w:r w:rsidRPr="00F01AB0">
        <w:rPr>
          <w:sz w:val="26"/>
          <w:szCs w:val="26"/>
        </w:rPr>
        <w:t xml:space="preserve">Об </w:t>
      </w:r>
      <w:proofErr w:type="gramStart"/>
      <w:r w:rsidRPr="00F01AB0">
        <w:rPr>
          <w:sz w:val="26"/>
          <w:szCs w:val="26"/>
        </w:rPr>
        <w:t xml:space="preserve">утверждении </w:t>
      </w:r>
      <w:r w:rsidRPr="00F01AB0">
        <w:rPr>
          <w:b/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bCs/>
          <w:color w:val="000000"/>
          <w:sz w:val="26"/>
          <w:szCs w:val="26"/>
        </w:rPr>
        <w:t>а</w:t>
      </w:r>
      <w:proofErr w:type="gramEnd"/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8921F5">
        <w:rPr>
          <w:bCs/>
          <w:color w:val="000000"/>
          <w:sz w:val="26"/>
          <w:szCs w:val="26"/>
        </w:rPr>
        <w:t>е</w:t>
      </w:r>
      <w:r w:rsidR="009417FB">
        <w:rPr>
          <w:bCs/>
          <w:color w:val="000000"/>
          <w:sz w:val="26"/>
          <w:szCs w:val="26"/>
        </w:rPr>
        <w:t>та  Солнцевского района на 201 9</w:t>
      </w:r>
      <w:r w:rsidR="008921F5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6903D9" w:rsidRDefault="006903D9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</w:p>
    <w:p w:rsidR="00CC403D" w:rsidRPr="00CC403D" w:rsidRDefault="0096164A" w:rsidP="00CC403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03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2.</w:t>
      </w:r>
      <w:r w:rsidR="00CC403D" w:rsidRPr="00CC40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403D" w:rsidRPr="00CC403D">
        <w:rPr>
          <w:rFonts w:ascii="Times New Roman" w:hAnsi="Times New Roman" w:cs="Times New Roman"/>
          <w:sz w:val="26"/>
          <w:szCs w:val="26"/>
        </w:rPr>
        <w:t>О</w:t>
      </w:r>
      <w:r w:rsidR="006903D9">
        <w:rPr>
          <w:rFonts w:ascii="Times New Roman" w:hAnsi="Times New Roman" w:cs="Times New Roman"/>
          <w:sz w:val="26"/>
          <w:szCs w:val="26"/>
        </w:rPr>
        <w:t xml:space="preserve"> </w:t>
      </w:r>
      <w:r w:rsidR="00CC403D" w:rsidRPr="00CC403D">
        <w:rPr>
          <w:rFonts w:ascii="Times New Roman" w:hAnsi="Times New Roman" w:cs="Times New Roman"/>
          <w:sz w:val="26"/>
          <w:szCs w:val="26"/>
        </w:rPr>
        <w:t>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 w:rsidR="00AB363C">
        <w:rPr>
          <w:rFonts w:ascii="Times New Roman" w:hAnsi="Times New Roman" w:cs="Times New Roman"/>
          <w:sz w:val="26"/>
          <w:szCs w:val="26"/>
        </w:rPr>
        <w:t>.</w:t>
      </w: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  <w:bookmarkStart w:id="0" w:name="_GoBack"/>
      <w:bookmarkEnd w:id="0"/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СЛУШАЛИ: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F01AB0" w:rsidRDefault="00CC403D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="00F01AB0" w:rsidRPr="00F01AB0">
        <w:rPr>
          <w:b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73FC2">
        <w:rPr>
          <w:color w:val="000000"/>
          <w:sz w:val="26"/>
          <w:szCs w:val="26"/>
        </w:rPr>
        <w:t>Бибикова Н.И.</w:t>
      </w:r>
      <w:r w:rsidRPr="00AB45E6">
        <w:rPr>
          <w:color w:val="000000"/>
          <w:sz w:val="26"/>
          <w:szCs w:val="26"/>
        </w:rPr>
        <w:t xml:space="preserve">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</w:t>
      </w:r>
      <w:r>
        <w:rPr>
          <w:color w:val="000000"/>
          <w:sz w:val="26"/>
          <w:szCs w:val="26"/>
        </w:rPr>
        <w:t xml:space="preserve"> предложила на обсуждение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 xml:space="preserve">работы комиссии </w:t>
      </w:r>
      <w:proofErr w:type="gramStart"/>
      <w:r w:rsidRPr="006131EF">
        <w:rPr>
          <w:bCs/>
          <w:color w:val="000000"/>
          <w:sz w:val="26"/>
          <w:szCs w:val="26"/>
        </w:rPr>
        <w:t>по  урегулированию</w:t>
      </w:r>
      <w:proofErr w:type="gramEnd"/>
      <w:r w:rsidRPr="006131EF">
        <w:rPr>
          <w:bCs/>
          <w:color w:val="000000"/>
          <w:sz w:val="26"/>
          <w:szCs w:val="26"/>
        </w:rPr>
        <w:t xml:space="preserve">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9417FB">
        <w:rPr>
          <w:bCs/>
          <w:color w:val="000000"/>
          <w:sz w:val="26"/>
          <w:szCs w:val="26"/>
        </w:rPr>
        <w:t>ета  Солнцевского района на 2019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Утвердить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9417FB">
        <w:rPr>
          <w:bCs/>
          <w:color w:val="000000"/>
          <w:sz w:val="26"/>
          <w:szCs w:val="26"/>
        </w:rPr>
        <w:t>ета  Солнцевского района на 2019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tbl>
      <w:tblPr>
        <w:tblW w:w="0" w:type="auto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368"/>
        <w:gridCol w:w="1727"/>
        <w:gridCol w:w="1378"/>
        <w:gridCol w:w="1300"/>
      </w:tblGrid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Организационная работа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</w:t>
            </w:r>
            <w:r w:rsidR="00941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плана работы комиссии на 2019</w:t>
            </w:r>
            <w:r w:rsidR="00C7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 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  <w:p w:rsidR="00F01AB0" w:rsidRPr="006131EF" w:rsidRDefault="009417FB" w:rsidP="00E84B08">
            <w:pPr>
              <w:pStyle w:val="a5"/>
              <w:spacing w:after="0" w:line="240" w:lineRule="auto"/>
              <w:ind w:left="4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C42C7C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применение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принятия нормативных правовых актов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работы комиссии</w:t>
            </w:r>
          </w:p>
          <w:p w:rsidR="00F01AB0" w:rsidRPr="006131EF" w:rsidRDefault="009417FB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сельсовета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результатов проведения проверки предоставленных муниципальными служащими сведений о доходах, об имуществе и обязательствах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 характера 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 о предоставлении муниципальными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  сведений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расходах, а также о расходах их супруги (супруга) и несовершеннолетних детей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    Внедрение механизмов дополнительного внутреннего контроля деятельности муниципальных служащих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министрации  Бунинского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 Солнцевского района</w:t>
            </w: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материалов служебных проверок о фактах нарушения установленных запретов, ограничений, налагаемых на муниципальных служащих действующим законодательством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информации о наличии у муниципального служащего личной заинтересованности, способствующей к возникновению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Межведомственное взаимодействие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поступившей  из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Бунинского сельсовета</w:t>
            </w:r>
          </w:p>
          <w:p w:rsidR="00CF28A8" w:rsidRPr="006131EF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Информационная обеспеченность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 сельсовета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Солнцевского района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 о деятельности комиссии по соблюдению требований к служебному поведению и урегулированию конфликта интересов муниципальных служащих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сельсовета.</w:t>
            </w:r>
          </w:p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открытость, информирование граждан о работе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  Солнцевского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открытость, исключение </w:t>
            </w:r>
            <w:proofErr w:type="spell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факторов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полученной по «телефону доверия», через официальный сайт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 городского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 поселения, по электронной почте, о случаях нарушения требований действующего законодательства о муниципальной службе и наличии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выработка эффективных форм и методов противодействия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F01AB0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</w:tbl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4074E" w:rsidRPr="00AB363C" w:rsidRDefault="00AB363C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lastRenderedPageBreak/>
        <w:t>2</w:t>
      </w:r>
      <w:r w:rsidR="0014074E" w:rsidRPr="00F01AB0">
        <w:rPr>
          <w:b/>
          <w:color w:val="000000"/>
          <w:sz w:val="26"/>
          <w:szCs w:val="26"/>
        </w:rPr>
        <w:t>.</w:t>
      </w:r>
      <w:r w:rsidR="0014074E"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="0014074E" w:rsidRPr="00AB45E6"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 xml:space="preserve">Толмачева Г.В. </w:t>
      </w:r>
      <w:r w:rsidR="0014074E"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-</w:t>
      </w:r>
      <w:r w:rsidR="0014074E" w:rsidRPr="00AB45E6">
        <w:rPr>
          <w:color w:val="000000"/>
          <w:sz w:val="26"/>
          <w:szCs w:val="26"/>
        </w:rPr>
        <w:t xml:space="preserve">главы Бунинского </w:t>
      </w:r>
      <w:proofErr w:type="gramStart"/>
      <w:r w:rsidR="0014074E" w:rsidRPr="00AB45E6">
        <w:rPr>
          <w:color w:val="000000"/>
          <w:sz w:val="26"/>
          <w:szCs w:val="26"/>
        </w:rPr>
        <w:t>сельсовета ,которая</w:t>
      </w:r>
      <w:proofErr w:type="gramEnd"/>
      <w:r w:rsidR="0014074E" w:rsidRPr="00AB45E6">
        <w:rPr>
          <w:color w:val="000000"/>
          <w:sz w:val="26"/>
          <w:szCs w:val="26"/>
        </w:rPr>
        <w:t xml:space="preserve"> </w:t>
      </w:r>
      <w:r w:rsidR="0014074E">
        <w:rPr>
          <w:color w:val="000000"/>
          <w:sz w:val="26"/>
          <w:szCs w:val="26"/>
        </w:rPr>
        <w:t xml:space="preserve"> предложила на обсуждение </w:t>
      </w:r>
      <w:r>
        <w:rPr>
          <w:sz w:val="26"/>
          <w:szCs w:val="26"/>
        </w:rPr>
        <w:t xml:space="preserve">Методические  рекомендации </w:t>
      </w:r>
      <w:r w:rsidRPr="00CC403D">
        <w:rPr>
          <w:sz w:val="26"/>
          <w:szCs w:val="26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Заполнение</w:t>
      </w:r>
      <w:r w:rsidRPr="00AB363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справок</w:t>
      </w:r>
      <w:proofErr w:type="gramEnd"/>
      <w:r>
        <w:rPr>
          <w:sz w:val="26"/>
          <w:szCs w:val="26"/>
        </w:rPr>
        <w:t xml:space="preserve"> </w:t>
      </w:r>
      <w:r w:rsidRPr="00CC403D">
        <w:rPr>
          <w:sz w:val="26"/>
          <w:szCs w:val="26"/>
        </w:rPr>
        <w:t>о доходах, расходах, об имуществе и обязательствах имущественного характера и</w:t>
      </w:r>
      <w:r>
        <w:rPr>
          <w:sz w:val="26"/>
          <w:szCs w:val="26"/>
        </w:rPr>
        <w:t xml:space="preserve">   с использованием специального программного обеспечения «Справки БК».</w:t>
      </w:r>
    </w:p>
    <w:p w:rsidR="0014074E" w:rsidRPr="00AB45E6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="00AB363C">
        <w:rPr>
          <w:color w:val="000000"/>
          <w:sz w:val="26"/>
          <w:szCs w:val="26"/>
        </w:rPr>
        <w:t xml:space="preserve"> </w:t>
      </w:r>
      <w:r w:rsidR="003F1583">
        <w:rPr>
          <w:color w:val="000000"/>
          <w:sz w:val="26"/>
          <w:szCs w:val="26"/>
        </w:rPr>
        <w:t xml:space="preserve">Учесть  при заполнении </w:t>
      </w:r>
      <w:r w:rsidR="003F1583">
        <w:rPr>
          <w:sz w:val="26"/>
          <w:szCs w:val="26"/>
        </w:rPr>
        <w:t xml:space="preserve">справок </w:t>
      </w:r>
      <w:r w:rsidR="003F1583" w:rsidRPr="00CC403D">
        <w:rPr>
          <w:sz w:val="26"/>
          <w:szCs w:val="26"/>
        </w:rPr>
        <w:t>о доходах, расходах, об имуществе и обязательствах имущественного характера</w:t>
      </w:r>
      <w:r w:rsidR="003F1583" w:rsidRPr="003F1583">
        <w:rPr>
          <w:sz w:val="26"/>
          <w:szCs w:val="26"/>
        </w:rPr>
        <w:t xml:space="preserve"> </w:t>
      </w:r>
      <w:r w:rsidR="003F1583">
        <w:rPr>
          <w:sz w:val="26"/>
          <w:szCs w:val="26"/>
        </w:rPr>
        <w:t xml:space="preserve">Методические  рекомендации </w:t>
      </w:r>
      <w:r w:rsidR="003F1583" w:rsidRPr="00CC403D">
        <w:rPr>
          <w:sz w:val="26"/>
          <w:szCs w:val="26"/>
        </w:rPr>
        <w:t xml:space="preserve">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  <w:r w:rsidR="003F1583">
        <w:rPr>
          <w:sz w:val="26"/>
          <w:szCs w:val="26"/>
        </w:rPr>
        <w:t>.</w:t>
      </w:r>
    </w:p>
    <w:p w:rsidR="00F01AB0" w:rsidRPr="006131EF" w:rsidRDefault="00F01AB0" w:rsidP="00F01AB0">
      <w:pPr>
        <w:rPr>
          <w:rFonts w:ascii="Times New Roman" w:hAnsi="Times New Roman" w:cs="Times New Roman"/>
          <w:sz w:val="24"/>
          <w:szCs w:val="24"/>
        </w:rPr>
      </w:pPr>
    </w:p>
    <w:p w:rsidR="00F01AB0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</w:p>
    <w:p w:rsidR="00A02FFA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Председатель: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</w:t>
      </w:r>
      <w:r>
        <w:rPr>
          <w:color w:val="000000"/>
          <w:sz w:val="26"/>
          <w:szCs w:val="26"/>
        </w:rPr>
        <w:t xml:space="preserve">       </w:t>
      </w:r>
      <w:r w:rsidRPr="00AB45E6">
        <w:rPr>
          <w:color w:val="000000"/>
          <w:sz w:val="26"/>
          <w:szCs w:val="26"/>
        </w:rPr>
        <w:t xml:space="preserve"> </w:t>
      </w:r>
      <w:r w:rsidR="00C42C7C">
        <w:rPr>
          <w:color w:val="000000"/>
          <w:sz w:val="26"/>
          <w:szCs w:val="26"/>
        </w:rPr>
        <w:t>Бибикова Н.И.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  </w:t>
      </w:r>
    </w:p>
    <w:p w:rsidR="00F01AB0" w:rsidRPr="00AB45E6" w:rsidRDefault="009417FB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</w:t>
      </w:r>
      <w:r w:rsidR="00F01AB0" w:rsidRPr="00AB45E6">
        <w:rPr>
          <w:color w:val="000000"/>
          <w:sz w:val="26"/>
          <w:szCs w:val="26"/>
        </w:rPr>
        <w:t>л</w:t>
      </w:r>
      <w:r>
        <w:rPr>
          <w:color w:val="000000"/>
          <w:sz w:val="26"/>
          <w:szCs w:val="26"/>
        </w:rPr>
        <w:t>е</w:t>
      </w:r>
      <w:r w:rsidR="00F01AB0" w:rsidRPr="00AB45E6">
        <w:rPr>
          <w:color w:val="000000"/>
          <w:sz w:val="26"/>
          <w:szCs w:val="26"/>
        </w:rPr>
        <w:t xml:space="preserve">ны </w:t>
      </w:r>
      <w:proofErr w:type="gramStart"/>
      <w:r w:rsidR="00F01AB0" w:rsidRPr="00AB45E6">
        <w:rPr>
          <w:color w:val="000000"/>
          <w:sz w:val="26"/>
          <w:szCs w:val="26"/>
        </w:rPr>
        <w:t>комиссии</w:t>
      </w:r>
      <w:r w:rsidR="00F01AB0">
        <w:rPr>
          <w:color w:val="000000"/>
          <w:sz w:val="26"/>
          <w:szCs w:val="26"/>
        </w:rPr>
        <w:t>:</w:t>
      </w:r>
      <w:r w:rsidR="00F01AB0" w:rsidRPr="00AB45E6">
        <w:rPr>
          <w:color w:val="000000"/>
          <w:sz w:val="26"/>
          <w:szCs w:val="26"/>
        </w:rPr>
        <w:t xml:space="preserve">   </w:t>
      </w:r>
      <w:proofErr w:type="gramEnd"/>
      <w:r w:rsidR="00F01AB0" w:rsidRPr="00AB45E6">
        <w:rPr>
          <w:color w:val="000000"/>
          <w:sz w:val="26"/>
          <w:szCs w:val="26"/>
        </w:rPr>
        <w:t xml:space="preserve">                                                 Н.Ю. </w:t>
      </w:r>
      <w:proofErr w:type="spellStart"/>
      <w:r w:rsidR="00F01AB0" w:rsidRPr="00AB45E6">
        <w:rPr>
          <w:color w:val="000000"/>
          <w:sz w:val="26"/>
          <w:szCs w:val="26"/>
        </w:rPr>
        <w:t>Болотова</w:t>
      </w:r>
      <w:proofErr w:type="spellEnd"/>
    </w:p>
    <w:p w:rsidR="00F01AB0" w:rsidRDefault="00F01AB0" w:rsidP="00F01AB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45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C42C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2C7C">
        <w:rPr>
          <w:rFonts w:ascii="Times New Roman" w:hAnsi="Times New Roman" w:cs="Times New Roman"/>
          <w:sz w:val="26"/>
          <w:szCs w:val="26"/>
        </w:rPr>
        <w:t>В.Н.Колкнева</w:t>
      </w:r>
      <w:proofErr w:type="spellEnd"/>
    </w:p>
    <w:p w:rsidR="00C42C7C" w:rsidRPr="008F389B" w:rsidRDefault="00C42C7C" w:rsidP="00F01A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Е.В.Зуева</w:t>
      </w:r>
    </w:p>
    <w:p w:rsidR="001063F3" w:rsidRDefault="001063F3"/>
    <w:sectPr w:rsidR="0010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B0"/>
    <w:rsid w:val="001063F3"/>
    <w:rsid w:val="0014074E"/>
    <w:rsid w:val="003F1583"/>
    <w:rsid w:val="004657A7"/>
    <w:rsid w:val="006903D9"/>
    <w:rsid w:val="00873FC2"/>
    <w:rsid w:val="008921F5"/>
    <w:rsid w:val="009417FB"/>
    <w:rsid w:val="0096164A"/>
    <w:rsid w:val="00A02FFA"/>
    <w:rsid w:val="00AB363C"/>
    <w:rsid w:val="00B874BE"/>
    <w:rsid w:val="00C42C7C"/>
    <w:rsid w:val="00C779D5"/>
    <w:rsid w:val="00CC403D"/>
    <w:rsid w:val="00CD2AD2"/>
    <w:rsid w:val="00CF12B8"/>
    <w:rsid w:val="00CF28A8"/>
    <w:rsid w:val="00DB57F4"/>
    <w:rsid w:val="00E27351"/>
    <w:rsid w:val="00F0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EDADA-1957-477A-8A47-4D999B9B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1AB0"/>
  </w:style>
  <w:style w:type="character" w:styleId="a4">
    <w:name w:val="Hyperlink"/>
    <w:basedOn w:val="a0"/>
    <w:uiPriority w:val="99"/>
    <w:semiHidden/>
    <w:unhideWhenUsed/>
    <w:rsid w:val="00F01AB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2019-06-01T11:23:00Z</dcterms:created>
  <dcterms:modified xsi:type="dcterms:W3CDTF">2019-06-01T11:29:00Z</dcterms:modified>
</cp:coreProperties>
</file>