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02B" w:rsidRDefault="0035702B" w:rsidP="008B46B7">
      <w:pPr>
        <w:shd w:val="clear" w:color="auto" w:fill="EEEEEE"/>
        <w:spacing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</w:rPr>
      </w:pPr>
      <w:r w:rsidRPr="00E70268">
        <w:rPr>
          <w:rFonts w:ascii="Tahoma" w:eastAsia="Times New Roman" w:hAnsi="Tahoma" w:cs="Tahoma"/>
          <w:b/>
          <w:bCs/>
          <w:color w:val="000000"/>
          <w:sz w:val="21"/>
          <w:szCs w:val="21"/>
        </w:rPr>
        <w:t xml:space="preserve">Справка о доходах, об имуществе и обязательствах имущественного </w:t>
      </w:r>
      <w:r w:rsidR="006B2B33">
        <w:rPr>
          <w:rFonts w:ascii="Tahoma" w:eastAsia="Times New Roman" w:hAnsi="Tahoma" w:cs="Tahoma"/>
          <w:b/>
          <w:bCs/>
          <w:color w:val="000000"/>
          <w:sz w:val="21"/>
          <w:szCs w:val="21"/>
        </w:rPr>
        <w:t xml:space="preserve">характера  руководителя муниципальных учреждений </w:t>
      </w:r>
      <w:r w:rsidRPr="00E70268">
        <w:rPr>
          <w:rFonts w:ascii="Tahoma" w:eastAsia="Times New Roman" w:hAnsi="Tahoma" w:cs="Tahoma"/>
          <w:b/>
          <w:bCs/>
          <w:color w:val="000000"/>
          <w:sz w:val="21"/>
          <w:szCs w:val="21"/>
        </w:rPr>
        <w:t xml:space="preserve"> </w:t>
      </w:r>
    </w:p>
    <w:p w:rsidR="0035702B" w:rsidRPr="00E70268" w:rsidRDefault="0035702B" w:rsidP="0035702B">
      <w:pPr>
        <w:shd w:val="clear" w:color="auto" w:fill="EEEEEE"/>
        <w:spacing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szCs w:val="21"/>
        </w:rPr>
      </w:pPr>
      <w:r>
        <w:rPr>
          <w:rFonts w:ascii="Tahoma" w:eastAsia="Times New Roman" w:hAnsi="Tahoma" w:cs="Tahoma"/>
          <w:b/>
          <w:bCs/>
          <w:color w:val="000000"/>
          <w:sz w:val="21"/>
          <w:szCs w:val="21"/>
        </w:rPr>
        <w:t>Казачелокнянского сельсовета Суджанского района Курской области</w:t>
      </w:r>
    </w:p>
    <w:p w:rsidR="00196926" w:rsidRDefault="00196926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46"/>
        <w:gridCol w:w="1450"/>
        <w:gridCol w:w="1990"/>
        <w:gridCol w:w="1428"/>
        <w:gridCol w:w="1941"/>
        <w:gridCol w:w="1111"/>
        <w:gridCol w:w="1042"/>
        <w:gridCol w:w="1593"/>
        <w:gridCol w:w="1233"/>
        <w:gridCol w:w="904"/>
        <w:gridCol w:w="1290"/>
      </w:tblGrid>
      <w:tr w:rsidR="00C24E2C" w:rsidTr="001D5E1D">
        <w:trPr>
          <w:trHeight w:val="397"/>
        </w:trPr>
        <w:tc>
          <w:tcPr>
            <w:tcW w:w="746" w:type="dxa"/>
            <w:vMerge w:val="restart"/>
          </w:tcPr>
          <w:p w:rsidR="00C24E2C" w:rsidRDefault="00C24E2C">
            <w:r>
              <w:t>№п/п</w:t>
            </w:r>
          </w:p>
        </w:tc>
        <w:tc>
          <w:tcPr>
            <w:tcW w:w="1450" w:type="dxa"/>
            <w:vMerge w:val="restart"/>
          </w:tcPr>
          <w:p w:rsidR="00C24E2C" w:rsidRDefault="00C24E2C">
            <w:r w:rsidRPr="00E70268">
              <w:rPr>
                <w:rFonts w:ascii="Times New Roman" w:eastAsia="Times New Roman" w:hAnsi="Times New Roman"/>
                <w:sz w:val="18"/>
                <w:szCs w:val="18"/>
              </w:rPr>
              <w:t>Фамилия, имя, отчество лица, замещающего муниципальную должность, представившего сведения</w:t>
            </w:r>
          </w:p>
        </w:tc>
        <w:tc>
          <w:tcPr>
            <w:tcW w:w="1990" w:type="dxa"/>
            <w:vMerge w:val="restart"/>
          </w:tcPr>
          <w:p w:rsidR="00C24E2C" w:rsidRPr="001D5E1D" w:rsidRDefault="00C24E2C" w:rsidP="001D5E1D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0268">
              <w:rPr>
                <w:rFonts w:ascii="Times New Roman" w:eastAsia="Times New Roman" w:hAnsi="Times New Roman"/>
                <w:sz w:val="18"/>
                <w:szCs w:val="18"/>
              </w:rPr>
              <w:t>Наименование должности, замещающего муниципальную должность, представившего сведения.</w:t>
            </w:r>
          </w:p>
        </w:tc>
        <w:tc>
          <w:tcPr>
            <w:tcW w:w="1428" w:type="dxa"/>
            <w:vMerge w:val="restart"/>
          </w:tcPr>
          <w:p w:rsidR="00C24E2C" w:rsidRPr="00E70268" w:rsidRDefault="00C24E2C" w:rsidP="0035702B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0268">
              <w:rPr>
                <w:rFonts w:ascii="Times New Roman" w:eastAsia="Times New Roman" w:hAnsi="Times New Roman"/>
                <w:sz w:val="18"/>
                <w:szCs w:val="18"/>
              </w:rPr>
              <w:t>Декларированный годовой</w:t>
            </w:r>
          </w:p>
          <w:p w:rsidR="00C24E2C" w:rsidRPr="00E70268" w:rsidRDefault="00C24E2C" w:rsidP="0035702B">
            <w:pPr>
              <w:jc w:val="both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0268">
              <w:rPr>
                <w:rFonts w:ascii="Times New Roman" w:eastAsia="Times New Roman" w:hAnsi="Times New Roman"/>
                <w:sz w:val="18"/>
                <w:szCs w:val="18"/>
              </w:rPr>
              <w:t>доход за</w:t>
            </w:r>
          </w:p>
          <w:p w:rsidR="00C24E2C" w:rsidRDefault="00357FC6" w:rsidP="0035702B">
            <w:r>
              <w:rPr>
                <w:rFonts w:ascii="Times New Roman" w:eastAsia="Times New Roman" w:hAnsi="Times New Roman"/>
                <w:sz w:val="18"/>
                <w:szCs w:val="18"/>
              </w:rPr>
              <w:t>2013</w:t>
            </w:r>
            <w:r w:rsidR="00C24E2C" w:rsidRPr="00E70268">
              <w:rPr>
                <w:rFonts w:ascii="Times New Roman" w:eastAsia="Times New Roman" w:hAnsi="Times New Roman"/>
                <w:sz w:val="18"/>
                <w:szCs w:val="18"/>
              </w:rPr>
              <w:t>г (руб.)</w:t>
            </w:r>
          </w:p>
        </w:tc>
        <w:tc>
          <w:tcPr>
            <w:tcW w:w="5687" w:type="dxa"/>
            <w:gridSpan w:val="4"/>
          </w:tcPr>
          <w:p w:rsidR="00C24E2C" w:rsidRDefault="00C24E2C">
            <w:r w:rsidRPr="00E70268">
              <w:rPr>
                <w:rFonts w:ascii="Times New Roman" w:eastAsia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7" w:type="dxa"/>
            <w:gridSpan w:val="3"/>
          </w:tcPr>
          <w:p w:rsidR="00C24E2C" w:rsidRDefault="00C24E2C">
            <w:r w:rsidRPr="00E70268">
              <w:rPr>
                <w:rFonts w:ascii="Times New Roman" w:eastAsia="Times New Roman" w:hAnsi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</w:tr>
      <w:tr w:rsidR="00481852" w:rsidTr="001D5E1D">
        <w:trPr>
          <w:trHeight w:val="948"/>
        </w:trPr>
        <w:tc>
          <w:tcPr>
            <w:tcW w:w="746" w:type="dxa"/>
            <w:vMerge/>
          </w:tcPr>
          <w:p w:rsidR="00C24E2C" w:rsidRDefault="00C24E2C"/>
        </w:tc>
        <w:tc>
          <w:tcPr>
            <w:tcW w:w="1450" w:type="dxa"/>
            <w:vMerge/>
          </w:tcPr>
          <w:p w:rsidR="00C24E2C" w:rsidRDefault="00C24E2C"/>
        </w:tc>
        <w:tc>
          <w:tcPr>
            <w:tcW w:w="1990" w:type="dxa"/>
            <w:vMerge/>
          </w:tcPr>
          <w:p w:rsidR="00C24E2C" w:rsidRDefault="00C24E2C"/>
        </w:tc>
        <w:tc>
          <w:tcPr>
            <w:tcW w:w="1428" w:type="dxa"/>
            <w:vMerge/>
          </w:tcPr>
          <w:p w:rsidR="00C24E2C" w:rsidRDefault="00C24E2C"/>
        </w:tc>
        <w:tc>
          <w:tcPr>
            <w:tcW w:w="1941" w:type="dxa"/>
          </w:tcPr>
          <w:p w:rsidR="00C24E2C" w:rsidRDefault="00C24E2C">
            <w:r w:rsidRPr="00E70268">
              <w:rPr>
                <w:rFonts w:ascii="Times New Roman" w:eastAsia="Times New Roman" w:hAnsi="Times New Roman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111" w:type="dxa"/>
          </w:tcPr>
          <w:p w:rsidR="00C24E2C" w:rsidRDefault="00C24E2C">
            <w:r w:rsidRPr="00E70268">
              <w:rPr>
                <w:rFonts w:ascii="Times New Roman" w:eastAsia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042" w:type="dxa"/>
          </w:tcPr>
          <w:p w:rsidR="00C24E2C" w:rsidRDefault="00C24E2C">
            <w:r w:rsidRPr="00E70268">
              <w:rPr>
                <w:rFonts w:ascii="Times New Roman" w:eastAsia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93" w:type="dxa"/>
          </w:tcPr>
          <w:p w:rsidR="00C24E2C" w:rsidRDefault="00C24E2C">
            <w:r w:rsidRPr="00E70268">
              <w:rPr>
                <w:rFonts w:ascii="Times New Roman" w:eastAsia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233" w:type="dxa"/>
            <w:tcBorders>
              <w:right w:val="single" w:sz="4" w:space="0" w:color="auto"/>
            </w:tcBorders>
          </w:tcPr>
          <w:p w:rsidR="00C24E2C" w:rsidRDefault="00C24E2C">
            <w:r w:rsidRPr="00E70268">
              <w:rPr>
                <w:rFonts w:ascii="Times New Roman" w:eastAsia="Times New Roman" w:hAnsi="Times New Roman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C24E2C" w:rsidRDefault="00C24E2C">
            <w:r w:rsidRPr="00E70268">
              <w:rPr>
                <w:rFonts w:ascii="Times New Roman" w:eastAsia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290" w:type="dxa"/>
          </w:tcPr>
          <w:p w:rsidR="00C24E2C" w:rsidRDefault="00C24E2C">
            <w:r w:rsidRPr="00E70268">
              <w:rPr>
                <w:rFonts w:ascii="Times New Roman" w:eastAsia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003179" w:rsidTr="001D5E1D">
        <w:trPr>
          <w:trHeight w:val="1536"/>
        </w:trPr>
        <w:tc>
          <w:tcPr>
            <w:tcW w:w="746" w:type="dxa"/>
            <w:vMerge w:val="restart"/>
          </w:tcPr>
          <w:p w:rsidR="00003179" w:rsidRDefault="00003179">
            <w:r>
              <w:t>1</w:t>
            </w:r>
          </w:p>
        </w:tc>
        <w:tc>
          <w:tcPr>
            <w:tcW w:w="1450" w:type="dxa"/>
          </w:tcPr>
          <w:p w:rsidR="00003179" w:rsidRDefault="00003179">
            <w:r>
              <w:t>Басилашвили Галина Ивановна</w:t>
            </w:r>
          </w:p>
        </w:tc>
        <w:tc>
          <w:tcPr>
            <w:tcW w:w="1990" w:type="dxa"/>
          </w:tcPr>
          <w:p w:rsidR="00003179" w:rsidRDefault="00003179">
            <w:r>
              <w:t>Директор МКУК «Казачелокнянский СДК</w:t>
            </w:r>
          </w:p>
        </w:tc>
        <w:tc>
          <w:tcPr>
            <w:tcW w:w="1428" w:type="dxa"/>
          </w:tcPr>
          <w:p w:rsidR="00003179" w:rsidRDefault="00F93386">
            <w:r>
              <w:t>За 2015</w:t>
            </w:r>
            <w:r w:rsidR="00003179">
              <w:t xml:space="preserve"> год</w:t>
            </w:r>
          </w:p>
        </w:tc>
        <w:tc>
          <w:tcPr>
            <w:tcW w:w="1941" w:type="dxa"/>
          </w:tcPr>
          <w:p w:rsidR="00003179" w:rsidRDefault="00003179">
            <w:r>
              <w:t>Жилой дом с           хоз. Постройками</w:t>
            </w:r>
          </w:p>
          <w:p w:rsidR="00003179" w:rsidRDefault="00003179">
            <w:r>
              <w:t>наследство</w:t>
            </w:r>
          </w:p>
          <w:p w:rsidR="00003179" w:rsidRDefault="00003179"/>
          <w:p w:rsidR="00003179" w:rsidRDefault="00003179">
            <w:r>
              <w:t>Земельный уч.</w:t>
            </w:r>
          </w:p>
          <w:p w:rsidR="00003179" w:rsidRDefault="00003179">
            <w:r>
              <w:t>наследство</w:t>
            </w:r>
          </w:p>
        </w:tc>
        <w:tc>
          <w:tcPr>
            <w:tcW w:w="1111" w:type="dxa"/>
          </w:tcPr>
          <w:p w:rsidR="00003179" w:rsidRDefault="00003179">
            <w:r>
              <w:t>69,7</w:t>
            </w:r>
          </w:p>
          <w:p w:rsidR="00003179" w:rsidRDefault="00003179"/>
          <w:p w:rsidR="00003179" w:rsidRDefault="00003179"/>
          <w:p w:rsidR="00003179" w:rsidRDefault="00003179"/>
          <w:p w:rsidR="00003179" w:rsidRDefault="00003179"/>
          <w:p w:rsidR="00003179" w:rsidRDefault="00003179">
            <w:r>
              <w:t>2200</w:t>
            </w:r>
          </w:p>
        </w:tc>
        <w:tc>
          <w:tcPr>
            <w:tcW w:w="1042" w:type="dxa"/>
          </w:tcPr>
          <w:p w:rsidR="00003179" w:rsidRDefault="00003179">
            <w:r>
              <w:t>Россия</w:t>
            </w:r>
          </w:p>
        </w:tc>
        <w:tc>
          <w:tcPr>
            <w:tcW w:w="1593" w:type="dxa"/>
          </w:tcPr>
          <w:p w:rsidR="006B2B33" w:rsidRDefault="006B2B33" w:rsidP="006B2B33">
            <w:r>
              <w:t>нет</w:t>
            </w:r>
          </w:p>
          <w:p w:rsidR="00003179" w:rsidRDefault="00003179"/>
        </w:tc>
        <w:tc>
          <w:tcPr>
            <w:tcW w:w="1233" w:type="dxa"/>
            <w:tcBorders>
              <w:right w:val="single" w:sz="4" w:space="0" w:color="auto"/>
            </w:tcBorders>
          </w:tcPr>
          <w:p w:rsidR="00003179" w:rsidRDefault="00003179" w:rsidP="008B46B7">
            <w:r>
              <w:t>Жилой дом</w:t>
            </w:r>
          </w:p>
          <w:p w:rsidR="00003179" w:rsidRDefault="00003179" w:rsidP="00003179"/>
          <w:p w:rsidR="00003179" w:rsidRDefault="00003179" w:rsidP="00003179"/>
          <w:p w:rsidR="00003179" w:rsidRPr="00003179" w:rsidRDefault="00003179" w:rsidP="00003179">
            <w:r>
              <w:t>Земельный участок</w:t>
            </w:r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003179" w:rsidRDefault="00003179" w:rsidP="008B46B7">
            <w:r>
              <w:t>49,90</w:t>
            </w:r>
          </w:p>
          <w:p w:rsidR="00003179" w:rsidRDefault="00003179" w:rsidP="00003179"/>
          <w:p w:rsidR="00003179" w:rsidRDefault="00003179" w:rsidP="00003179"/>
          <w:p w:rsidR="00003179" w:rsidRDefault="00003179" w:rsidP="00003179"/>
          <w:p w:rsidR="00003179" w:rsidRPr="00003179" w:rsidRDefault="00003179" w:rsidP="00003179">
            <w:r>
              <w:t>3800</w:t>
            </w:r>
          </w:p>
        </w:tc>
        <w:tc>
          <w:tcPr>
            <w:tcW w:w="1290" w:type="dxa"/>
          </w:tcPr>
          <w:p w:rsidR="00003179" w:rsidRDefault="00003179" w:rsidP="008B46B7">
            <w:r>
              <w:t>Россия</w:t>
            </w:r>
          </w:p>
          <w:p w:rsidR="00003179" w:rsidRDefault="00003179" w:rsidP="008B46B7"/>
          <w:p w:rsidR="00003179" w:rsidRDefault="00003179" w:rsidP="008B46B7"/>
          <w:p w:rsidR="00003179" w:rsidRDefault="00003179" w:rsidP="008B46B7"/>
          <w:p w:rsidR="00003179" w:rsidRDefault="00003179" w:rsidP="008B46B7">
            <w:r>
              <w:t>Россия</w:t>
            </w:r>
          </w:p>
        </w:tc>
      </w:tr>
      <w:tr w:rsidR="00003179" w:rsidTr="001D5E1D">
        <w:trPr>
          <w:trHeight w:val="1030"/>
        </w:trPr>
        <w:tc>
          <w:tcPr>
            <w:tcW w:w="746" w:type="dxa"/>
            <w:vMerge/>
          </w:tcPr>
          <w:p w:rsidR="00003179" w:rsidRDefault="00003179"/>
        </w:tc>
        <w:tc>
          <w:tcPr>
            <w:tcW w:w="1450" w:type="dxa"/>
          </w:tcPr>
          <w:p w:rsidR="00003179" w:rsidRDefault="00003179" w:rsidP="005C6F7B">
            <w:r>
              <w:t xml:space="preserve">Муж </w:t>
            </w:r>
          </w:p>
        </w:tc>
        <w:tc>
          <w:tcPr>
            <w:tcW w:w="1990" w:type="dxa"/>
          </w:tcPr>
          <w:p w:rsidR="00003179" w:rsidRDefault="00003179"/>
        </w:tc>
        <w:tc>
          <w:tcPr>
            <w:tcW w:w="1428" w:type="dxa"/>
          </w:tcPr>
          <w:p w:rsidR="00003179" w:rsidRDefault="00F93386">
            <w:r>
              <w:t>За 2015год</w:t>
            </w:r>
          </w:p>
        </w:tc>
        <w:tc>
          <w:tcPr>
            <w:tcW w:w="1941" w:type="dxa"/>
          </w:tcPr>
          <w:p w:rsidR="00003179" w:rsidRDefault="00003179" w:rsidP="008B46B7">
            <w:r>
              <w:t>Жилой дом</w:t>
            </w:r>
          </w:p>
          <w:p w:rsidR="006B2B33" w:rsidRDefault="006B2B33" w:rsidP="008B46B7">
            <w:r>
              <w:t>собственность</w:t>
            </w:r>
          </w:p>
          <w:p w:rsidR="00003179" w:rsidRDefault="00003179" w:rsidP="008B46B7"/>
          <w:p w:rsidR="006B2B33" w:rsidRDefault="006B2B33" w:rsidP="006B2B33">
            <w:proofErr w:type="spellStart"/>
            <w:r>
              <w:t>Зем</w:t>
            </w:r>
            <w:proofErr w:type="spellEnd"/>
            <w:r>
              <w:t>.</w:t>
            </w:r>
            <w:r w:rsidR="005C6F7B">
              <w:t xml:space="preserve"> </w:t>
            </w:r>
            <w:r>
              <w:t xml:space="preserve">участок </w:t>
            </w:r>
          </w:p>
          <w:p w:rsidR="00003179" w:rsidRPr="006B2B33" w:rsidRDefault="005C6F7B" w:rsidP="006B2B33">
            <w:pPr>
              <w:jc w:val="center"/>
            </w:pPr>
            <w:r>
              <w:t>собственность</w:t>
            </w:r>
          </w:p>
        </w:tc>
        <w:tc>
          <w:tcPr>
            <w:tcW w:w="1111" w:type="dxa"/>
          </w:tcPr>
          <w:p w:rsidR="00003179" w:rsidRDefault="006B2B33" w:rsidP="008B46B7">
            <w:r>
              <w:t>49</w:t>
            </w:r>
            <w:r w:rsidR="00003179">
              <w:t>,</w:t>
            </w:r>
            <w:r>
              <w:t>9</w:t>
            </w:r>
            <w:r w:rsidR="00003179">
              <w:t>0</w:t>
            </w:r>
          </w:p>
          <w:p w:rsidR="006B2B33" w:rsidRDefault="006B2B33" w:rsidP="001D5E1D"/>
          <w:p w:rsidR="006B2B33" w:rsidRDefault="006B2B33" w:rsidP="001D5E1D"/>
          <w:p w:rsidR="006B2B33" w:rsidRDefault="006B2B33" w:rsidP="001D5E1D"/>
          <w:p w:rsidR="00003179" w:rsidRDefault="006B2B33" w:rsidP="001D5E1D">
            <w:r>
              <w:t>3800</w:t>
            </w:r>
          </w:p>
          <w:p w:rsidR="00003179" w:rsidRPr="00143004" w:rsidRDefault="00003179" w:rsidP="008B46B7"/>
        </w:tc>
        <w:tc>
          <w:tcPr>
            <w:tcW w:w="1042" w:type="dxa"/>
          </w:tcPr>
          <w:p w:rsidR="00003179" w:rsidRDefault="00003179" w:rsidP="008B46B7">
            <w:r>
              <w:t>Россия</w:t>
            </w:r>
          </w:p>
        </w:tc>
        <w:tc>
          <w:tcPr>
            <w:tcW w:w="1593" w:type="dxa"/>
          </w:tcPr>
          <w:p w:rsidR="006B2B33" w:rsidRPr="006B2B33" w:rsidRDefault="006B2B33" w:rsidP="0049777B">
            <w:pPr>
              <w:jc w:val="center"/>
            </w:pPr>
            <w:r>
              <w:t xml:space="preserve">Автомобиль </w:t>
            </w:r>
            <w:proofErr w:type="gramStart"/>
            <w:r w:rsidR="0049777B">
              <w:t>Нисан  Навара</w:t>
            </w:r>
            <w:proofErr w:type="gramEnd"/>
            <w:r w:rsidR="0049777B">
              <w:t xml:space="preserve"> 2,5 </w:t>
            </w:r>
            <w:r w:rsidR="0049777B">
              <w:rPr>
                <w:lang w:val="en-US"/>
              </w:rPr>
              <w:t>DSE</w:t>
            </w:r>
            <w:r>
              <w:t xml:space="preserve"> индивид. </w:t>
            </w:r>
            <w:proofErr w:type="spellStart"/>
            <w:r>
              <w:t>Собст</w:t>
            </w:r>
            <w:proofErr w:type="spellEnd"/>
            <w:r>
              <w:t>.</w:t>
            </w:r>
          </w:p>
        </w:tc>
        <w:tc>
          <w:tcPr>
            <w:tcW w:w="1233" w:type="dxa"/>
            <w:tcBorders>
              <w:right w:val="single" w:sz="4" w:space="0" w:color="auto"/>
            </w:tcBorders>
          </w:tcPr>
          <w:p w:rsidR="00003179" w:rsidRDefault="0049777B" w:rsidP="008B46B7">
            <w:r>
              <w:t>Жилой дом</w:t>
            </w:r>
          </w:p>
          <w:p w:rsidR="0049777B" w:rsidRDefault="0049777B" w:rsidP="008B46B7"/>
          <w:p w:rsidR="0049777B" w:rsidRDefault="0049777B" w:rsidP="008B46B7">
            <w:proofErr w:type="spellStart"/>
            <w:r>
              <w:t>Зем.участок</w:t>
            </w:r>
            <w:proofErr w:type="spellEnd"/>
          </w:p>
        </w:tc>
        <w:tc>
          <w:tcPr>
            <w:tcW w:w="904" w:type="dxa"/>
            <w:tcBorders>
              <w:left w:val="single" w:sz="4" w:space="0" w:color="auto"/>
            </w:tcBorders>
          </w:tcPr>
          <w:p w:rsidR="0049777B" w:rsidRDefault="0049777B" w:rsidP="008B46B7">
            <w:r>
              <w:t>69,7</w:t>
            </w:r>
          </w:p>
          <w:p w:rsidR="0049777B" w:rsidRDefault="0049777B" w:rsidP="0049777B"/>
          <w:p w:rsidR="0049777B" w:rsidRDefault="0049777B" w:rsidP="0049777B"/>
          <w:p w:rsidR="0049777B" w:rsidRDefault="0049777B" w:rsidP="0049777B"/>
          <w:p w:rsidR="00003179" w:rsidRPr="0049777B" w:rsidRDefault="0049777B" w:rsidP="0049777B">
            <w:r>
              <w:t>2200</w:t>
            </w:r>
          </w:p>
        </w:tc>
        <w:tc>
          <w:tcPr>
            <w:tcW w:w="1290" w:type="dxa"/>
          </w:tcPr>
          <w:p w:rsidR="0049777B" w:rsidRDefault="0049777B" w:rsidP="008B46B7">
            <w:r>
              <w:t>Россия</w:t>
            </w:r>
          </w:p>
          <w:p w:rsidR="0049777B" w:rsidRDefault="0049777B" w:rsidP="0049777B"/>
          <w:p w:rsidR="0049777B" w:rsidRDefault="0049777B" w:rsidP="0049777B"/>
          <w:p w:rsidR="0049777B" w:rsidRDefault="0049777B" w:rsidP="0049777B"/>
          <w:p w:rsidR="00003179" w:rsidRPr="0049777B" w:rsidRDefault="0049777B" w:rsidP="0049777B">
            <w:r>
              <w:t>Россия</w:t>
            </w:r>
          </w:p>
        </w:tc>
      </w:tr>
    </w:tbl>
    <w:p w:rsidR="0035702B" w:rsidRDefault="0035702B">
      <w:bookmarkStart w:id="0" w:name="_GoBack"/>
      <w:bookmarkEnd w:id="0"/>
    </w:p>
    <w:sectPr w:rsidR="0035702B" w:rsidSect="0035702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35702B"/>
    <w:rsid w:val="00003179"/>
    <w:rsid w:val="00026CB2"/>
    <w:rsid w:val="0008279B"/>
    <w:rsid w:val="00143004"/>
    <w:rsid w:val="00174A8A"/>
    <w:rsid w:val="00196926"/>
    <w:rsid w:val="001D5E1D"/>
    <w:rsid w:val="001E7D38"/>
    <w:rsid w:val="002B18EE"/>
    <w:rsid w:val="002D484B"/>
    <w:rsid w:val="00300BDC"/>
    <w:rsid w:val="00306010"/>
    <w:rsid w:val="0035702B"/>
    <w:rsid w:val="00357FC6"/>
    <w:rsid w:val="00481852"/>
    <w:rsid w:val="0049777B"/>
    <w:rsid w:val="004B3B7E"/>
    <w:rsid w:val="004D0F6B"/>
    <w:rsid w:val="004F4A2B"/>
    <w:rsid w:val="00516A82"/>
    <w:rsid w:val="005C6F7B"/>
    <w:rsid w:val="00600D89"/>
    <w:rsid w:val="006B2B33"/>
    <w:rsid w:val="006F367C"/>
    <w:rsid w:val="00711AD1"/>
    <w:rsid w:val="0077772E"/>
    <w:rsid w:val="007D15AB"/>
    <w:rsid w:val="00856D58"/>
    <w:rsid w:val="008B46B7"/>
    <w:rsid w:val="00953B47"/>
    <w:rsid w:val="009A02D0"/>
    <w:rsid w:val="009B6215"/>
    <w:rsid w:val="00B84643"/>
    <w:rsid w:val="00C24E2C"/>
    <w:rsid w:val="00D15792"/>
    <w:rsid w:val="00EA636B"/>
    <w:rsid w:val="00F84263"/>
    <w:rsid w:val="00F9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0581FE-C5DB-4924-8618-07E35684F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0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8FD29-A806-4C48-90A1-5E1D73A29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2002-01-01T14:48:00Z</dcterms:created>
  <dcterms:modified xsi:type="dcterms:W3CDTF">2016-05-10T13:43:00Z</dcterms:modified>
</cp:coreProperties>
</file>