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EEE" w:rsidRPr="00D11EEE" w:rsidRDefault="00D11EEE" w:rsidP="00D11EEE">
      <w:pPr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D11EEE">
        <w:rPr>
          <w:rFonts w:ascii="Arial" w:hAnsi="Arial" w:cs="Arial"/>
          <w:b/>
          <w:sz w:val="32"/>
          <w:szCs w:val="32"/>
        </w:rPr>
        <w:t>СОБРАНИЕ ДЕПУТАТОВ</w:t>
      </w:r>
    </w:p>
    <w:p w:rsidR="00D11EEE" w:rsidRPr="00D11EEE" w:rsidRDefault="00D11EEE" w:rsidP="00D11EEE">
      <w:pPr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D11EEE">
        <w:rPr>
          <w:rFonts w:ascii="Arial" w:hAnsi="Arial" w:cs="Arial"/>
          <w:b/>
          <w:sz w:val="32"/>
          <w:szCs w:val="32"/>
        </w:rPr>
        <w:t>НОВОИВАНОВСКОГО СЕЛЬСОВЕТА</w:t>
      </w:r>
    </w:p>
    <w:p w:rsidR="00D11EEE" w:rsidRPr="00D11EEE" w:rsidRDefault="00D11EEE" w:rsidP="00D11EEE">
      <w:pPr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D11EEE">
        <w:rPr>
          <w:rFonts w:ascii="Arial" w:hAnsi="Arial" w:cs="Arial"/>
          <w:b/>
          <w:sz w:val="32"/>
          <w:szCs w:val="32"/>
        </w:rPr>
        <w:t>СУДЖАНСКОГО РАЙОНА</w:t>
      </w:r>
    </w:p>
    <w:p w:rsidR="00D11EEE" w:rsidRPr="00D11EEE" w:rsidRDefault="00D11EEE" w:rsidP="00D11EEE">
      <w:pPr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D11EEE">
        <w:rPr>
          <w:rFonts w:ascii="Arial" w:hAnsi="Arial" w:cs="Arial"/>
          <w:b/>
          <w:sz w:val="32"/>
          <w:szCs w:val="32"/>
        </w:rPr>
        <w:t>КУРСКОЙ ОБЛАСТИ</w:t>
      </w:r>
    </w:p>
    <w:p w:rsidR="00D11EEE" w:rsidRPr="00D11EEE" w:rsidRDefault="00D11EEE" w:rsidP="00D11EE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11EEE" w:rsidRPr="00D11EEE" w:rsidRDefault="00D11EEE" w:rsidP="00D11EEE">
      <w:pPr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D11EEE">
        <w:rPr>
          <w:rFonts w:ascii="Arial" w:hAnsi="Arial" w:cs="Arial"/>
          <w:b/>
          <w:sz w:val="32"/>
          <w:szCs w:val="32"/>
        </w:rPr>
        <w:t>РЕШЕНИЕ</w:t>
      </w:r>
    </w:p>
    <w:p w:rsidR="00D11EEE" w:rsidRPr="00D11EEE" w:rsidRDefault="00D11EEE" w:rsidP="00D11EE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11EEE" w:rsidRPr="00D11EEE" w:rsidRDefault="00893321" w:rsidP="00D11EE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21 ноября 2017 года №64</w:t>
      </w:r>
    </w:p>
    <w:p w:rsidR="00D11EEE" w:rsidRPr="00D11EEE" w:rsidRDefault="00D11EEE" w:rsidP="00D11EE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11EEE" w:rsidRPr="00D11EEE" w:rsidRDefault="00D11EEE" w:rsidP="00D11EE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11EEE">
        <w:rPr>
          <w:rFonts w:ascii="Arial" w:hAnsi="Arial" w:cs="Arial"/>
          <w:b/>
          <w:sz w:val="32"/>
          <w:szCs w:val="32"/>
        </w:rPr>
        <w:t xml:space="preserve">О внесении изменений в Решение Собрания депутатов Новоивановского сельсовета от </w:t>
      </w:r>
      <w:r w:rsidR="00617CD4" w:rsidRPr="00617CD4">
        <w:rPr>
          <w:rFonts w:ascii="Arial" w:hAnsi="Arial" w:cs="Arial"/>
          <w:b/>
          <w:sz w:val="32"/>
          <w:szCs w:val="32"/>
        </w:rPr>
        <w:t>03.04.2013 года №1</w:t>
      </w:r>
      <w:r w:rsidRPr="00617CD4">
        <w:rPr>
          <w:rFonts w:ascii="Arial" w:hAnsi="Arial" w:cs="Arial"/>
          <w:b/>
          <w:sz w:val="32"/>
          <w:szCs w:val="32"/>
        </w:rPr>
        <w:t>2</w:t>
      </w:r>
      <w:r w:rsidRPr="00D11EEE"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Pr="00D11EEE">
        <w:rPr>
          <w:rFonts w:ascii="Arial" w:hAnsi="Arial" w:cs="Arial"/>
          <w:b/>
          <w:sz w:val="32"/>
          <w:szCs w:val="32"/>
        </w:rPr>
        <w:t>«Об определении границ, прилегающих к некоторым организациям и территорий, на которых не допускается розничная продажа алкогольной продукции на территории Новоивановского сельсовета Суджанского района Курской области»</w:t>
      </w:r>
    </w:p>
    <w:p w:rsidR="00D11EEE" w:rsidRPr="00B92B3E" w:rsidRDefault="00D11EEE" w:rsidP="00D11E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1EEE" w:rsidRPr="00D11EEE" w:rsidRDefault="00D11EEE" w:rsidP="00D11EEE">
      <w:pPr>
        <w:spacing w:after="0" w:line="240" w:lineRule="auto"/>
        <w:ind w:firstLine="1080"/>
        <w:jc w:val="both"/>
        <w:rPr>
          <w:rFonts w:ascii="Arial" w:hAnsi="Arial" w:cs="Arial"/>
          <w:sz w:val="24"/>
          <w:szCs w:val="24"/>
        </w:rPr>
      </w:pPr>
      <w:r w:rsidRPr="00D11EEE">
        <w:rPr>
          <w:rFonts w:ascii="Arial" w:hAnsi="Arial" w:cs="Arial"/>
          <w:sz w:val="24"/>
          <w:szCs w:val="24"/>
        </w:rPr>
        <w:t xml:space="preserve">В соответствии с Федеральным законом от 29.07.2017 г. №278-ФЗ «О </w:t>
      </w:r>
      <w:proofErr w:type="gramStart"/>
      <w:r w:rsidRPr="00D11EEE">
        <w:rPr>
          <w:rFonts w:ascii="Arial" w:hAnsi="Arial" w:cs="Arial"/>
          <w:sz w:val="24"/>
          <w:szCs w:val="24"/>
        </w:rPr>
        <w:t xml:space="preserve">внесении изменений в Федеральный закон «О государственном регулировании производства и оборота этилового спирта, потребления (распития) алкогольной продукции», постановлением Правительства РФ от 27.12.2012 г. №1425 «Об определении органами государственной власти субъектов Российской Федерации мест массового скопления граждан  и мест нахождения источников повышенной опасности, в которых не допускается розничная продажа алкогольной продукции, </w:t>
      </w:r>
      <w:proofErr w:type="gramEnd"/>
      <w:r w:rsidRPr="00D11EEE">
        <w:rPr>
          <w:rFonts w:ascii="Arial" w:hAnsi="Arial" w:cs="Arial"/>
          <w:sz w:val="24"/>
          <w:szCs w:val="24"/>
        </w:rPr>
        <w:t xml:space="preserve">а также </w:t>
      </w:r>
      <w:proofErr w:type="gramStart"/>
      <w:r w:rsidRPr="00D11EEE">
        <w:rPr>
          <w:rFonts w:ascii="Arial" w:hAnsi="Arial" w:cs="Arial"/>
          <w:sz w:val="24"/>
          <w:szCs w:val="24"/>
        </w:rPr>
        <w:t>определении</w:t>
      </w:r>
      <w:proofErr w:type="gramEnd"/>
      <w:r w:rsidRPr="00D11EEE">
        <w:rPr>
          <w:rFonts w:ascii="Arial" w:hAnsi="Arial" w:cs="Arial"/>
          <w:sz w:val="24"/>
          <w:szCs w:val="24"/>
        </w:rPr>
        <w:t xml:space="preserve"> органами местного самоуправления границ, прилегающих к некоторым организациям и объектам территорий, на которых не допускается розничная продажа алкогольной продукции» Собрание депутатов Новоивановского сельсовета решило:</w:t>
      </w:r>
    </w:p>
    <w:p w:rsidR="00D11EEE" w:rsidRPr="00D11EEE" w:rsidRDefault="00D11EEE" w:rsidP="00D11EEE">
      <w:pPr>
        <w:spacing w:after="0" w:line="240" w:lineRule="auto"/>
        <w:ind w:firstLine="1080"/>
        <w:jc w:val="both"/>
        <w:rPr>
          <w:rFonts w:ascii="Arial" w:hAnsi="Arial" w:cs="Arial"/>
          <w:sz w:val="24"/>
          <w:szCs w:val="24"/>
        </w:rPr>
      </w:pPr>
      <w:r w:rsidRPr="00D11EEE">
        <w:rPr>
          <w:rFonts w:ascii="Arial" w:hAnsi="Arial" w:cs="Arial"/>
          <w:sz w:val="24"/>
          <w:szCs w:val="24"/>
        </w:rPr>
        <w:t xml:space="preserve">1. </w:t>
      </w:r>
      <w:r w:rsidRPr="00617CD4">
        <w:rPr>
          <w:rFonts w:ascii="Arial" w:hAnsi="Arial" w:cs="Arial"/>
          <w:sz w:val="24"/>
          <w:szCs w:val="24"/>
        </w:rPr>
        <w:t xml:space="preserve">Внести изменения в Решение Собрания депутатов Новоивановского сельсовета </w:t>
      </w:r>
      <w:r w:rsidR="00617CD4" w:rsidRPr="00617CD4">
        <w:rPr>
          <w:rFonts w:ascii="Arial" w:hAnsi="Arial" w:cs="Arial"/>
          <w:sz w:val="24"/>
          <w:szCs w:val="24"/>
        </w:rPr>
        <w:t>от 03.04.2013 года №1</w:t>
      </w:r>
      <w:r w:rsidRPr="00617CD4">
        <w:rPr>
          <w:rFonts w:ascii="Arial" w:hAnsi="Arial" w:cs="Arial"/>
          <w:sz w:val="24"/>
          <w:szCs w:val="24"/>
        </w:rPr>
        <w:t>2 «Об определении границ, прилегающих к некоторым</w:t>
      </w:r>
      <w:r w:rsidRPr="00D11EEE">
        <w:rPr>
          <w:rFonts w:ascii="Arial" w:hAnsi="Arial" w:cs="Arial"/>
          <w:sz w:val="24"/>
          <w:szCs w:val="24"/>
        </w:rPr>
        <w:t xml:space="preserve"> организациям и территорий, на которых не допускается розничная продажа алкогольной продукции на территории Новоивановского сельсовета Суджанского района Курской области»:</w:t>
      </w:r>
    </w:p>
    <w:p w:rsidR="00D11EEE" w:rsidRPr="00D11EEE" w:rsidRDefault="00D11EEE" w:rsidP="00D11EEE">
      <w:pPr>
        <w:spacing w:after="0" w:line="240" w:lineRule="auto"/>
        <w:ind w:firstLine="1080"/>
        <w:jc w:val="both"/>
        <w:rPr>
          <w:rFonts w:ascii="Arial" w:hAnsi="Arial" w:cs="Arial"/>
          <w:sz w:val="24"/>
          <w:szCs w:val="24"/>
        </w:rPr>
      </w:pPr>
      <w:r w:rsidRPr="00D11EEE">
        <w:rPr>
          <w:rFonts w:ascii="Arial" w:hAnsi="Arial" w:cs="Arial"/>
          <w:sz w:val="24"/>
          <w:szCs w:val="24"/>
        </w:rPr>
        <w:t>1.1.дополнить решение п.7.1. следующего содержания</w:t>
      </w:r>
    </w:p>
    <w:p w:rsidR="00D11EEE" w:rsidRPr="00D11EEE" w:rsidRDefault="00D11EEE" w:rsidP="00D11EEE">
      <w:pPr>
        <w:spacing w:after="0" w:line="240" w:lineRule="auto"/>
        <w:ind w:firstLine="1080"/>
        <w:jc w:val="both"/>
        <w:rPr>
          <w:rFonts w:ascii="Arial" w:hAnsi="Arial" w:cs="Arial"/>
          <w:sz w:val="24"/>
          <w:szCs w:val="24"/>
        </w:rPr>
      </w:pPr>
      <w:r w:rsidRPr="00D11EEE">
        <w:rPr>
          <w:rFonts w:ascii="Arial" w:hAnsi="Arial" w:cs="Arial"/>
          <w:sz w:val="24"/>
          <w:szCs w:val="24"/>
        </w:rPr>
        <w:t xml:space="preserve">«7.1. </w:t>
      </w:r>
      <w:proofErr w:type="gramStart"/>
      <w:r w:rsidRPr="00D11EEE">
        <w:rPr>
          <w:rFonts w:ascii="Arial" w:hAnsi="Arial" w:cs="Arial"/>
          <w:sz w:val="24"/>
          <w:szCs w:val="24"/>
        </w:rPr>
        <w:t xml:space="preserve">Проинформировать о настоящем решении расположенные на территории сельсовета организации, осуществляющие розничную продажу алкогольной продукции, индивидуальных предпринимателей, осуществляющих розничную продажу пива, пивных напитков, сидра, </w:t>
      </w:r>
      <w:proofErr w:type="spellStart"/>
      <w:r w:rsidRPr="00D11EEE">
        <w:rPr>
          <w:rFonts w:ascii="Arial" w:hAnsi="Arial" w:cs="Arial"/>
          <w:sz w:val="24"/>
          <w:szCs w:val="24"/>
        </w:rPr>
        <w:t>пуаре</w:t>
      </w:r>
      <w:proofErr w:type="spellEnd"/>
      <w:r w:rsidRPr="00D11EEE">
        <w:rPr>
          <w:rFonts w:ascii="Arial" w:hAnsi="Arial" w:cs="Arial"/>
          <w:sz w:val="24"/>
          <w:szCs w:val="24"/>
        </w:rPr>
        <w:t xml:space="preserve">, медовухи, а так же организации, осуществляющие розничную продажу алкогольной продукции, индивидуальных предпринимателей, осуществляющих розничную продажу пива, пивных напитков, сидра, </w:t>
      </w:r>
      <w:proofErr w:type="spellStart"/>
      <w:r w:rsidRPr="00D11EEE">
        <w:rPr>
          <w:rFonts w:ascii="Arial" w:hAnsi="Arial" w:cs="Arial"/>
          <w:sz w:val="24"/>
          <w:szCs w:val="24"/>
        </w:rPr>
        <w:t>пуаре</w:t>
      </w:r>
      <w:proofErr w:type="spellEnd"/>
      <w:r w:rsidRPr="00D11EEE">
        <w:rPr>
          <w:rFonts w:ascii="Arial" w:hAnsi="Arial" w:cs="Arial"/>
          <w:sz w:val="24"/>
          <w:szCs w:val="24"/>
        </w:rPr>
        <w:t>, медовухи, и признаваемые сельскохозяйственными производителями организации, крестьянские (фермерские) хозяйства и индивидуальных предпринимателей, осуществляющих розничную продажу вина</w:t>
      </w:r>
      <w:proofErr w:type="gramEnd"/>
      <w:r w:rsidRPr="00D11EEE">
        <w:rPr>
          <w:rFonts w:ascii="Arial" w:hAnsi="Arial" w:cs="Arial"/>
          <w:sz w:val="24"/>
          <w:szCs w:val="24"/>
        </w:rPr>
        <w:t xml:space="preserve"> (игристого вина), при оказании этими организациями, крестьянскими (фермерскими) хозяйствами и индивидуальными предпринимателями услуг общественного питания».</w:t>
      </w:r>
    </w:p>
    <w:p w:rsidR="00D11EEE" w:rsidRPr="00D11EEE" w:rsidRDefault="00D11EEE" w:rsidP="00D11EEE">
      <w:pPr>
        <w:spacing w:after="0" w:line="240" w:lineRule="auto"/>
        <w:ind w:firstLine="1080"/>
        <w:jc w:val="both"/>
        <w:rPr>
          <w:rFonts w:ascii="Arial" w:hAnsi="Arial" w:cs="Arial"/>
          <w:sz w:val="24"/>
          <w:szCs w:val="24"/>
        </w:rPr>
      </w:pPr>
      <w:r w:rsidRPr="00D11EEE">
        <w:rPr>
          <w:rFonts w:ascii="Arial" w:hAnsi="Arial" w:cs="Arial"/>
          <w:sz w:val="24"/>
          <w:szCs w:val="24"/>
        </w:rPr>
        <w:t>1.2. Пункт 8 решения изложить в новой редакции:</w:t>
      </w:r>
    </w:p>
    <w:p w:rsidR="00D11EEE" w:rsidRPr="00D11EEE" w:rsidRDefault="00D11EEE" w:rsidP="00D11EEE">
      <w:pPr>
        <w:spacing w:after="0" w:line="240" w:lineRule="auto"/>
        <w:ind w:firstLine="1080"/>
        <w:jc w:val="both"/>
        <w:rPr>
          <w:rFonts w:ascii="Arial" w:hAnsi="Arial" w:cs="Arial"/>
          <w:sz w:val="24"/>
          <w:szCs w:val="24"/>
        </w:rPr>
      </w:pPr>
      <w:r w:rsidRPr="00D11EEE">
        <w:rPr>
          <w:rFonts w:ascii="Arial" w:hAnsi="Arial" w:cs="Arial"/>
          <w:sz w:val="24"/>
          <w:szCs w:val="24"/>
        </w:rPr>
        <w:lastRenderedPageBreak/>
        <w:t>«8. Настоящее решение вступает в силу со дня его официального опубликования».</w:t>
      </w:r>
    </w:p>
    <w:p w:rsidR="00D11EEE" w:rsidRPr="00D11EEE" w:rsidRDefault="00D11EEE" w:rsidP="00D11EEE">
      <w:pPr>
        <w:spacing w:after="0" w:line="240" w:lineRule="auto"/>
        <w:ind w:firstLine="1080"/>
        <w:jc w:val="both"/>
        <w:rPr>
          <w:rFonts w:ascii="Arial" w:hAnsi="Arial" w:cs="Arial"/>
          <w:sz w:val="24"/>
          <w:szCs w:val="24"/>
        </w:rPr>
      </w:pPr>
      <w:r w:rsidRPr="00D11EEE">
        <w:rPr>
          <w:rFonts w:ascii="Arial" w:hAnsi="Arial" w:cs="Arial"/>
          <w:sz w:val="24"/>
          <w:szCs w:val="24"/>
        </w:rPr>
        <w:t>2. Решение вступает в силу со дня его опубликования.</w:t>
      </w:r>
    </w:p>
    <w:p w:rsidR="00D11EEE" w:rsidRPr="00D11EEE" w:rsidRDefault="00D11EEE" w:rsidP="00D11EE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11EEE" w:rsidRPr="00D11EEE" w:rsidRDefault="00D11EEE" w:rsidP="00D11EE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11EEE" w:rsidRPr="00D11EEE" w:rsidRDefault="00D11EEE" w:rsidP="00D11EEE">
      <w:pPr>
        <w:shd w:val="clear" w:color="auto" w:fill="FFFFFF"/>
        <w:tabs>
          <w:tab w:val="left" w:pos="5306"/>
        </w:tabs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D11EEE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D11EEE" w:rsidRPr="00D11EEE" w:rsidRDefault="00D11EEE" w:rsidP="00D11EEE">
      <w:pPr>
        <w:shd w:val="clear" w:color="auto" w:fill="FFFFFF"/>
        <w:tabs>
          <w:tab w:val="left" w:pos="530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D11EEE">
        <w:rPr>
          <w:rFonts w:ascii="Arial" w:hAnsi="Arial" w:cs="Arial"/>
          <w:sz w:val="24"/>
          <w:szCs w:val="24"/>
        </w:rPr>
        <w:t>Новоивановского сельсовета</w:t>
      </w:r>
    </w:p>
    <w:p w:rsidR="00D11EEE" w:rsidRPr="00D11EEE" w:rsidRDefault="00D11EEE" w:rsidP="00D11EEE">
      <w:pPr>
        <w:shd w:val="clear" w:color="auto" w:fill="FFFFFF"/>
        <w:tabs>
          <w:tab w:val="left" w:pos="530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D11EEE">
        <w:rPr>
          <w:rFonts w:ascii="Arial" w:hAnsi="Arial" w:cs="Arial"/>
          <w:sz w:val="24"/>
          <w:szCs w:val="24"/>
        </w:rPr>
        <w:t>Суджанского района Курской области                               Записной М.Н.</w:t>
      </w:r>
    </w:p>
    <w:p w:rsidR="00D11EEE" w:rsidRPr="00D11EEE" w:rsidRDefault="00D11EEE" w:rsidP="00D11EE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11EEE" w:rsidRPr="00D11EEE" w:rsidRDefault="00D11EEE" w:rsidP="00D11EEE">
      <w:pPr>
        <w:pStyle w:val="rigcontext"/>
        <w:spacing w:before="0" w:beforeAutospacing="0" w:after="0" w:afterAutospacing="0"/>
        <w:jc w:val="center"/>
        <w:rPr>
          <w:rFonts w:ascii="Arial" w:hAnsi="Arial" w:cs="Arial"/>
        </w:rPr>
      </w:pPr>
    </w:p>
    <w:p w:rsidR="00D11EEE" w:rsidRPr="00D11EEE" w:rsidRDefault="00D11EEE" w:rsidP="00D11EEE">
      <w:pPr>
        <w:pStyle w:val="rigcontext"/>
        <w:spacing w:before="0" w:beforeAutospacing="0" w:after="0" w:afterAutospacing="0"/>
        <w:outlineLvl w:val="0"/>
        <w:rPr>
          <w:rFonts w:ascii="Arial" w:hAnsi="Arial" w:cs="Arial"/>
        </w:rPr>
      </w:pPr>
      <w:r w:rsidRPr="00D11EEE">
        <w:rPr>
          <w:rFonts w:ascii="Arial" w:hAnsi="Arial" w:cs="Arial"/>
        </w:rPr>
        <w:t>Глава Новоивановского сельсовета</w:t>
      </w:r>
    </w:p>
    <w:p w:rsidR="00D11EEE" w:rsidRPr="00D11EEE" w:rsidRDefault="00D11EEE" w:rsidP="00D11EEE">
      <w:pPr>
        <w:pStyle w:val="rigcontext"/>
        <w:spacing w:before="0" w:beforeAutospacing="0" w:after="0" w:afterAutospacing="0"/>
        <w:rPr>
          <w:rFonts w:ascii="Arial" w:hAnsi="Arial" w:cs="Arial"/>
        </w:rPr>
      </w:pPr>
      <w:r w:rsidRPr="00D11EEE">
        <w:rPr>
          <w:rFonts w:ascii="Arial" w:hAnsi="Arial" w:cs="Arial"/>
        </w:rPr>
        <w:t>Суджанского района Курской области                               Ефременко С.И</w:t>
      </w:r>
    </w:p>
    <w:p w:rsidR="00D11EEE" w:rsidRPr="00D11EEE" w:rsidRDefault="00D11EEE" w:rsidP="00D11EEE">
      <w:pPr>
        <w:spacing w:after="0" w:line="240" w:lineRule="auto"/>
        <w:rPr>
          <w:rFonts w:ascii="Arial" w:hAnsi="Arial" w:cs="Arial"/>
        </w:rPr>
      </w:pPr>
    </w:p>
    <w:p w:rsidR="00D11EEE" w:rsidRPr="00D11EEE" w:rsidRDefault="00D11EEE">
      <w:pPr>
        <w:rPr>
          <w:rFonts w:ascii="Arial" w:hAnsi="Arial" w:cs="Arial"/>
          <w:sz w:val="24"/>
          <w:szCs w:val="24"/>
        </w:rPr>
      </w:pPr>
    </w:p>
    <w:sectPr w:rsidR="00D11EEE" w:rsidRPr="00D11EEE" w:rsidSect="00622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793C"/>
    <w:multiLevelType w:val="hybridMultilevel"/>
    <w:tmpl w:val="04EE9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01963"/>
    <w:multiLevelType w:val="hybridMultilevel"/>
    <w:tmpl w:val="FBF6A5D4"/>
    <w:lvl w:ilvl="0" w:tplc="496E74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E347C3"/>
    <w:multiLevelType w:val="hybridMultilevel"/>
    <w:tmpl w:val="FBF6A5D4"/>
    <w:lvl w:ilvl="0" w:tplc="496E74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6B0F39"/>
    <w:multiLevelType w:val="hybridMultilevel"/>
    <w:tmpl w:val="00B0BCCA"/>
    <w:lvl w:ilvl="0" w:tplc="36F4A19C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2996"/>
    <w:rsid w:val="00093180"/>
    <w:rsid w:val="00143D96"/>
    <w:rsid w:val="001B2311"/>
    <w:rsid w:val="00221602"/>
    <w:rsid w:val="002679DB"/>
    <w:rsid w:val="002B4720"/>
    <w:rsid w:val="002D2996"/>
    <w:rsid w:val="002E2A61"/>
    <w:rsid w:val="002F16C7"/>
    <w:rsid w:val="0044178F"/>
    <w:rsid w:val="004A5DD8"/>
    <w:rsid w:val="00526A93"/>
    <w:rsid w:val="00555EB4"/>
    <w:rsid w:val="005F61A3"/>
    <w:rsid w:val="00617CD4"/>
    <w:rsid w:val="006229FE"/>
    <w:rsid w:val="00671C60"/>
    <w:rsid w:val="00673006"/>
    <w:rsid w:val="006A4418"/>
    <w:rsid w:val="00704A1E"/>
    <w:rsid w:val="00893321"/>
    <w:rsid w:val="009749E0"/>
    <w:rsid w:val="00A407EA"/>
    <w:rsid w:val="00A64D92"/>
    <w:rsid w:val="00B35EDE"/>
    <w:rsid w:val="00BB6B63"/>
    <w:rsid w:val="00C50282"/>
    <w:rsid w:val="00C7118B"/>
    <w:rsid w:val="00D02B8C"/>
    <w:rsid w:val="00D11EEE"/>
    <w:rsid w:val="00D15441"/>
    <w:rsid w:val="00DC1EC1"/>
    <w:rsid w:val="00DE722F"/>
    <w:rsid w:val="00E1266F"/>
    <w:rsid w:val="00EB02A7"/>
    <w:rsid w:val="00FA6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9FE"/>
  </w:style>
  <w:style w:type="paragraph" w:styleId="1">
    <w:name w:val="heading 1"/>
    <w:basedOn w:val="a"/>
    <w:link w:val="10"/>
    <w:qFormat/>
    <w:rsid w:val="000931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299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679DB"/>
    <w:pPr>
      <w:ind w:left="720"/>
      <w:contextualSpacing/>
    </w:pPr>
  </w:style>
  <w:style w:type="paragraph" w:customStyle="1" w:styleId="ConsPlusNormal">
    <w:name w:val="ConsPlusNormal"/>
    <w:rsid w:val="00704A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western">
    <w:name w:val="western"/>
    <w:basedOn w:val="a"/>
    <w:rsid w:val="00DE7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rsid w:val="00DE722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09318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onsPlusTitle">
    <w:name w:val="ConsPlusTitle"/>
    <w:rsid w:val="0009318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  <w:style w:type="paragraph" w:customStyle="1" w:styleId="rigcontext">
    <w:name w:val="rigcontext"/>
    <w:basedOn w:val="a"/>
    <w:rsid w:val="00D11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1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2017-08-17T11:11:00Z</cp:lastPrinted>
  <dcterms:created xsi:type="dcterms:W3CDTF">2017-07-21T06:05:00Z</dcterms:created>
  <dcterms:modified xsi:type="dcterms:W3CDTF">2017-11-27T07:57:00Z</dcterms:modified>
</cp:coreProperties>
</file>