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9D3" w:rsidRPr="006D40DD" w:rsidRDefault="007C49D3" w:rsidP="007C49D3">
      <w:pPr>
        <w:suppressAutoHyphens/>
        <w:spacing w:line="240" w:lineRule="auto"/>
        <w:contextualSpacing/>
        <w:rPr>
          <w:rFonts w:eastAsia="Times New Roman"/>
          <w:sz w:val="20"/>
          <w:szCs w:val="20"/>
          <w:lang w:eastAsia="ru-RU"/>
        </w:rPr>
      </w:pPr>
      <w:r>
        <w:rPr>
          <w:b/>
          <w:noProof/>
          <w:szCs w:val="28"/>
          <w:lang w:eastAsia="ru-RU"/>
        </w:rPr>
        <w:drawing>
          <wp:inline distT="0" distB="0" distL="0" distR="0">
            <wp:extent cx="6275705" cy="1055370"/>
            <wp:effectExtent l="19050" t="0" r="0" b="0"/>
            <wp:docPr id="1" name="Рисунок 1" descr="ЛОГОТИП ГРАД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ГРАДО.jpg"/>
                    <pic:cNvPicPr>
                      <a:picLocks noChangeAspect="1" noChangeArrowheads="1"/>
                    </pic:cNvPicPr>
                  </pic:nvPicPr>
                  <pic:blipFill>
                    <a:blip r:embed="rId5"/>
                    <a:srcRect/>
                    <a:stretch>
                      <a:fillRect/>
                    </a:stretch>
                  </pic:blipFill>
                  <pic:spPr bwMode="auto">
                    <a:xfrm>
                      <a:off x="0" y="0"/>
                      <a:ext cx="6275705" cy="1055370"/>
                    </a:xfrm>
                    <a:prstGeom prst="rect">
                      <a:avLst/>
                    </a:prstGeom>
                    <a:noFill/>
                    <a:ln w="9525">
                      <a:noFill/>
                      <a:miter lim="800000"/>
                      <a:headEnd/>
                      <a:tailEnd/>
                    </a:ln>
                  </pic:spPr>
                </pic:pic>
              </a:graphicData>
            </a:graphic>
          </wp:inline>
        </w:drawing>
      </w:r>
    </w:p>
    <w:p w:rsidR="007C49D3" w:rsidRPr="00B11698" w:rsidRDefault="007C49D3" w:rsidP="007C49D3">
      <w:pPr>
        <w:numPr>
          <w:ilvl w:val="0"/>
          <w:numId w:val="28"/>
        </w:numPr>
        <w:tabs>
          <w:tab w:val="left" w:pos="709"/>
        </w:tabs>
        <w:spacing w:line="240" w:lineRule="auto"/>
        <w:ind w:left="0"/>
        <w:rPr>
          <w:rFonts w:ascii="Arial Narrow" w:eastAsia="Times New Roman" w:hAnsi="Arial Narrow" w:cs="Arial"/>
          <w:sz w:val="20"/>
          <w:szCs w:val="20"/>
        </w:rPr>
      </w:pPr>
      <w:r w:rsidRPr="00B11698">
        <w:rPr>
          <w:rFonts w:ascii="Arial Narrow" w:hAnsi="Arial Narrow" w:cs="Arial"/>
          <w:sz w:val="20"/>
          <w:szCs w:val="20"/>
        </w:rPr>
        <w:t xml:space="preserve">ИП Крюкова М.Г. (свидетельство № 409463211200193 от 22 апреля </w:t>
      </w:r>
      <w:smartTag w:uri="urn:schemas-microsoft-com:office:smarttags" w:element="metricconverter">
        <w:smartTagPr>
          <w:attr w:name="ProductID" w:val="2009 г"/>
        </w:smartTagPr>
        <w:r w:rsidRPr="00B11698">
          <w:rPr>
            <w:rFonts w:ascii="Arial Narrow" w:hAnsi="Arial Narrow" w:cs="Arial"/>
            <w:sz w:val="20"/>
            <w:szCs w:val="20"/>
          </w:rPr>
          <w:t>2009 г</w:t>
        </w:r>
      </w:smartTag>
      <w:r w:rsidRPr="00B11698">
        <w:rPr>
          <w:rFonts w:ascii="Arial Narrow" w:hAnsi="Arial Narrow" w:cs="Arial"/>
          <w:sz w:val="20"/>
          <w:szCs w:val="20"/>
        </w:rPr>
        <w:t>.)</w:t>
      </w:r>
    </w:p>
    <w:p w:rsidR="007C49D3" w:rsidRPr="00B11698" w:rsidRDefault="007C49D3" w:rsidP="007C49D3">
      <w:pPr>
        <w:numPr>
          <w:ilvl w:val="0"/>
          <w:numId w:val="28"/>
        </w:numPr>
        <w:tabs>
          <w:tab w:val="left" w:pos="709"/>
        </w:tabs>
        <w:spacing w:line="240" w:lineRule="auto"/>
        <w:ind w:left="0"/>
        <w:rPr>
          <w:rStyle w:val="aa"/>
          <w:rFonts w:ascii="Arial Narrow" w:hAnsi="Arial Narrow" w:cs="Arial"/>
          <w:color w:val="auto"/>
        </w:rPr>
      </w:pPr>
      <w:r w:rsidRPr="00B11698">
        <w:rPr>
          <w:rFonts w:ascii="Arial Narrow" w:hAnsi="Arial Narrow" w:cs="Arial"/>
          <w:sz w:val="20"/>
          <w:szCs w:val="20"/>
          <w:u w:val="single"/>
        </w:rPr>
        <w:t xml:space="preserve">305029 Курск, ул. К. Маркса, 59/а офис №16 (5 этаж) Тел. 8 910 318 0410, </w:t>
      </w:r>
      <w:r w:rsidRPr="00B11698">
        <w:rPr>
          <w:rFonts w:ascii="Arial Narrow" w:hAnsi="Arial Narrow" w:cs="Arial"/>
          <w:sz w:val="20"/>
          <w:szCs w:val="20"/>
          <w:u w:val="single"/>
          <w:lang w:val="en-US"/>
        </w:rPr>
        <w:t>E</w:t>
      </w:r>
      <w:r w:rsidRPr="00B11698">
        <w:rPr>
          <w:rFonts w:ascii="Arial Narrow" w:hAnsi="Arial Narrow" w:cs="Arial"/>
          <w:sz w:val="20"/>
          <w:szCs w:val="20"/>
          <w:u w:val="single"/>
        </w:rPr>
        <w:t>-</w:t>
      </w:r>
      <w:r w:rsidRPr="00B11698">
        <w:rPr>
          <w:rFonts w:ascii="Arial Narrow" w:hAnsi="Arial Narrow" w:cs="Arial"/>
          <w:sz w:val="20"/>
          <w:szCs w:val="20"/>
          <w:u w:val="single"/>
          <w:lang w:val="en-US"/>
        </w:rPr>
        <w:t>mail</w:t>
      </w:r>
      <w:r w:rsidRPr="00B11698">
        <w:rPr>
          <w:rFonts w:ascii="Arial Narrow" w:hAnsi="Arial Narrow" w:cs="Arial"/>
          <w:sz w:val="20"/>
          <w:szCs w:val="20"/>
          <w:u w:val="single"/>
        </w:rPr>
        <w:t xml:space="preserve">: </w:t>
      </w:r>
      <w:hyperlink r:id="rId6" w:history="1">
        <w:r w:rsidRPr="00B11698">
          <w:rPr>
            <w:rStyle w:val="aa"/>
            <w:rFonts w:ascii="Arial Narrow" w:hAnsi="Arial Narrow"/>
            <w:color w:val="auto"/>
            <w:sz w:val="20"/>
            <w:szCs w:val="20"/>
            <w:lang w:val="en-US"/>
          </w:rPr>
          <w:t>pg</w:t>
        </w:r>
        <w:r w:rsidRPr="00B11698">
          <w:rPr>
            <w:rStyle w:val="aa"/>
            <w:rFonts w:ascii="Arial Narrow" w:hAnsi="Arial Narrow"/>
            <w:color w:val="auto"/>
            <w:sz w:val="20"/>
            <w:szCs w:val="20"/>
          </w:rPr>
          <w:t>.</w:t>
        </w:r>
        <w:r w:rsidRPr="00B11698">
          <w:rPr>
            <w:rStyle w:val="aa"/>
            <w:rFonts w:ascii="Arial Narrow" w:hAnsi="Arial Narrow"/>
            <w:color w:val="auto"/>
            <w:sz w:val="20"/>
            <w:szCs w:val="20"/>
            <w:lang w:val="en-US"/>
          </w:rPr>
          <w:t>grado</w:t>
        </w:r>
        <w:r w:rsidRPr="00B11698">
          <w:rPr>
            <w:rStyle w:val="aa"/>
            <w:rFonts w:ascii="Arial Narrow" w:hAnsi="Arial Narrow"/>
            <w:color w:val="auto"/>
            <w:sz w:val="20"/>
            <w:szCs w:val="20"/>
          </w:rPr>
          <w:t>@</w:t>
        </w:r>
        <w:r w:rsidRPr="00B11698">
          <w:rPr>
            <w:rStyle w:val="aa"/>
            <w:rFonts w:ascii="Arial Narrow" w:hAnsi="Arial Narrow"/>
            <w:color w:val="auto"/>
            <w:sz w:val="20"/>
            <w:szCs w:val="20"/>
            <w:lang w:val="en-US"/>
          </w:rPr>
          <w:t>yandex</w:t>
        </w:r>
        <w:r w:rsidRPr="00B11698">
          <w:rPr>
            <w:rStyle w:val="aa"/>
            <w:rFonts w:ascii="Arial Narrow" w:hAnsi="Arial Narrow"/>
            <w:color w:val="auto"/>
            <w:sz w:val="20"/>
            <w:szCs w:val="20"/>
          </w:rPr>
          <w:t>.</w:t>
        </w:r>
        <w:r w:rsidRPr="00B11698">
          <w:rPr>
            <w:rStyle w:val="aa"/>
            <w:rFonts w:ascii="Arial Narrow" w:hAnsi="Arial Narrow"/>
            <w:color w:val="auto"/>
            <w:sz w:val="20"/>
            <w:szCs w:val="20"/>
            <w:lang w:val="en-US"/>
          </w:rPr>
          <w:t>ru</w:t>
        </w:r>
      </w:hyperlink>
    </w:p>
    <w:p w:rsidR="007C49D3" w:rsidRPr="00B11698" w:rsidRDefault="007C49D3" w:rsidP="007C49D3">
      <w:pPr>
        <w:suppressAutoHyphens/>
        <w:spacing w:line="240" w:lineRule="auto"/>
        <w:rPr>
          <w:b/>
          <w:szCs w:val="28"/>
        </w:rPr>
      </w:pPr>
    </w:p>
    <w:p w:rsidR="007C49D3" w:rsidRDefault="007C49D3" w:rsidP="007C49D3">
      <w:pPr>
        <w:suppressAutoHyphens/>
        <w:spacing w:line="240" w:lineRule="auto"/>
        <w:ind w:left="-240"/>
        <w:rPr>
          <w:b/>
          <w:sz w:val="28"/>
          <w:szCs w:val="28"/>
        </w:rPr>
      </w:pPr>
    </w:p>
    <w:p w:rsidR="007C49D3" w:rsidRDefault="007C49D3" w:rsidP="007C49D3">
      <w:pPr>
        <w:suppressAutoHyphens/>
        <w:spacing w:line="240" w:lineRule="auto"/>
        <w:ind w:left="-240"/>
        <w:rPr>
          <w:b/>
          <w:sz w:val="28"/>
          <w:szCs w:val="28"/>
        </w:rPr>
      </w:pPr>
    </w:p>
    <w:p w:rsidR="007C49D3" w:rsidRDefault="007C49D3" w:rsidP="007C49D3">
      <w:pPr>
        <w:suppressAutoHyphens/>
        <w:spacing w:line="240" w:lineRule="auto"/>
        <w:ind w:left="-240"/>
        <w:rPr>
          <w:b/>
          <w:sz w:val="28"/>
          <w:szCs w:val="28"/>
        </w:rPr>
      </w:pPr>
    </w:p>
    <w:p w:rsidR="007C49D3" w:rsidRDefault="007C49D3" w:rsidP="007C49D3">
      <w:pPr>
        <w:suppressAutoHyphens/>
        <w:spacing w:line="240" w:lineRule="auto"/>
        <w:ind w:left="-240"/>
        <w:rPr>
          <w:b/>
          <w:sz w:val="28"/>
          <w:szCs w:val="28"/>
        </w:rPr>
      </w:pPr>
    </w:p>
    <w:p w:rsidR="007C49D3" w:rsidRDefault="007C49D3" w:rsidP="007C49D3">
      <w:pPr>
        <w:suppressAutoHyphens/>
        <w:spacing w:line="240" w:lineRule="auto"/>
        <w:ind w:left="-240"/>
        <w:rPr>
          <w:b/>
          <w:sz w:val="28"/>
          <w:szCs w:val="28"/>
        </w:rPr>
      </w:pPr>
    </w:p>
    <w:p w:rsidR="007C49D3" w:rsidRDefault="007C49D3" w:rsidP="007C49D3">
      <w:pPr>
        <w:suppressAutoHyphens/>
        <w:spacing w:line="240" w:lineRule="auto"/>
        <w:ind w:left="-240"/>
        <w:rPr>
          <w:b/>
          <w:sz w:val="28"/>
          <w:szCs w:val="28"/>
        </w:rPr>
      </w:pPr>
    </w:p>
    <w:p w:rsidR="007C49D3" w:rsidRDefault="007C49D3" w:rsidP="007C49D3">
      <w:pPr>
        <w:suppressAutoHyphens/>
        <w:spacing w:line="240" w:lineRule="auto"/>
        <w:ind w:left="-240"/>
        <w:rPr>
          <w:b/>
          <w:sz w:val="28"/>
          <w:szCs w:val="28"/>
        </w:rPr>
      </w:pPr>
    </w:p>
    <w:p w:rsidR="007C49D3" w:rsidRDefault="007C49D3" w:rsidP="007C49D3">
      <w:pPr>
        <w:suppressAutoHyphens/>
        <w:spacing w:line="240" w:lineRule="auto"/>
        <w:ind w:left="-240"/>
        <w:rPr>
          <w:b/>
          <w:sz w:val="28"/>
          <w:szCs w:val="28"/>
        </w:rPr>
      </w:pPr>
    </w:p>
    <w:p w:rsidR="007C49D3" w:rsidRDefault="007C49D3" w:rsidP="007C49D3">
      <w:pPr>
        <w:suppressAutoHyphens/>
        <w:spacing w:line="240" w:lineRule="auto"/>
        <w:ind w:left="-240"/>
        <w:rPr>
          <w:b/>
          <w:sz w:val="28"/>
          <w:szCs w:val="28"/>
        </w:rPr>
      </w:pPr>
    </w:p>
    <w:p w:rsidR="007C49D3" w:rsidRDefault="007C49D3" w:rsidP="007C49D3">
      <w:pPr>
        <w:suppressAutoHyphens/>
        <w:spacing w:line="240" w:lineRule="auto"/>
        <w:ind w:left="-240"/>
        <w:rPr>
          <w:b/>
          <w:sz w:val="28"/>
          <w:szCs w:val="28"/>
        </w:rPr>
      </w:pPr>
    </w:p>
    <w:p w:rsidR="007C49D3" w:rsidRDefault="007C49D3" w:rsidP="007C49D3">
      <w:pPr>
        <w:suppressAutoHyphens/>
        <w:spacing w:line="240" w:lineRule="auto"/>
        <w:ind w:left="-240"/>
        <w:rPr>
          <w:b/>
          <w:sz w:val="28"/>
          <w:szCs w:val="28"/>
        </w:rPr>
      </w:pPr>
    </w:p>
    <w:p w:rsidR="007C49D3" w:rsidRDefault="007C49D3" w:rsidP="007C49D3">
      <w:pPr>
        <w:suppressAutoHyphens/>
        <w:spacing w:line="240" w:lineRule="auto"/>
        <w:ind w:left="-240"/>
        <w:rPr>
          <w:rFonts w:ascii="Times New Roman" w:eastAsia="Times New Roman" w:hAnsi="Times New Roman"/>
          <w:b/>
          <w:sz w:val="36"/>
          <w:szCs w:val="36"/>
          <w:lang w:eastAsia="ru-RU"/>
        </w:rPr>
      </w:pPr>
      <w:r w:rsidRPr="00422FE0">
        <w:rPr>
          <w:rFonts w:ascii="Times New Roman" w:eastAsia="Times New Roman" w:hAnsi="Times New Roman"/>
          <w:b/>
          <w:sz w:val="36"/>
          <w:szCs w:val="36"/>
          <w:lang w:eastAsia="ru-RU"/>
        </w:rPr>
        <w:t>ПРАВИЛ</w:t>
      </w:r>
      <w:r>
        <w:rPr>
          <w:rFonts w:ascii="Times New Roman" w:eastAsia="Times New Roman" w:hAnsi="Times New Roman"/>
          <w:b/>
          <w:sz w:val="36"/>
          <w:szCs w:val="36"/>
          <w:lang w:eastAsia="ru-RU"/>
        </w:rPr>
        <w:t>А</w:t>
      </w:r>
      <w:r w:rsidRPr="00422FE0">
        <w:rPr>
          <w:rFonts w:ascii="Times New Roman" w:eastAsia="Times New Roman" w:hAnsi="Times New Roman"/>
          <w:b/>
          <w:sz w:val="36"/>
          <w:szCs w:val="36"/>
          <w:lang w:eastAsia="ru-RU"/>
        </w:rPr>
        <w:t xml:space="preserve"> </w:t>
      </w:r>
    </w:p>
    <w:p w:rsidR="007C49D3" w:rsidRPr="00422FE0" w:rsidRDefault="007C49D3" w:rsidP="007C49D3">
      <w:pPr>
        <w:suppressAutoHyphens/>
        <w:spacing w:line="240" w:lineRule="auto"/>
        <w:ind w:left="-240"/>
        <w:rPr>
          <w:rFonts w:ascii="Times New Roman" w:eastAsia="Times New Roman" w:hAnsi="Times New Roman"/>
          <w:b/>
          <w:sz w:val="36"/>
          <w:szCs w:val="36"/>
          <w:lang w:eastAsia="ru-RU"/>
        </w:rPr>
      </w:pPr>
      <w:r w:rsidRPr="00422FE0">
        <w:rPr>
          <w:rFonts w:ascii="Times New Roman" w:eastAsia="Times New Roman" w:hAnsi="Times New Roman"/>
          <w:b/>
          <w:sz w:val="36"/>
          <w:szCs w:val="36"/>
          <w:lang w:eastAsia="ru-RU"/>
        </w:rPr>
        <w:t>ЗЕМЛЕПОЛЬЗОВАНИЯ И ЗАСТРОЙКИ</w:t>
      </w:r>
      <w:r>
        <w:rPr>
          <w:rFonts w:ascii="Times New Roman" w:eastAsia="Times New Roman" w:hAnsi="Times New Roman"/>
          <w:b/>
          <w:sz w:val="36"/>
          <w:szCs w:val="36"/>
          <w:lang w:eastAsia="ru-RU"/>
        </w:rPr>
        <w:t xml:space="preserve"> МУНИЦИПАЛЬНОГО ОБРАЗОВАНИЯ</w:t>
      </w:r>
    </w:p>
    <w:p w:rsidR="007C49D3" w:rsidRDefault="007C49D3" w:rsidP="007C49D3">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 xml:space="preserve">«УЛАНКОВСКИЙ СЕЛЬСОВЕТ» </w:t>
      </w:r>
    </w:p>
    <w:p w:rsidR="007C49D3" w:rsidRPr="00622028" w:rsidRDefault="007C49D3" w:rsidP="007C49D3">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СУДЖАНСКОГО РАЙОНА</w:t>
      </w:r>
    </w:p>
    <w:p w:rsidR="007C49D3" w:rsidRPr="00622028" w:rsidRDefault="007C49D3" w:rsidP="007C49D3">
      <w:pPr>
        <w:suppressAutoHyphens/>
        <w:spacing w:line="240" w:lineRule="auto"/>
        <w:ind w:left="-240"/>
        <w:rPr>
          <w:rFonts w:ascii="Times New Roman" w:eastAsia="Times New Roman" w:hAnsi="Times New Roman"/>
          <w:b/>
          <w:sz w:val="36"/>
          <w:szCs w:val="36"/>
          <w:lang w:eastAsia="ru-RU"/>
        </w:rPr>
      </w:pPr>
      <w:bookmarkStart w:id="0" w:name="_Toc185048182"/>
      <w:r>
        <w:rPr>
          <w:rFonts w:ascii="Times New Roman" w:eastAsia="Times New Roman" w:hAnsi="Times New Roman"/>
          <w:b/>
          <w:sz w:val="36"/>
          <w:szCs w:val="36"/>
          <w:lang w:eastAsia="ru-RU"/>
        </w:rPr>
        <w:t>КУРСКОЙ</w:t>
      </w:r>
      <w:r w:rsidRPr="00622028">
        <w:rPr>
          <w:rFonts w:ascii="Times New Roman" w:eastAsia="Times New Roman" w:hAnsi="Times New Roman"/>
          <w:b/>
          <w:sz w:val="36"/>
          <w:szCs w:val="36"/>
          <w:lang w:eastAsia="ru-RU"/>
        </w:rPr>
        <w:t xml:space="preserve"> ОБЛАСТИ</w:t>
      </w:r>
      <w:bookmarkEnd w:id="0"/>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Pr="003116F6" w:rsidRDefault="007C49D3" w:rsidP="007C49D3">
      <w:pPr>
        <w:suppressAutoHyphens/>
        <w:spacing w:line="240" w:lineRule="auto"/>
        <w:rPr>
          <w:rFonts w:ascii="Times New Roman" w:eastAsia="Times New Roman" w:hAnsi="Times New Roman"/>
          <w:b/>
          <w:bCs/>
          <w:sz w:val="24"/>
          <w:szCs w:val="24"/>
          <w:lang w:eastAsia="ru-RU"/>
        </w:rPr>
      </w:pPr>
      <w:r w:rsidRPr="003116F6">
        <w:rPr>
          <w:rFonts w:ascii="Times New Roman" w:eastAsia="Times New Roman" w:hAnsi="Times New Roman"/>
          <w:b/>
          <w:bCs/>
          <w:sz w:val="24"/>
          <w:szCs w:val="24"/>
          <w:lang w:eastAsia="ru-RU"/>
        </w:rPr>
        <w:t>г. Курск 201</w:t>
      </w:r>
      <w:r>
        <w:rPr>
          <w:rFonts w:ascii="Times New Roman" w:eastAsia="Times New Roman" w:hAnsi="Times New Roman"/>
          <w:b/>
          <w:bCs/>
          <w:sz w:val="24"/>
          <w:szCs w:val="24"/>
          <w:lang w:eastAsia="ru-RU"/>
        </w:rPr>
        <w:t>7</w:t>
      </w:r>
      <w:r w:rsidRPr="003116F6">
        <w:rPr>
          <w:rFonts w:ascii="Times New Roman" w:eastAsia="Times New Roman" w:hAnsi="Times New Roman"/>
          <w:b/>
          <w:bCs/>
          <w:sz w:val="24"/>
          <w:szCs w:val="24"/>
          <w:lang w:eastAsia="ru-RU"/>
        </w:rPr>
        <w:t xml:space="preserve"> г.</w:t>
      </w:r>
    </w:p>
    <w:tbl>
      <w:tblPr>
        <w:tblW w:w="9570" w:type="dxa"/>
        <w:tblInd w:w="392" w:type="dxa"/>
        <w:tblLook w:val="04A0"/>
      </w:tblPr>
      <w:tblGrid>
        <w:gridCol w:w="2049"/>
        <w:gridCol w:w="7521"/>
      </w:tblGrid>
      <w:tr w:rsidR="007C49D3" w:rsidRPr="003116F6" w:rsidTr="003625EE">
        <w:tc>
          <w:tcPr>
            <w:tcW w:w="2049" w:type="dxa"/>
          </w:tcPr>
          <w:p w:rsidR="007C49D3" w:rsidRPr="003116F6" w:rsidRDefault="007C49D3" w:rsidP="003625EE">
            <w:pPr>
              <w:widowControl w:val="0"/>
              <w:tabs>
                <w:tab w:val="left" w:pos="709"/>
              </w:tabs>
              <w:suppressAutoHyphens/>
              <w:spacing w:line="240" w:lineRule="auto"/>
              <w:jc w:val="left"/>
              <w:rPr>
                <w:rFonts w:ascii="Times New Roman" w:hAnsi="Times New Roman"/>
                <w:b/>
                <w:kern w:val="2"/>
                <w:sz w:val="24"/>
                <w:szCs w:val="24"/>
              </w:rPr>
            </w:pPr>
            <w:r w:rsidRPr="003116F6">
              <w:rPr>
                <w:rFonts w:ascii="Times New Roman" w:hAnsi="Times New Roman"/>
                <w:b/>
                <w:kern w:val="2"/>
                <w:sz w:val="24"/>
                <w:szCs w:val="24"/>
              </w:rPr>
              <w:lastRenderedPageBreak/>
              <w:t xml:space="preserve">Заказчик: </w:t>
            </w:r>
          </w:p>
        </w:tc>
        <w:tc>
          <w:tcPr>
            <w:tcW w:w="7521" w:type="dxa"/>
          </w:tcPr>
          <w:p w:rsidR="007C49D3" w:rsidRDefault="007C49D3" w:rsidP="003625EE">
            <w:pPr>
              <w:widowControl w:val="0"/>
              <w:tabs>
                <w:tab w:val="left" w:pos="709"/>
              </w:tabs>
              <w:suppressAutoHyphens/>
              <w:spacing w:line="240" w:lineRule="auto"/>
              <w:jc w:val="left"/>
              <w:rPr>
                <w:rFonts w:ascii="Times New Roman" w:hAnsi="Times New Roman"/>
                <w:b/>
                <w:kern w:val="2"/>
                <w:sz w:val="24"/>
                <w:szCs w:val="24"/>
              </w:rPr>
            </w:pPr>
            <w:r w:rsidRPr="003116F6">
              <w:rPr>
                <w:rFonts w:ascii="Times New Roman" w:hAnsi="Times New Roman"/>
                <w:b/>
                <w:kern w:val="2"/>
                <w:sz w:val="24"/>
                <w:szCs w:val="24"/>
              </w:rPr>
              <w:t xml:space="preserve">Администрация </w:t>
            </w:r>
            <w:r>
              <w:rPr>
                <w:rFonts w:ascii="Times New Roman" w:hAnsi="Times New Roman"/>
                <w:b/>
                <w:kern w:val="2"/>
                <w:sz w:val="24"/>
                <w:szCs w:val="24"/>
              </w:rPr>
              <w:t xml:space="preserve">Уланковского сельсовета </w:t>
            </w:r>
          </w:p>
          <w:p w:rsidR="007C49D3" w:rsidRPr="003116F6" w:rsidRDefault="007C49D3" w:rsidP="003625EE">
            <w:pPr>
              <w:widowControl w:val="0"/>
              <w:tabs>
                <w:tab w:val="left" w:pos="709"/>
              </w:tabs>
              <w:suppressAutoHyphens/>
              <w:spacing w:line="240" w:lineRule="auto"/>
              <w:jc w:val="left"/>
              <w:rPr>
                <w:rFonts w:ascii="Times New Roman" w:hAnsi="Times New Roman"/>
                <w:b/>
                <w:kern w:val="2"/>
                <w:sz w:val="24"/>
                <w:szCs w:val="24"/>
              </w:rPr>
            </w:pPr>
            <w:r>
              <w:rPr>
                <w:rFonts w:ascii="Times New Roman" w:hAnsi="Times New Roman"/>
                <w:b/>
                <w:kern w:val="2"/>
                <w:sz w:val="24"/>
                <w:szCs w:val="24"/>
              </w:rPr>
              <w:t>Суджанского</w:t>
            </w:r>
            <w:r w:rsidRPr="003116F6">
              <w:rPr>
                <w:rFonts w:ascii="Times New Roman" w:hAnsi="Times New Roman"/>
                <w:b/>
                <w:kern w:val="2"/>
                <w:sz w:val="24"/>
                <w:szCs w:val="24"/>
              </w:rPr>
              <w:t xml:space="preserve"> района Курской области</w:t>
            </w:r>
          </w:p>
          <w:p w:rsidR="007C49D3" w:rsidRPr="003116F6" w:rsidRDefault="007C49D3" w:rsidP="003625EE">
            <w:pPr>
              <w:widowControl w:val="0"/>
              <w:tabs>
                <w:tab w:val="left" w:pos="709"/>
              </w:tabs>
              <w:suppressAutoHyphens/>
              <w:spacing w:line="240" w:lineRule="auto"/>
              <w:jc w:val="left"/>
              <w:rPr>
                <w:rFonts w:ascii="Times New Roman" w:hAnsi="Times New Roman"/>
                <w:b/>
                <w:kern w:val="2"/>
                <w:sz w:val="24"/>
                <w:szCs w:val="24"/>
              </w:rPr>
            </w:pPr>
          </w:p>
        </w:tc>
      </w:tr>
      <w:tr w:rsidR="007C49D3" w:rsidRPr="003116F6" w:rsidTr="003625EE">
        <w:tc>
          <w:tcPr>
            <w:tcW w:w="2049" w:type="dxa"/>
          </w:tcPr>
          <w:p w:rsidR="007C49D3" w:rsidRPr="003116F6" w:rsidRDefault="007C49D3" w:rsidP="003625EE">
            <w:pPr>
              <w:widowControl w:val="0"/>
              <w:tabs>
                <w:tab w:val="left" w:pos="709"/>
              </w:tabs>
              <w:suppressAutoHyphens/>
              <w:spacing w:line="240" w:lineRule="auto"/>
              <w:jc w:val="left"/>
              <w:rPr>
                <w:rFonts w:ascii="Times New Roman" w:hAnsi="Times New Roman"/>
                <w:b/>
                <w:kern w:val="2"/>
                <w:sz w:val="24"/>
                <w:szCs w:val="24"/>
              </w:rPr>
            </w:pPr>
            <w:r w:rsidRPr="003116F6">
              <w:rPr>
                <w:rFonts w:ascii="Times New Roman" w:hAnsi="Times New Roman"/>
                <w:b/>
                <w:kern w:val="2"/>
                <w:sz w:val="24"/>
                <w:szCs w:val="24"/>
              </w:rPr>
              <w:t>Исполнитель</w:t>
            </w:r>
          </w:p>
        </w:tc>
        <w:tc>
          <w:tcPr>
            <w:tcW w:w="7521" w:type="dxa"/>
          </w:tcPr>
          <w:p w:rsidR="007C49D3" w:rsidRPr="003116F6" w:rsidRDefault="007C49D3" w:rsidP="003625EE">
            <w:pPr>
              <w:widowControl w:val="0"/>
              <w:tabs>
                <w:tab w:val="left" w:pos="709"/>
              </w:tabs>
              <w:suppressAutoHyphens/>
              <w:spacing w:line="240" w:lineRule="auto"/>
              <w:jc w:val="left"/>
              <w:rPr>
                <w:rFonts w:ascii="Times New Roman" w:hAnsi="Times New Roman"/>
                <w:b/>
                <w:kern w:val="2"/>
                <w:sz w:val="24"/>
                <w:szCs w:val="24"/>
              </w:rPr>
            </w:pPr>
            <w:r w:rsidRPr="003116F6">
              <w:rPr>
                <w:rFonts w:ascii="Times New Roman" w:hAnsi="Times New Roman"/>
                <w:b/>
                <w:kern w:val="2"/>
                <w:sz w:val="24"/>
                <w:szCs w:val="24"/>
              </w:rPr>
              <w:t>Проектная группа «Градо»</w:t>
            </w:r>
          </w:p>
        </w:tc>
      </w:tr>
    </w:tbl>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rPr>
      </w:pPr>
    </w:p>
    <w:p w:rsidR="007C49D3" w:rsidRPr="009A3936" w:rsidRDefault="007C49D3" w:rsidP="007C49D3">
      <w:pPr>
        <w:suppressAutoHyphens/>
        <w:autoSpaceDE w:val="0"/>
        <w:spacing w:line="240" w:lineRule="auto"/>
        <w:ind w:firstLine="567"/>
        <w:rPr>
          <w:rFonts w:ascii="Times New Roman" w:hAnsi="Times New Roman"/>
          <w:b/>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spacing w:line="240" w:lineRule="auto"/>
        <w:ind w:left="-240"/>
        <w:rPr>
          <w:rFonts w:ascii="Times New Roman" w:eastAsia="Times New Roman" w:hAnsi="Times New Roman"/>
          <w:b/>
          <w:sz w:val="36"/>
          <w:szCs w:val="36"/>
          <w:lang w:eastAsia="ru-RU"/>
        </w:rPr>
      </w:pPr>
    </w:p>
    <w:p w:rsidR="007C49D3" w:rsidRDefault="007C49D3" w:rsidP="007C49D3">
      <w:pPr>
        <w:suppressAutoHyphens/>
        <w:spacing w:line="240" w:lineRule="auto"/>
        <w:ind w:left="-240"/>
        <w:rPr>
          <w:rFonts w:ascii="Times New Roman" w:eastAsia="Times New Roman" w:hAnsi="Times New Roman"/>
          <w:b/>
          <w:sz w:val="36"/>
          <w:szCs w:val="36"/>
          <w:lang w:eastAsia="ru-RU"/>
        </w:rPr>
      </w:pPr>
    </w:p>
    <w:p w:rsidR="007C49D3" w:rsidRDefault="007C49D3" w:rsidP="007C49D3">
      <w:pPr>
        <w:suppressAutoHyphens/>
        <w:spacing w:line="240" w:lineRule="auto"/>
        <w:ind w:left="-240"/>
        <w:rPr>
          <w:rFonts w:ascii="Times New Roman" w:eastAsia="Times New Roman" w:hAnsi="Times New Roman"/>
          <w:b/>
          <w:sz w:val="36"/>
          <w:szCs w:val="36"/>
          <w:lang w:eastAsia="ru-RU"/>
        </w:rPr>
      </w:pPr>
    </w:p>
    <w:p w:rsidR="007C49D3" w:rsidRDefault="007C49D3" w:rsidP="007C49D3">
      <w:pPr>
        <w:suppressAutoHyphens/>
        <w:spacing w:line="240" w:lineRule="auto"/>
        <w:ind w:left="-240"/>
        <w:rPr>
          <w:rFonts w:ascii="Times New Roman" w:eastAsia="Times New Roman" w:hAnsi="Times New Roman"/>
          <w:b/>
          <w:sz w:val="36"/>
          <w:szCs w:val="36"/>
          <w:lang w:eastAsia="ru-RU"/>
        </w:rPr>
      </w:pPr>
    </w:p>
    <w:p w:rsidR="007C49D3" w:rsidRDefault="007C49D3" w:rsidP="007C49D3">
      <w:pPr>
        <w:suppressAutoHyphens/>
        <w:spacing w:line="240" w:lineRule="auto"/>
        <w:ind w:left="-240"/>
        <w:rPr>
          <w:rFonts w:ascii="Times New Roman" w:eastAsia="Times New Roman" w:hAnsi="Times New Roman"/>
          <w:b/>
          <w:sz w:val="36"/>
          <w:szCs w:val="36"/>
          <w:lang w:eastAsia="ru-RU"/>
        </w:rPr>
      </w:pPr>
    </w:p>
    <w:p w:rsidR="007C49D3" w:rsidRDefault="007C49D3" w:rsidP="007C49D3">
      <w:pPr>
        <w:suppressAutoHyphens/>
        <w:spacing w:line="240" w:lineRule="auto"/>
        <w:ind w:left="-240"/>
        <w:rPr>
          <w:rFonts w:ascii="Times New Roman" w:eastAsia="Times New Roman" w:hAnsi="Times New Roman"/>
          <w:b/>
          <w:sz w:val="36"/>
          <w:szCs w:val="36"/>
          <w:lang w:eastAsia="ru-RU"/>
        </w:rPr>
      </w:pPr>
      <w:r w:rsidRPr="00422FE0">
        <w:rPr>
          <w:rFonts w:ascii="Times New Roman" w:eastAsia="Times New Roman" w:hAnsi="Times New Roman"/>
          <w:b/>
          <w:sz w:val="36"/>
          <w:szCs w:val="36"/>
          <w:lang w:eastAsia="ru-RU"/>
        </w:rPr>
        <w:t>ПРАВИЛ</w:t>
      </w:r>
      <w:r>
        <w:rPr>
          <w:rFonts w:ascii="Times New Roman" w:eastAsia="Times New Roman" w:hAnsi="Times New Roman"/>
          <w:b/>
          <w:sz w:val="36"/>
          <w:szCs w:val="36"/>
          <w:lang w:eastAsia="ru-RU"/>
        </w:rPr>
        <w:t>А</w:t>
      </w:r>
      <w:r w:rsidRPr="00422FE0">
        <w:rPr>
          <w:rFonts w:ascii="Times New Roman" w:eastAsia="Times New Roman" w:hAnsi="Times New Roman"/>
          <w:b/>
          <w:sz w:val="36"/>
          <w:szCs w:val="36"/>
          <w:lang w:eastAsia="ru-RU"/>
        </w:rPr>
        <w:t xml:space="preserve"> </w:t>
      </w:r>
    </w:p>
    <w:p w:rsidR="007C49D3" w:rsidRDefault="007C49D3" w:rsidP="007C49D3">
      <w:pPr>
        <w:suppressAutoHyphens/>
        <w:spacing w:line="240" w:lineRule="auto"/>
        <w:ind w:left="-240"/>
        <w:rPr>
          <w:rFonts w:ascii="Times New Roman" w:eastAsia="Times New Roman" w:hAnsi="Times New Roman"/>
          <w:b/>
          <w:sz w:val="36"/>
          <w:szCs w:val="36"/>
          <w:lang w:eastAsia="ru-RU"/>
        </w:rPr>
      </w:pPr>
      <w:r w:rsidRPr="00422FE0">
        <w:rPr>
          <w:rFonts w:ascii="Times New Roman" w:eastAsia="Times New Roman" w:hAnsi="Times New Roman"/>
          <w:b/>
          <w:sz w:val="36"/>
          <w:szCs w:val="36"/>
          <w:lang w:eastAsia="ru-RU"/>
        </w:rPr>
        <w:t>ЗЕМЛЕПОЛЬЗОВАНИЯ И ЗАСТРОЙКИ</w:t>
      </w:r>
    </w:p>
    <w:p w:rsidR="007C49D3" w:rsidRPr="00422FE0" w:rsidRDefault="007C49D3" w:rsidP="007C49D3">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МУНИЦИПАЛЬНОГО ОБРАЗОВАНИЯ</w:t>
      </w:r>
    </w:p>
    <w:p w:rsidR="007C49D3" w:rsidRDefault="007C49D3" w:rsidP="007C49D3">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 xml:space="preserve">«УЛАНКОВСКИЙ СЕЛЬСОВЕТ» </w:t>
      </w:r>
    </w:p>
    <w:p w:rsidR="007C49D3" w:rsidRPr="00622028" w:rsidRDefault="007C49D3" w:rsidP="007C49D3">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СУДЖАНСКОГО РАЙОНА</w:t>
      </w:r>
    </w:p>
    <w:p w:rsidR="007C49D3" w:rsidRPr="00622028" w:rsidRDefault="007C49D3" w:rsidP="007C49D3">
      <w:pPr>
        <w:suppressAutoHyphens/>
        <w:spacing w:line="240" w:lineRule="auto"/>
        <w:ind w:left="-240"/>
        <w:rPr>
          <w:rFonts w:ascii="Times New Roman" w:eastAsia="Times New Roman" w:hAnsi="Times New Roman"/>
          <w:b/>
          <w:sz w:val="36"/>
          <w:szCs w:val="36"/>
          <w:lang w:eastAsia="ru-RU"/>
        </w:rPr>
      </w:pPr>
      <w:r>
        <w:rPr>
          <w:rFonts w:ascii="Times New Roman" w:eastAsia="Times New Roman" w:hAnsi="Times New Roman"/>
          <w:b/>
          <w:sz w:val="36"/>
          <w:szCs w:val="36"/>
          <w:lang w:eastAsia="ru-RU"/>
        </w:rPr>
        <w:t>КУРСКОЙ</w:t>
      </w:r>
      <w:r w:rsidRPr="00622028">
        <w:rPr>
          <w:rFonts w:ascii="Times New Roman" w:eastAsia="Times New Roman" w:hAnsi="Times New Roman"/>
          <w:b/>
          <w:sz w:val="36"/>
          <w:szCs w:val="36"/>
          <w:lang w:eastAsia="ru-RU"/>
        </w:rPr>
        <w:t xml:space="preserve"> ОБЛАСТИ</w:t>
      </w:r>
    </w:p>
    <w:p w:rsidR="007C49D3" w:rsidRPr="009A3936" w:rsidRDefault="007C49D3" w:rsidP="007C49D3">
      <w:pPr>
        <w:suppressAutoHyphens/>
        <w:spacing w:line="240" w:lineRule="auto"/>
        <w:ind w:left="-240"/>
        <w:rPr>
          <w:rFonts w:ascii="Times New Roman" w:hAnsi="Times New Roman"/>
          <w:b/>
          <w:sz w:val="16"/>
          <w:szCs w:val="16"/>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Default="007C49D3" w:rsidP="007C49D3">
      <w:pPr>
        <w:suppressAutoHyphens/>
        <w:autoSpaceDE w:val="0"/>
        <w:spacing w:line="240" w:lineRule="auto"/>
        <w:ind w:firstLine="567"/>
        <w:rPr>
          <w:rFonts w:ascii="Times New Roman" w:hAnsi="Times New Roman"/>
          <w:b/>
          <w:bCs/>
          <w:kern w:val="1"/>
        </w:rPr>
      </w:pPr>
    </w:p>
    <w:p w:rsidR="007C49D3" w:rsidRPr="003116F6" w:rsidRDefault="007C49D3" w:rsidP="007C49D3">
      <w:pPr>
        <w:suppressAutoHyphens/>
        <w:spacing w:line="240" w:lineRule="auto"/>
        <w:rPr>
          <w:rFonts w:ascii="Times New Roman" w:eastAsia="Times New Roman" w:hAnsi="Times New Roman"/>
          <w:b/>
          <w:bCs/>
          <w:sz w:val="24"/>
          <w:szCs w:val="24"/>
          <w:lang w:eastAsia="ru-RU"/>
        </w:rPr>
      </w:pPr>
      <w:r w:rsidRPr="003116F6">
        <w:rPr>
          <w:rFonts w:ascii="Times New Roman" w:eastAsia="Times New Roman" w:hAnsi="Times New Roman"/>
          <w:b/>
          <w:bCs/>
          <w:sz w:val="24"/>
          <w:szCs w:val="24"/>
          <w:lang w:eastAsia="ru-RU"/>
        </w:rPr>
        <w:t>г. Курск 201</w:t>
      </w:r>
      <w:r>
        <w:rPr>
          <w:rFonts w:ascii="Times New Roman" w:eastAsia="Times New Roman" w:hAnsi="Times New Roman"/>
          <w:b/>
          <w:bCs/>
          <w:sz w:val="24"/>
          <w:szCs w:val="24"/>
          <w:lang w:eastAsia="ru-RU"/>
        </w:rPr>
        <w:t>7</w:t>
      </w:r>
      <w:r w:rsidRPr="003116F6">
        <w:rPr>
          <w:rFonts w:ascii="Times New Roman" w:eastAsia="Times New Roman" w:hAnsi="Times New Roman"/>
          <w:b/>
          <w:bCs/>
          <w:sz w:val="24"/>
          <w:szCs w:val="24"/>
          <w:lang w:eastAsia="ru-RU"/>
        </w:rPr>
        <w:t xml:space="preserve"> г.</w:t>
      </w:r>
    </w:p>
    <w:p w:rsidR="007C49D3" w:rsidRPr="008F5AFD" w:rsidRDefault="007C49D3" w:rsidP="007C49D3">
      <w:pPr>
        <w:suppressAutoHyphens/>
        <w:spacing w:line="240" w:lineRule="auto"/>
        <w:rPr>
          <w:noProof/>
          <w:sz w:val="24"/>
          <w:szCs w:val="24"/>
        </w:rPr>
      </w:pPr>
      <w:r>
        <w:rPr>
          <w:rFonts w:ascii="Times New Roman" w:hAnsi="Times New Roman"/>
          <w:sz w:val="24"/>
          <w:szCs w:val="24"/>
        </w:rPr>
        <w:br w:type="page"/>
      </w:r>
      <w:r w:rsidRPr="008F5AFD">
        <w:rPr>
          <w:rFonts w:ascii="Times New Roman" w:hAnsi="Times New Roman"/>
          <w:bCs/>
          <w:sz w:val="24"/>
          <w:szCs w:val="24"/>
        </w:rPr>
        <w:lastRenderedPageBreak/>
        <w:t>СОДЕРЖАНИЕ</w:t>
      </w:r>
      <w:r w:rsidR="002378A7" w:rsidRPr="002378A7">
        <w:rPr>
          <w:bCs/>
          <w:sz w:val="24"/>
          <w:szCs w:val="24"/>
        </w:rPr>
        <w:fldChar w:fldCharType="begin"/>
      </w:r>
      <w:r w:rsidRPr="008F5AFD">
        <w:rPr>
          <w:bCs/>
          <w:sz w:val="24"/>
          <w:szCs w:val="24"/>
        </w:rPr>
        <w:instrText xml:space="preserve"> TOC \o "1-4" \h \z \u </w:instrText>
      </w:r>
      <w:r w:rsidR="002378A7" w:rsidRPr="002378A7">
        <w:rPr>
          <w:bCs/>
          <w:sz w:val="24"/>
          <w:szCs w:val="24"/>
        </w:rPr>
        <w:fldChar w:fldCharType="separate"/>
      </w:r>
    </w:p>
    <w:p w:rsidR="007C49D3" w:rsidRPr="008F5AFD" w:rsidRDefault="002378A7" w:rsidP="007C49D3">
      <w:pPr>
        <w:pStyle w:val="11"/>
        <w:rPr>
          <w:rFonts w:ascii="Calibri" w:hAnsi="Calibri"/>
        </w:rPr>
      </w:pPr>
      <w:hyperlink w:anchor="_Toc482359563" w:history="1">
        <w:r w:rsidR="007C49D3" w:rsidRPr="008F5AFD">
          <w:rPr>
            <w:rStyle w:val="aa"/>
          </w:rPr>
          <w:t>ЧАСТЬ ПЕРВАЯ</w:t>
        </w:r>
        <w:r w:rsidR="007C49D3" w:rsidRPr="008F5AFD">
          <w:rPr>
            <w:webHidden/>
          </w:rPr>
          <w:tab/>
        </w:r>
        <w:r w:rsidRPr="008F5AFD">
          <w:rPr>
            <w:webHidden/>
          </w:rPr>
          <w:fldChar w:fldCharType="begin"/>
        </w:r>
        <w:r w:rsidR="007C49D3" w:rsidRPr="008F5AFD">
          <w:rPr>
            <w:webHidden/>
          </w:rPr>
          <w:instrText xml:space="preserve"> PAGEREF _Toc482359563 \h </w:instrText>
        </w:r>
        <w:r w:rsidRPr="008F5AFD">
          <w:rPr>
            <w:webHidden/>
          </w:rPr>
        </w:r>
        <w:r w:rsidRPr="008F5AFD">
          <w:rPr>
            <w:webHidden/>
          </w:rPr>
          <w:fldChar w:fldCharType="separate"/>
        </w:r>
        <w:r w:rsidR="007C49D3">
          <w:rPr>
            <w:webHidden/>
          </w:rPr>
          <w:t>4</w:t>
        </w:r>
        <w:r w:rsidRPr="008F5AFD">
          <w:rPr>
            <w:webHidden/>
          </w:rPr>
          <w:fldChar w:fldCharType="end"/>
        </w:r>
      </w:hyperlink>
    </w:p>
    <w:p w:rsidR="007C49D3" w:rsidRPr="008F5AFD" w:rsidRDefault="002378A7" w:rsidP="007C49D3">
      <w:pPr>
        <w:pStyle w:val="11"/>
        <w:rPr>
          <w:rFonts w:ascii="Calibri" w:hAnsi="Calibri"/>
        </w:rPr>
      </w:pPr>
      <w:hyperlink w:anchor="_Toc482359564" w:history="1">
        <w:r w:rsidR="007C49D3" w:rsidRPr="008F5AFD">
          <w:rPr>
            <w:rStyle w:val="aa"/>
          </w:rPr>
          <w:t>ПОРЯДОК ПРИМЕНЕНИЯ ПРАВИЛ ЗЕМЛЕПОЛЬЗОВАНИЯ И ЗАСТРОЙКИ</w:t>
        </w:r>
        <w:r w:rsidR="007C49D3" w:rsidRPr="008F5AFD">
          <w:rPr>
            <w:webHidden/>
          </w:rPr>
          <w:tab/>
        </w:r>
        <w:r w:rsidRPr="008F5AFD">
          <w:rPr>
            <w:webHidden/>
          </w:rPr>
          <w:fldChar w:fldCharType="begin"/>
        </w:r>
        <w:r w:rsidR="007C49D3" w:rsidRPr="008F5AFD">
          <w:rPr>
            <w:webHidden/>
          </w:rPr>
          <w:instrText xml:space="preserve"> PAGEREF _Toc482359564 \h </w:instrText>
        </w:r>
        <w:r w:rsidRPr="008F5AFD">
          <w:rPr>
            <w:webHidden/>
          </w:rPr>
        </w:r>
        <w:r w:rsidRPr="008F5AFD">
          <w:rPr>
            <w:webHidden/>
          </w:rPr>
          <w:fldChar w:fldCharType="separate"/>
        </w:r>
        <w:r w:rsidR="007C49D3">
          <w:rPr>
            <w:webHidden/>
          </w:rPr>
          <w:t>4</w:t>
        </w:r>
        <w:r w:rsidRPr="008F5AFD">
          <w:rPr>
            <w:webHidden/>
          </w:rPr>
          <w:fldChar w:fldCharType="end"/>
        </w:r>
      </w:hyperlink>
    </w:p>
    <w:p w:rsidR="007C49D3" w:rsidRPr="008F5AFD" w:rsidRDefault="002378A7" w:rsidP="007C49D3">
      <w:pPr>
        <w:pStyle w:val="11"/>
        <w:rPr>
          <w:rFonts w:ascii="Calibri" w:hAnsi="Calibri"/>
        </w:rPr>
      </w:pPr>
      <w:hyperlink w:anchor="_Toc482359565" w:history="1">
        <w:r w:rsidR="007C49D3" w:rsidRPr="008F5AFD">
          <w:rPr>
            <w:rStyle w:val="aa"/>
          </w:rPr>
          <w:t>И ВНЕСЕНИЯ ИЗМЕНЕНИЙ В УКАЗАННЫЕ ПРАВИЛА</w:t>
        </w:r>
        <w:r w:rsidR="007C49D3" w:rsidRPr="008F5AFD">
          <w:rPr>
            <w:webHidden/>
          </w:rPr>
          <w:tab/>
        </w:r>
        <w:r w:rsidRPr="008F5AFD">
          <w:rPr>
            <w:webHidden/>
          </w:rPr>
          <w:fldChar w:fldCharType="begin"/>
        </w:r>
        <w:r w:rsidR="007C49D3" w:rsidRPr="008F5AFD">
          <w:rPr>
            <w:webHidden/>
          </w:rPr>
          <w:instrText xml:space="preserve"> PAGEREF _Toc482359565 \h </w:instrText>
        </w:r>
        <w:r w:rsidRPr="008F5AFD">
          <w:rPr>
            <w:webHidden/>
          </w:rPr>
        </w:r>
        <w:r w:rsidRPr="008F5AFD">
          <w:rPr>
            <w:webHidden/>
          </w:rPr>
          <w:fldChar w:fldCharType="separate"/>
        </w:r>
        <w:r w:rsidR="007C49D3">
          <w:rPr>
            <w:webHidden/>
          </w:rPr>
          <w:t>4</w:t>
        </w:r>
        <w:r w:rsidRPr="008F5AFD">
          <w:rPr>
            <w:webHidden/>
          </w:rPr>
          <w:fldChar w:fldCharType="end"/>
        </w:r>
      </w:hyperlink>
    </w:p>
    <w:p w:rsidR="007C49D3" w:rsidRPr="008F5AFD" w:rsidRDefault="002378A7" w:rsidP="007C49D3">
      <w:pPr>
        <w:pStyle w:val="31"/>
        <w:rPr>
          <w:rFonts w:ascii="Calibri" w:hAnsi="Calibri"/>
          <w:noProof/>
        </w:rPr>
      </w:pPr>
      <w:hyperlink w:anchor="_Toc482359566" w:history="1">
        <w:r w:rsidR="007C49D3" w:rsidRPr="008F5AFD">
          <w:rPr>
            <w:rStyle w:val="aa"/>
            <w:noProof/>
            <w:kern w:val="32"/>
          </w:rPr>
          <w:t>Глава 1. Общие положения.</w:t>
        </w:r>
        <w:r w:rsidR="007C49D3" w:rsidRPr="008F5AFD">
          <w:rPr>
            <w:noProof/>
            <w:webHidden/>
          </w:rPr>
          <w:tab/>
        </w:r>
        <w:r w:rsidRPr="008F5AFD">
          <w:rPr>
            <w:noProof/>
            <w:webHidden/>
          </w:rPr>
          <w:fldChar w:fldCharType="begin"/>
        </w:r>
        <w:r w:rsidR="007C49D3" w:rsidRPr="008F5AFD">
          <w:rPr>
            <w:noProof/>
            <w:webHidden/>
          </w:rPr>
          <w:instrText xml:space="preserve"> PAGEREF _Toc482359566 \h </w:instrText>
        </w:r>
        <w:r w:rsidRPr="008F5AFD">
          <w:rPr>
            <w:noProof/>
            <w:webHidden/>
          </w:rPr>
        </w:r>
        <w:r w:rsidRPr="008F5AFD">
          <w:rPr>
            <w:noProof/>
            <w:webHidden/>
          </w:rPr>
          <w:fldChar w:fldCharType="separate"/>
        </w:r>
        <w:r w:rsidR="007C49D3">
          <w:rPr>
            <w:noProof/>
            <w:webHidden/>
          </w:rPr>
          <w:t>4</w:t>
        </w:r>
        <w:r w:rsidRPr="008F5AFD">
          <w:rPr>
            <w:noProof/>
            <w:webHidden/>
          </w:rPr>
          <w:fldChar w:fldCharType="end"/>
        </w:r>
      </w:hyperlink>
    </w:p>
    <w:p w:rsidR="007C49D3" w:rsidRPr="008F5AFD" w:rsidRDefault="002378A7" w:rsidP="007C49D3">
      <w:pPr>
        <w:pStyle w:val="31"/>
        <w:rPr>
          <w:rFonts w:ascii="Calibri" w:hAnsi="Calibri"/>
          <w:noProof/>
        </w:rPr>
      </w:pPr>
      <w:hyperlink w:anchor="_Toc482359567" w:history="1">
        <w:r w:rsidR="007C49D3" w:rsidRPr="008F5AFD">
          <w:rPr>
            <w:rStyle w:val="aa"/>
            <w:noProof/>
            <w:kern w:val="32"/>
          </w:rPr>
          <w:t>Глава 2. Положения о регулировании землепользования и застройки органами местного самоуправления.</w:t>
        </w:r>
        <w:r w:rsidR="007C49D3" w:rsidRPr="008F5AFD">
          <w:rPr>
            <w:noProof/>
            <w:webHidden/>
          </w:rPr>
          <w:tab/>
        </w:r>
        <w:r w:rsidRPr="008F5AFD">
          <w:rPr>
            <w:noProof/>
            <w:webHidden/>
          </w:rPr>
          <w:fldChar w:fldCharType="begin"/>
        </w:r>
        <w:r w:rsidR="007C49D3" w:rsidRPr="008F5AFD">
          <w:rPr>
            <w:noProof/>
            <w:webHidden/>
          </w:rPr>
          <w:instrText xml:space="preserve"> PAGEREF _Toc482359567 \h </w:instrText>
        </w:r>
        <w:r w:rsidRPr="008F5AFD">
          <w:rPr>
            <w:noProof/>
            <w:webHidden/>
          </w:rPr>
        </w:r>
        <w:r w:rsidRPr="008F5AFD">
          <w:rPr>
            <w:noProof/>
            <w:webHidden/>
          </w:rPr>
          <w:fldChar w:fldCharType="separate"/>
        </w:r>
        <w:r w:rsidR="007C49D3">
          <w:rPr>
            <w:noProof/>
            <w:webHidden/>
          </w:rPr>
          <w:t>17</w:t>
        </w:r>
        <w:r w:rsidRPr="008F5AFD">
          <w:rPr>
            <w:noProof/>
            <w:webHidden/>
          </w:rPr>
          <w:fldChar w:fldCharType="end"/>
        </w:r>
      </w:hyperlink>
    </w:p>
    <w:p w:rsidR="007C49D3" w:rsidRPr="008F5AFD" w:rsidRDefault="002378A7" w:rsidP="007C49D3">
      <w:pPr>
        <w:pStyle w:val="31"/>
        <w:rPr>
          <w:rFonts w:ascii="Calibri" w:hAnsi="Calibri"/>
          <w:noProof/>
        </w:rPr>
      </w:pPr>
      <w:hyperlink w:anchor="_Toc482359568" w:history="1">
        <w:r w:rsidR="007C49D3" w:rsidRPr="008F5AFD">
          <w:rPr>
            <w:rStyle w:val="aa"/>
            <w:noProof/>
            <w:kern w:val="32"/>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7C49D3" w:rsidRPr="008F5AFD">
          <w:rPr>
            <w:noProof/>
            <w:webHidden/>
          </w:rPr>
          <w:tab/>
        </w:r>
        <w:r w:rsidRPr="008F5AFD">
          <w:rPr>
            <w:noProof/>
            <w:webHidden/>
          </w:rPr>
          <w:fldChar w:fldCharType="begin"/>
        </w:r>
        <w:r w:rsidR="007C49D3" w:rsidRPr="008F5AFD">
          <w:rPr>
            <w:noProof/>
            <w:webHidden/>
          </w:rPr>
          <w:instrText xml:space="preserve"> PAGEREF _Toc482359568 \h </w:instrText>
        </w:r>
        <w:r w:rsidRPr="008F5AFD">
          <w:rPr>
            <w:noProof/>
            <w:webHidden/>
          </w:rPr>
        </w:r>
        <w:r w:rsidRPr="008F5AFD">
          <w:rPr>
            <w:noProof/>
            <w:webHidden/>
          </w:rPr>
          <w:fldChar w:fldCharType="separate"/>
        </w:r>
        <w:r w:rsidR="007C49D3">
          <w:rPr>
            <w:noProof/>
            <w:webHidden/>
          </w:rPr>
          <w:t>18</w:t>
        </w:r>
        <w:r w:rsidRPr="008F5AFD">
          <w:rPr>
            <w:noProof/>
            <w:webHidden/>
          </w:rPr>
          <w:fldChar w:fldCharType="end"/>
        </w:r>
      </w:hyperlink>
    </w:p>
    <w:p w:rsidR="007C49D3" w:rsidRPr="008F5AFD" w:rsidRDefault="002378A7" w:rsidP="007C49D3">
      <w:pPr>
        <w:pStyle w:val="31"/>
        <w:rPr>
          <w:rFonts w:ascii="Calibri" w:hAnsi="Calibri"/>
          <w:noProof/>
        </w:rPr>
      </w:pPr>
      <w:hyperlink w:anchor="_Toc482359569" w:history="1">
        <w:r w:rsidR="007C49D3" w:rsidRPr="008F5AFD">
          <w:rPr>
            <w:rStyle w:val="aa"/>
            <w:noProof/>
            <w:kern w:val="32"/>
          </w:rPr>
          <w:t>Глава 4. Положения о подготовке документации по планировке территории органами местного самоуправления.</w:t>
        </w:r>
        <w:r w:rsidR="007C49D3" w:rsidRPr="008F5AFD">
          <w:rPr>
            <w:noProof/>
            <w:webHidden/>
          </w:rPr>
          <w:tab/>
        </w:r>
        <w:r w:rsidRPr="008F5AFD">
          <w:rPr>
            <w:noProof/>
            <w:webHidden/>
          </w:rPr>
          <w:fldChar w:fldCharType="begin"/>
        </w:r>
        <w:r w:rsidR="007C49D3" w:rsidRPr="008F5AFD">
          <w:rPr>
            <w:noProof/>
            <w:webHidden/>
          </w:rPr>
          <w:instrText xml:space="preserve"> PAGEREF _Toc482359569 \h </w:instrText>
        </w:r>
        <w:r w:rsidRPr="008F5AFD">
          <w:rPr>
            <w:noProof/>
            <w:webHidden/>
          </w:rPr>
        </w:r>
        <w:r w:rsidRPr="008F5AFD">
          <w:rPr>
            <w:noProof/>
            <w:webHidden/>
          </w:rPr>
          <w:fldChar w:fldCharType="separate"/>
        </w:r>
        <w:r w:rsidR="007C49D3">
          <w:rPr>
            <w:noProof/>
            <w:webHidden/>
          </w:rPr>
          <w:t>20</w:t>
        </w:r>
        <w:r w:rsidRPr="008F5AFD">
          <w:rPr>
            <w:noProof/>
            <w:webHidden/>
          </w:rPr>
          <w:fldChar w:fldCharType="end"/>
        </w:r>
      </w:hyperlink>
    </w:p>
    <w:p w:rsidR="007C49D3" w:rsidRPr="008F5AFD" w:rsidRDefault="002378A7" w:rsidP="007C49D3">
      <w:pPr>
        <w:pStyle w:val="31"/>
        <w:rPr>
          <w:rFonts w:ascii="Calibri" w:hAnsi="Calibri"/>
          <w:noProof/>
        </w:rPr>
      </w:pPr>
      <w:hyperlink w:anchor="_Toc482359571" w:history="1">
        <w:r w:rsidR="007C49D3" w:rsidRPr="008F5AFD">
          <w:rPr>
            <w:rStyle w:val="aa"/>
            <w:noProof/>
            <w:kern w:val="32"/>
          </w:rPr>
          <w:t>Глава 5. Положения о проведении публичных слушаний по вопросам землепользования и застройки.</w:t>
        </w:r>
        <w:r w:rsidR="007C49D3" w:rsidRPr="008F5AFD">
          <w:rPr>
            <w:noProof/>
            <w:webHidden/>
          </w:rPr>
          <w:tab/>
        </w:r>
        <w:r w:rsidRPr="008F5AFD">
          <w:rPr>
            <w:noProof/>
            <w:webHidden/>
          </w:rPr>
          <w:fldChar w:fldCharType="begin"/>
        </w:r>
        <w:r w:rsidR="007C49D3" w:rsidRPr="008F5AFD">
          <w:rPr>
            <w:noProof/>
            <w:webHidden/>
          </w:rPr>
          <w:instrText xml:space="preserve"> PAGEREF _Toc482359571 \h </w:instrText>
        </w:r>
        <w:r w:rsidRPr="008F5AFD">
          <w:rPr>
            <w:noProof/>
            <w:webHidden/>
          </w:rPr>
        </w:r>
        <w:r w:rsidRPr="008F5AFD">
          <w:rPr>
            <w:noProof/>
            <w:webHidden/>
          </w:rPr>
          <w:fldChar w:fldCharType="separate"/>
        </w:r>
        <w:r w:rsidR="007C49D3">
          <w:rPr>
            <w:noProof/>
            <w:webHidden/>
          </w:rPr>
          <w:t>23</w:t>
        </w:r>
        <w:r w:rsidRPr="008F5AFD">
          <w:rPr>
            <w:noProof/>
            <w:webHidden/>
          </w:rPr>
          <w:fldChar w:fldCharType="end"/>
        </w:r>
      </w:hyperlink>
    </w:p>
    <w:p w:rsidR="007C49D3" w:rsidRPr="008F5AFD" w:rsidRDefault="002378A7" w:rsidP="007C49D3">
      <w:pPr>
        <w:pStyle w:val="31"/>
        <w:rPr>
          <w:rFonts w:ascii="Calibri" w:hAnsi="Calibri"/>
          <w:noProof/>
        </w:rPr>
      </w:pPr>
      <w:hyperlink w:anchor="_Toc482359572" w:history="1">
        <w:r w:rsidR="007C49D3" w:rsidRPr="008F5AFD">
          <w:rPr>
            <w:rStyle w:val="aa"/>
            <w:noProof/>
            <w:kern w:val="32"/>
          </w:rPr>
          <w:t>Глава 6. Положения о регулировании иных вопросов землепользования и застройки.</w:t>
        </w:r>
        <w:r w:rsidR="007C49D3" w:rsidRPr="008F5AFD">
          <w:rPr>
            <w:noProof/>
            <w:webHidden/>
          </w:rPr>
          <w:tab/>
        </w:r>
        <w:r w:rsidRPr="008F5AFD">
          <w:rPr>
            <w:noProof/>
            <w:webHidden/>
          </w:rPr>
          <w:fldChar w:fldCharType="begin"/>
        </w:r>
        <w:r w:rsidR="007C49D3" w:rsidRPr="008F5AFD">
          <w:rPr>
            <w:noProof/>
            <w:webHidden/>
          </w:rPr>
          <w:instrText xml:space="preserve"> PAGEREF _Toc482359572 \h </w:instrText>
        </w:r>
        <w:r w:rsidRPr="008F5AFD">
          <w:rPr>
            <w:noProof/>
            <w:webHidden/>
          </w:rPr>
        </w:r>
        <w:r w:rsidRPr="008F5AFD">
          <w:rPr>
            <w:noProof/>
            <w:webHidden/>
          </w:rPr>
          <w:fldChar w:fldCharType="separate"/>
        </w:r>
        <w:r w:rsidR="007C49D3">
          <w:rPr>
            <w:noProof/>
            <w:webHidden/>
          </w:rPr>
          <w:t>27</w:t>
        </w:r>
        <w:r w:rsidRPr="008F5AFD">
          <w:rPr>
            <w:noProof/>
            <w:webHidden/>
          </w:rPr>
          <w:fldChar w:fldCharType="end"/>
        </w:r>
      </w:hyperlink>
    </w:p>
    <w:p w:rsidR="007C49D3" w:rsidRPr="008F5AFD" w:rsidRDefault="002378A7" w:rsidP="007C49D3">
      <w:pPr>
        <w:pStyle w:val="31"/>
        <w:rPr>
          <w:rFonts w:ascii="Calibri" w:hAnsi="Calibri"/>
          <w:noProof/>
        </w:rPr>
      </w:pPr>
      <w:hyperlink w:anchor="_Toc482359573" w:history="1">
        <w:r w:rsidR="007C49D3" w:rsidRPr="008F5AFD">
          <w:rPr>
            <w:rStyle w:val="aa"/>
            <w:noProof/>
            <w:kern w:val="32"/>
          </w:rPr>
          <w:t>Глава 7. Заключительные положения.</w:t>
        </w:r>
        <w:r w:rsidR="007C49D3" w:rsidRPr="008F5AFD">
          <w:rPr>
            <w:noProof/>
            <w:webHidden/>
          </w:rPr>
          <w:tab/>
        </w:r>
        <w:r w:rsidRPr="008F5AFD">
          <w:rPr>
            <w:noProof/>
            <w:webHidden/>
          </w:rPr>
          <w:fldChar w:fldCharType="begin"/>
        </w:r>
        <w:r w:rsidR="007C49D3" w:rsidRPr="008F5AFD">
          <w:rPr>
            <w:noProof/>
            <w:webHidden/>
          </w:rPr>
          <w:instrText xml:space="preserve"> PAGEREF _Toc482359573 \h </w:instrText>
        </w:r>
        <w:r w:rsidRPr="008F5AFD">
          <w:rPr>
            <w:noProof/>
            <w:webHidden/>
          </w:rPr>
        </w:r>
        <w:r w:rsidRPr="008F5AFD">
          <w:rPr>
            <w:noProof/>
            <w:webHidden/>
          </w:rPr>
          <w:fldChar w:fldCharType="separate"/>
        </w:r>
        <w:r w:rsidR="007C49D3">
          <w:rPr>
            <w:noProof/>
            <w:webHidden/>
          </w:rPr>
          <w:t>31</w:t>
        </w:r>
        <w:r w:rsidRPr="008F5AFD">
          <w:rPr>
            <w:noProof/>
            <w:webHidden/>
          </w:rPr>
          <w:fldChar w:fldCharType="end"/>
        </w:r>
      </w:hyperlink>
    </w:p>
    <w:p w:rsidR="007C49D3" w:rsidRPr="008F5AFD" w:rsidRDefault="002378A7" w:rsidP="007C49D3">
      <w:pPr>
        <w:pStyle w:val="31"/>
        <w:rPr>
          <w:rFonts w:ascii="Calibri" w:hAnsi="Calibri"/>
          <w:noProof/>
        </w:rPr>
      </w:pPr>
      <w:hyperlink w:anchor="_Toc482359575" w:history="1">
        <w:r w:rsidR="007C49D3" w:rsidRPr="008F5AFD">
          <w:rPr>
            <w:rStyle w:val="aa"/>
            <w:noProof/>
            <w:kern w:val="32"/>
          </w:rPr>
          <w:t>Глава 8. Градостроительное зонирование.</w:t>
        </w:r>
        <w:r w:rsidR="007C49D3" w:rsidRPr="008F5AFD">
          <w:rPr>
            <w:noProof/>
            <w:webHidden/>
          </w:rPr>
          <w:tab/>
        </w:r>
        <w:r w:rsidRPr="008F5AFD">
          <w:rPr>
            <w:noProof/>
            <w:webHidden/>
          </w:rPr>
          <w:fldChar w:fldCharType="begin"/>
        </w:r>
        <w:r w:rsidR="007C49D3" w:rsidRPr="008F5AFD">
          <w:rPr>
            <w:noProof/>
            <w:webHidden/>
          </w:rPr>
          <w:instrText xml:space="preserve"> PAGEREF _Toc482359575 \h </w:instrText>
        </w:r>
        <w:r w:rsidRPr="008F5AFD">
          <w:rPr>
            <w:noProof/>
            <w:webHidden/>
          </w:rPr>
        </w:r>
        <w:r w:rsidRPr="008F5AFD">
          <w:rPr>
            <w:noProof/>
            <w:webHidden/>
          </w:rPr>
          <w:fldChar w:fldCharType="separate"/>
        </w:r>
        <w:r w:rsidR="007C49D3">
          <w:rPr>
            <w:noProof/>
            <w:webHidden/>
          </w:rPr>
          <w:t>32</w:t>
        </w:r>
        <w:r w:rsidRPr="008F5AFD">
          <w:rPr>
            <w:noProof/>
            <w:webHidden/>
          </w:rPr>
          <w:fldChar w:fldCharType="end"/>
        </w:r>
      </w:hyperlink>
    </w:p>
    <w:p w:rsidR="007C49D3" w:rsidRPr="008F5AFD" w:rsidRDefault="002378A7" w:rsidP="007C49D3">
      <w:pPr>
        <w:pStyle w:val="31"/>
        <w:rPr>
          <w:rFonts w:ascii="Calibri" w:hAnsi="Calibri"/>
          <w:noProof/>
        </w:rPr>
      </w:pPr>
      <w:hyperlink w:anchor="_Toc482359579" w:history="1">
        <w:r w:rsidR="007C49D3" w:rsidRPr="008F5AFD">
          <w:rPr>
            <w:rStyle w:val="aa"/>
            <w:noProof/>
            <w:kern w:val="32"/>
          </w:rPr>
          <w:t>Глава 9. Градостроительные регламенты.</w:t>
        </w:r>
        <w:r w:rsidR="007C49D3" w:rsidRPr="008F5AFD">
          <w:rPr>
            <w:noProof/>
            <w:webHidden/>
          </w:rPr>
          <w:tab/>
        </w:r>
        <w:r w:rsidRPr="008F5AFD">
          <w:rPr>
            <w:noProof/>
            <w:webHidden/>
          </w:rPr>
          <w:fldChar w:fldCharType="begin"/>
        </w:r>
        <w:r w:rsidR="007C49D3" w:rsidRPr="008F5AFD">
          <w:rPr>
            <w:noProof/>
            <w:webHidden/>
          </w:rPr>
          <w:instrText xml:space="preserve"> PAGEREF _Toc482359579 \h </w:instrText>
        </w:r>
        <w:r w:rsidRPr="008F5AFD">
          <w:rPr>
            <w:noProof/>
            <w:webHidden/>
          </w:rPr>
        </w:r>
        <w:r w:rsidRPr="008F5AFD">
          <w:rPr>
            <w:noProof/>
            <w:webHidden/>
          </w:rPr>
          <w:fldChar w:fldCharType="separate"/>
        </w:r>
        <w:r w:rsidR="007C49D3">
          <w:rPr>
            <w:noProof/>
            <w:webHidden/>
          </w:rPr>
          <w:t>33</w:t>
        </w:r>
        <w:r w:rsidRPr="008F5AFD">
          <w:rPr>
            <w:noProof/>
            <w:webHidden/>
          </w:rPr>
          <w:fldChar w:fldCharType="end"/>
        </w:r>
      </w:hyperlink>
    </w:p>
    <w:p w:rsidR="007C49D3" w:rsidRPr="008F5AFD" w:rsidRDefault="002378A7" w:rsidP="007C49D3">
      <w:pPr>
        <w:pStyle w:val="31"/>
        <w:rPr>
          <w:rFonts w:ascii="Calibri" w:hAnsi="Calibri"/>
          <w:noProof/>
        </w:rPr>
      </w:pPr>
      <w:hyperlink w:anchor="_Toc482359603" w:history="1">
        <w:r w:rsidR="007C49D3" w:rsidRPr="008F5AFD">
          <w:rPr>
            <w:rStyle w:val="aa"/>
            <w:noProof/>
            <w:kern w:val="32"/>
          </w:rPr>
          <w:t>Глава 10. Градостроительные регламенты по территориальным зонам.</w:t>
        </w:r>
        <w:r w:rsidR="007C49D3" w:rsidRPr="008F5AFD">
          <w:rPr>
            <w:noProof/>
            <w:webHidden/>
          </w:rPr>
          <w:tab/>
        </w:r>
        <w:r w:rsidRPr="008F5AFD">
          <w:rPr>
            <w:noProof/>
            <w:webHidden/>
          </w:rPr>
          <w:fldChar w:fldCharType="begin"/>
        </w:r>
        <w:r w:rsidR="007C49D3" w:rsidRPr="008F5AFD">
          <w:rPr>
            <w:noProof/>
            <w:webHidden/>
          </w:rPr>
          <w:instrText xml:space="preserve"> PAGEREF _Toc482359603 \h </w:instrText>
        </w:r>
        <w:r w:rsidRPr="008F5AFD">
          <w:rPr>
            <w:noProof/>
            <w:webHidden/>
          </w:rPr>
        </w:r>
        <w:r w:rsidRPr="008F5AFD">
          <w:rPr>
            <w:noProof/>
            <w:webHidden/>
          </w:rPr>
          <w:fldChar w:fldCharType="separate"/>
        </w:r>
        <w:r w:rsidR="007C49D3">
          <w:rPr>
            <w:noProof/>
            <w:webHidden/>
          </w:rPr>
          <w:t>42</w:t>
        </w:r>
        <w:r w:rsidRPr="008F5AFD">
          <w:rPr>
            <w:noProof/>
            <w:webHidden/>
          </w:rPr>
          <w:fldChar w:fldCharType="end"/>
        </w:r>
      </w:hyperlink>
    </w:p>
    <w:p w:rsidR="007C49D3" w:rsidRPr="008F5AFD" w:rsidRDefault="002378A7" w:rsidP="007C49D3">
      <w:pPr>
        <w:pStyle w:val="31"/>
        <w:rPr>
          <w:rFonts w:ascii="Calibri" w:hAnsi="Calibri"/>
          <w:noProof/>
        </w:rPr>
      </w:pPr>
      <w:hyperlink w:anchor="_Toc482359616" w:history="1">
        <w:r w:rsidR="007C49D3" w:rsidRPr="008F5AFD">
          <w:rPr>
            <w:rStyle w:val="aa"/>
            <w:noProof/>
            <w:kern w:val="32"/>
          </w:rPr>
          <w:t>Глава 11. Ограничения использования земельных участков и объектов капитального строительства.</w:t>
        </w:r>
        <w:r w:rsidR="007C49D3" w:rsidRPr="008F5AFD">
          <w:rPr>
            <w:noProof/>
            <w:webHidden/>
          </w:rPr>
          <w:tab/>
        </w:r>
        <w:r w:rsidRPr="008F5AFD">
          <w:rPr>
            <w:noProof/>
            <w:webHidden/>
          </w:rPr>
          <w:fldChar w:fldCharType="begin"/>
        </w:r>
        <w:r w:rsidR="007C49D3" w:rsidRPr="008F5AFD">
          <w:rPr>
            <w:noProof/>
            <w:webHidden/>
          </w:rPr>
          <w:instrText xml:space="preserve"> PAGEREF _Toc482359616 \h </w:instrText>
        </w:r>
        <w:r w:rsidRPr="008F5AFD">
          <w:rPr>
            <w:noProof/>
            <w:webHidden/>
          </w:rPr>
        </w:r>
        <w:r w:rsidRPr="008F5AFD">
          <w:rPr>
            <w:noProof/>
            <w:webHidden/>
          </w:rPr>
          <w:fldChar w:fldCharType="separate"/>
        </w:r>
        <w:r w:rsidR="007C49D3">
          <w:rPr>
            <w:noProof/>
            <w:webHidden/>
          </w:rPr>
          <w:t>78</w:t>
        </w:r>
        <w:r w:rsidRPr="008F5AFD">
          <w:rPr>
            <w:noProof/>
            <w:webHidden/>
          </w:rPr>
          <w:fldChar w:fldCharType="end"/>
        </w:r>
      </w:hyperlink>
    </w:p>
    <w:p w:rsidR="007C49D3" w:rsidRPr="00510A68" w:rsidRDefault="002378A7" w:rsidP="007C49D3">
      <w:pPr>
        <w:pStyle w:val="1"/>
        <w:keepNext w:val="0"/>
        <w:widowControl w:val="0"/>
        <w:tabs>
          <w:tab w:val="left" w:pos="5190"/>
        </w:tabs>
        <w:spacing w:before="0" w:after="0"/>
        <w:rPr>
          <w:rFonts w:ascii="Times New Roman" w:hAnsi="Times New Roman"/>
          <w:b w:val="0"/>
          <w:sz w:val="30"/>
          <w:szCs w:val="30"/>
        </w:rPr>
      </w:pPr>
      <w:r w:rsidRPr="008F5AFD">
        <w:rPr>
          <w:rFonts w:ascii="Times New Roman" w:hAnsi="Times New Roman"/>
          <w:b w:val="0"/>
          <w:bCs w:val="0"/>
          <w:sz w:val="24"/>
          <w:szCs w:val="24"/>
        </w:rPr>
        <w:fldChar w:fldCharType="end"/>
      </w:r>
    </w:p>
    <w:p w:rsidR="007C49D3" w:rsidRPr="00723C98" w:rsidRDefault="007C49D3" w:rsidP="007C49D3">
      <w:pPr>
        <w:pStyle w:val="1"/>
        <w:keepNext w:val="0"/>
        <w:widowControl w:val="0"/>
        <w:numPr>
          <w:ilvl w:val="0"/>
          <w:numId w:val="1"/>
        </w:numPr>
        <w:tabs>
          <w:tab w:val="left" w:pos="0"/>
        </w:tabs>
        <w:spacing w:before="0" w:after="0"/>
        <w:jc w:val="both"/>
        <w:rPr>
          <w:rFonts w:ascii="Times New Roman" w:hAnsi="Times New Roman"/>
          <w:b w:val="0"/>
          <w:sz w:val="30"/>
          <w:szCs w:val="30"/>
        </w:rPr>
      </w:pPr>
    </w:p>
    <w:p w:rsidR="007C49D3" w:rsidRPr="004670CC" w:rsidRDefault="007C49D3" w:rsidP="007C49D3">
      <w:pPr>
        <w:pStyle w:val="1"/>
        <w:keepNext w:val="0"/>
        <w:widowControl w:val="0"/>
        <w:numPr>
          <w:ilvl w:val="0"/>
          <w:numId w:val="1"/>
        </w:numPr>
        <w:tabs>
          <w:tab w:val="left" w:pos="0"/>
        </w:tabs>
        <w:spacing w:before="0" w:after="0"/>
        <w:rPr>
          <w:rFonts w:ascii="Times New Roman" w:hAnsi="Times New Roman"/>
          <w:b w:val="0"/>
          <w:sz w:val="24"/>
          <w:szCs w:val="24"/>
        </w:rPr>
      </w:pPr>
      <w:r>
        <w:rPr>
          <w:rFonts w:ascii="Times New Roman" w:hAnsi="Times New Roman"/>
          <w:sz w:val="24"/>
          <w:szCs w:val="24"/>
        </w:rPr>
        <w:br w:type="page"/>
      </w:r>
      <w:bookmarkStart w:id="1" w:name="_Toc482359563"/>
      <w:r w:rsidRPr="004670CC">
        <w:rPr>
          <w:rFonts w:ascii="Times New Roman" w:hAnsi="Times New Roman"/>
          <w:sz w:val="24"/>
          <w:szCs w:val="24"/>
        </w:rPr>
        <w:lastRenderedPageBreak/>
        <w:t>ЧАСТЬ ПЕРВАЯ</w:t>
      </w:r>
      <w:bookmarkEnd w:id="1"/>
    </w:p>
    <w:p w:rsidR="007C49D3" w:rsidRPr="0003013E" w:rsidRDefault="007C49D3" w:rsidP="007C49D3">
      <w:pPr>
        <w:pStyle w:val="1"/>
        <w:keepNext w:val="0"/>
        <w:widowControl w:val="0"/>
        <w:tabs>
          <w:tab w:val="left" w:pos="5190"/>
        </w:tabs>
        <w:spacing w:before="0" w:after="0"/>
        <w:rPr>
          <w:rFonts w:ascii="Times New Roman" w:hAnsi="Times New Roman"/>
          <w:sz w:val="24"/>
          <w:szCs w:val="24"/>
        </w:rPr>
      </w:pPr>
      <w:bookmarkStart w:id="2" w:name="_Toc482359564"/>
      <w:r w:rsidRPr="004670CC">
        <w:rPr>
          <w:rFonts w:ascii="Times New Roman" w:hAnsi="Times New Roman"/>
          <w:sz w:val="24"/>
          <w:szCs w:val="24"/>
        </w:rPr>
        <w:t>ПОРЯДОК ПРИМЕНЕНИЯ ПРАВИЛ ЗЕМЛЕПОЛЬЗОВАНИЯ И ЗАСТРОЙКИ</w:t>
      </w:r>
      <w:bookmarkEnd w:id="2"/>
    </w:p>
    <w:p w:rsidR="007C49D3" w:rsidRPr="004670CC" w:rsidRDefault="007C49D3" w:rsidP="007C49D3">
      <w:pPr>
        <w:pStyle w:val="1"/>
        <w:keepNext w:val="0"/>
        <w:widowControl w:val="0"/>
        <w:numPr>
          <w:ilvl w:val="0"/>
          <w:numId w:val="1"/>
        </w:numPr>
        <w:tabs>
          <w:tab w:val="left" w:pos="0"/>
        </w:tabs>
        <w:spacing w:before="0" w:after="0"/>
        <w:rPr>
          <w:rFonts w:ascii="Times New Roman" w:hAnsi="Times New Roman"/>
          <w:b w:val="0"/>
          <w:sz w:val="24"/>
          <w:szCs w:val="24"/>
        </w:rPr>
      </w:pPr>
      <w:bookmarkStart w:id="3" w:name="_Toc482359565"/>
      <w:r w:rsidRPr="004670CC">
        <w:rPr>
          <w:rFonts w:ascii="Times New Roman" w:hAnsi="Times New Roman"/>
          <w:sz w:val="24"/>
          <w:szCs w:val="24"/>
        </w:rPr>
        <w:t>И ВНЕСЕНИ</w:t>
      </w:r>
      <w:r>
        <w:rPr>
          <w:rFonts w:ascii="Times New Roman" w:hAnsi="Times New Roman"/>
          <w:sz w:val="24"/>
          <w:szCs w:val="24"/>
        </w:rPr>
        <w:t>Я ИЗМЕНЕНИЙ</w:t>
      </w:r>
      <w:r w:rsidRPr="004670CC">
        <w:rPr>
          <w:rFonts w:ascii="Times New Roman" w:hAnsi="Times New Roman"/>
          <w:sz w:val="24"/>
          <w:szCs w:val="24"/>
        </w:rPr>
        <w:t xml:space="preserve"> В </w:t>
      </w:r>
      <w:r>
        <w:rPr>
          <w:rFonts w:ascii="Times New Roman" w:hAnsi="Times New Roman"/>
          <w:sz w:val="24"/>
          <w:szCs w:val="24"/>
        </w:rPr>
        <w:t>УКАЗАННЫЕ ПРАВИЛА</w:t>
      </w:r>
      <w:bookmarkEnd w:id="3"/>
    </w:p>
    <w:p w:rsidR="007C49D3" w:rsidRPr="004670CC" w:rsidRDefault="007C49D3" w:rsidP="007C49D3">
      <w:pPr>
        <w:pStyle w:val="3"/>
        <w:keepNext w:val="0"/>
        <w:keepLines w:val="0"/>
        <w:widowControl w:val="0"/>
        <w:numPr>
          <w:ilvl w:val="1"/>
          <w:numId w:val="1"/>
        </w:numPr>
        <w:spacing w:before="0" w:line="240" w:lineRule="auto"/>
        <w:ind w:firstLine="709"/>
        <w:jc w:val="both"/>
        <w:rPr>
          <w:rFonts w:ascii="Times New Roman" w:hAnsi="Times New Roman"/>
          <w:color w:val="auto"/>
          <w:kern w:val="32"/>
          <w:sz w:val="24"/>
          <w:szCs w:val="24"/>
          <w:lang w:eastAsia="ru-RU"/>
        </w:rPr>
      </w:pPr>
      <w:bookmarkStart w:id="4" w:name="_Toc273621816"/>
      <w:r>
        <w:rPr>
          <w:rFonts w:ascii="Times New Roman" w:hAnsi="Times New Roman"/>
          <w:color w:val="auto"/>
          <w:kern w:val="32"/>
          <w:sz w:val="24"/>
          <w:szCs w:val="24"/>
          <w:lang w:eastAsia="ru-RU"/>
        </w:rPr>
        <w:t> </w:t>
      </w:r>
      <w:bookmarkStart w:id="5" w:name="_Toc482359566"/>
      <w:r w:rsidRPr="004670CC">
        <w:rPr>
          <w:rFonts w:ascii="Times New Roman" w:hAnsi="Times New Roman"/>
          <w:color w:val="auto"/>
          <w:kern w:val="32"/>
          <w:sz w:val="24"/>
          <w:szCs w:val="24"/>
          <w:lang w:eastAsia="ru-RU"/>
        </w:rPr>
        <w:t>Общие положения</w:t>
      </w:r>
      <w:bookmarkEnd w:id="4"/>
      <w:r>
        <w:rPr>
          <w:rFonts w:ascii="Times New Roman" w:hAnsi="Times New Roman"/>
          <w:color w:val="auto"/>
          <w:kern w:val="32"/>
          <w:sz w:val="24"/>
          <w:szCs w:val="24"/>
          <w:lang w:eastAsia="ru-RU"/>
        </w:rPr>
        <w:t>.</w:t>
      </w:r>
      <w:bookmarkEnd w:id="5"/>
    </w:p>
    <w:p w:rsidR="007C49D3" w:rsidRPr="004670CC"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bookmarkStart w:id="6" w:name="_Toc273621817"/>
      <w:r>
        <w:rPr>
          <w:rFonts w:ascii="Times New Roman" w:hAnsi="Times New Roman"/>
          <w:b/>
          <w:sz w:val="24"/>
          <w:szCs w:val="24"/>
        </w:rPr>
        <w:t> </w:t>
      </w:r>
      <w:r w:rsidRPr="004670CC">
        <w:rPr>
          <w:rFonts w:ascii="Times New Roman" w:hAnsi="Times New Roman"/>
          <w:b/>
          <w:sz w:val="24"/>
          <w:szCs w:val="24"/>
        </w:rPr>
        <w:t xml:space="preserve">Основные </w:t>
      </w:r>
      <w:r>
        <w:rPr>
          <w:rFonts w:ascii="Times New Roman" w:hAnsi="Times New Roman"/>
          <w:b/>
          <w:sz w:val="24"/>
          <w:szCs w:val="24"/>
        </w:rPr>
        <w:t>определения и термины</w:t>
      </w:r>
      <w:r w:rsidRPr="004670CC">
        <w:rPr>
          <w:rFonts w:ascii="Times New Roman" w:hAnsi="Times New Roman"/>
          <w:b/>
          <w:sz w:val="24"/>
          <w:szCs w:val="24"/>
        </w:rPr>
        <w:t>, используемые в настоящих Правилах</w:t>
      </w:r>
      <w:bookmarkEnd w:id="6"/>
      <w:r>
        <w:rPr>
          <w:rFonts w:ascii="Times New Roman" w:hAnsi="Times New Roman"/>
          <w:b/>
          <w:sz w:val="24"/>
          <w:szCs w:val="24"/>
        </w:rPr>
        <w:t>.</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1.1.1.</w:t>
      </w:r>
      <w:r>
        <w:rPr>
          <w:rFonts w:ascii="Times New Roman" w:hAnsi="Times New Roman"/>
          <w:sz w:val="24"/>
          <w:szCs w:val="24"/>
        </w:rPr>
        <w:t> </w:t>
      </w:r>
      <w:r w:rsidRPr="004670CC">
        <w:rPr>
          <w:rFonts w:ascii="Times New Roman" w:hAnsi="Times New Roman"/>
          <w:sz w:val="24"/>
          <w:szCs w:val="24"/>
        </w:rPr>
        <w:t>В настоящих Правилах нижеприведенные термины используются в следующем значении:</w:t>
      </w:r>
    </w:p>
    <w:p w:rsidR="007C49D3"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акт приемки</w:t>
      </w:r>
      <w:r w:rsidRPr="004670CC">
        <w:rPr>
          <w:rFonts w:ascii="Times New Roman" w:hAnsi="Times New Roman"/>
          <w:sz w:val="24"/>
          <w:szCs w:val="24"/>
        </w:rPr>
        <w:t xml:space="preserve"> </w:t>
      </w:r>
      <w:r w:rsidRPr="00F65D32">
        <w:rPr>
          <w:rFonts w:ascii="Times New Roman" w:eastAsia="TimesNewRoman" w:hAnsi="Times New Roman"/>
          <w:i/>
          <w:iCs/>
          <w:sz w:val="24"/>
          <w:szCs w:val="24"/>
          <w:lang w:eastAsia="ru-RU"/>
        </w:rPr>
        <w:t>–</w:t>
      </w:r>
      <w:r w:rsidRPr="004670CC">
        <w:rPr>
          <w:rFonts w:ascii="Times New Roman" w:hAnsi="Times New Roman"/>
          <w:sz w:val="24"/>
          <w:szCs w:val="24"/>
        </w:rPr>
        <w:t xml:space="preserve"> оформленный в соответствии с требованиями гражданского законодательства документ, подписанный застройщиком (заказчиком) и исполнителем (подрядчиком, генеральным подрядчиком) работ по строительству, реконструкции, удостоверяющий, что обязательства исполнителя (подрядчика, генерального подрядчика) перед застройщиком (заказчиком) выполнены, результаты работ соответствуют градостроительному плану земельного участка, утвержденной проектной документации, требованиям технических регламентов, иным условиям договора и что застройщик (заказчик) принимает выполненные исполнителем (подрядчиком, генеральным подрядчиком) работы;</w:t>
      </w:r>
    </w:p>
    <w:p w:rsidR="007C49D3" w:rsidRDefault="007C49D3" w:rsidP="007C49D3">
      <w:pPr>
        <w:widowControl w:val="0"/>
        <w:spacing w:line="240" w:lineRule="auto"/>
        <w:ind w:firstLine="709"/>
        <w:jc w:val="both"/>
        <w:rPr>
          <w:rFonts w:ascii="Times New Roman" w:hAnsi="Times New Roman"/>
          <w:sz w:val="24"/>
          <w:szCs w:val="24"/>
        </w:rPr>
      </w:pPr>
      <w:r>
        <w:rPr>
          <w:rFonts w:ascii="Times New Roman" w:hAnsi="Times New Roman"/>
          <w:b/>
          <w:sz w:val="24"/>
          <w:szCs w:val="24"/>
        </w:rPr>
        <w:t>а</w:t>
      </w:r>
      <w:r w:rsidRPr="00B86710">
        <w:rPr>
          <w:rFonts w:ascii="Times New Roman" w:hAnsi="Times New Roman"/>
          <w:b/>
          <w:sz w:val="24"/>
          <w:szCs w:val="24"/>
        </w:rPr>
        <w:t>втостоянка открытого типа</w:t>
      </w:r>
      <w:r w:rsidRPr="00B86710">
        <w:rPr>
          <w:rFonts w:ascii="Times New Roman" w:hAnsi="Times New Roman"/>
          <w:sz w:val="24"/>
          <w:szCs w:val="24"/>
        </w:rPr>
        <w:t> </w:t>
      </w:r>
      <w:r w:rsidRPr="00F65D32">
        <w:rPr>
          <w:rFonts w:ascii="Times New Roman" w:eastAsia="TimesNewRoman" w:hAnsi="Times New Roman"/>
          <w:i/>
          <w:iCs/>
          <w:sz w:val="24"/>
          <w:szCs w:val="24"/>
          <w:lang w:eastAsia="ru-RU"/>
        </w:rPr>
        <w:t>–</w:t>
      </w:r>
      <w:r w:rsidRPr="00B86710">
        <w:rPr>
          <w:rFonts w:ascii="Times New Roman" w:hAnsi="Times New Roman"/>
          <w:sz w:val="24"/>
          <w:szCs w:val="24"/>
        </w:rPr>
        <w:t xml:space="preserve">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 наружной поверхности этой стороны в каждом ярусе (этаже)</w:t>
      </w:r>
      <w:r>
        <w:rPr>
          <w:rFonts w:ascii="Times New Roman" w:hAnsi="Times New Roman"/>
          <w:sz w:val="24"/>
          <w:szCs w:val="24"/>
        </w:rPr>
        <w:t>;</w:t>
      </w:r>
    </w:p>
    <w:p w:rsidR="007C49D3" w:rsidRDefault="007C49D3" w:rsidP="007C49D3">
      <w:pPr>
        <w:widowControl w:val="0"/>
        <w:autoSpaceDE w:val="0"/>
        <w:autoSpaceDN w:val="0"/>
        <w:adjustRightInd w:val="0"/>
        <w:spacing w:line="240" w:lineRule="auto"/>
        <w:ind w:firstLine="709"/>
        <w:jc w:val="both"/>
        <w:rPr>
          <w:rFonts w:ascii="Times New Roman" w:hAnsi="Times New Roman"/>
          <w:sz w:val="24"/>
          <w:szCs w:val="24"/>
        </w:rPr>
      </w:pPr>
      <w:r w:rsidRPr="00B10891">
        <w:rPr>
          <w:rFonts w:ascii="Times New Roman" w:hAnsi="Times New Roman"/>
          <w:b/>
          <w:sz w:val="24"/>
          <w:szCs w:val="24"/>
        </w:rPr>
        <w:t>арендатор земельного участка</w:t>
      </w:r>
      <w:r w:rsidRPr="00B10891">
        <w:rPr>
          <w:rFonts w:ascii="Times New Roman" w:hAnsi="Times New Roman"/>
          <w:sz w:val="24"/>
          <w:szCs w:val="24"/>
        </w:rPr>
        <w:t xml:space="preserve"> </w:t>
      </w:r>
      <w:r w:rsidRPr="00F65D32">
        <w:rPr>
          <w:rFonts w:ascii="Times New Roman" w:eastAsia="TimesNewRoman" w:hAnsi="Times New Roman"/>
          <w:i/>
          <w:iCs/>
          <w:sz w:val="24"/>
          <w:szCs w:val="24"/>
          <w:lang w:eastAsia="ru-RU"/>
        </w:rPr>
        <w:t>–</w:t>
      </w:r>
      <w:r w:rsidRPr="00B10891">
        <w:rPr>
          <w:rFonts w:ascii="Times New Roman" w:hAnsi="Times New Roman"/>
          <w:sz w:val="24"/>
          <w:szCs w:val="24"/>
        </w:rPr>
        <w:t xml:space="preserve"> лицо, владеющее и пользующееся земельным</w:t>
      </w:r>
      <w:r>
        <w:rPr>
          <w:rFonts w:ascii="Times New Roman" w:hAnsi="Times New Roman"/>
          <w:sz w:val="24"/>
          <w:szCs w:val="24"/>
        </w:rPr>
        <w:t xml:space="preserve"> </w:t>
      </w:r>
      <w:r w:rsidRPr="00B10891">
        <w:rPr>
          <w:rFonts w:ascii="Times New Roman" w:hAnsi="Times New Roman"/>
          <w:sz w:val="24"/>
          <w:szCs w:val="24"/>
        </w:rPr>
        <w:t>участком по договору аренды, договору субаренды;</w:t>
      </w:r>
    </w:p>
    <w:p w:rsidR="007C49D3" w:rsidRDefault="007C49D3" w:rsidP="007C49D3">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B10891">
        <w:rPr>
          <w:rFonts w:ascii="Times New Roman" w:eastAsia="TimesNewRoman" w:hAnsi="Times New Roman"/>
          <w:b/>
          <w:sz w:val="24"/>
          <w:szCs w:val="24"/>
          <w:lang w:eastAsia="ru-RU"/>
        </w:rPr>
        <w:t>благоустройство территории муниципального образования</w:t>
      </w:r>
      <w:r w:rsidRPr="00B10891">
        <w:rPr>
          <w:rFonts w:ascii="Times New Roman" w:eastAsia="TimesNewRoman" w:hAnsi="Times New Roman"/>
          <w:sz w:val="24"/>
          <w:szCs w:val="24"/>
          <w:lang w:eastAsia="ru-RU"/>
        </w:rPr>
        <w:t xml:space="preserve"> – комплекс мероприятий,</w:t>
      </w:r>
      <w:r>
        <w:rPr>
          <w:rFonts w:ascii="Times New Roman" w:eastAsia="TimesNewRoman" w:hAnsi="Times New Roman"/>
          <w:sz w:val="24"/>
          <w:szCs w:val="24"/>
          <w:lang w:eastAsia="ru-RU"/>
        </w:rPr>
        <w:t xml:space="preserve"> </w:t>
      </w:r>
      <w:r w:rsidRPr="00B10891">
        <w:rPr>
          <w:rFonts w:ascii="Times New Roman" w:eastAsia="TimesNewRoman" w:hAnsi="Times New Roman"/>
          <w:sz w:val="24"/>
          <w:szCs w:val="24"/>
          <w:lang w:eastAsia="ru-RU"/>
        </w:rPr>
        <w:t>направленных на создание благоприятных, здоровых и культурных условий жизни, трудовой</w:t>
      </w:r>
      <w:r>
        <w:rPr>
          <w:rFonts w:ascii="Times New Roman" w:eastAsia="TimesNewRoman" w:hAnsi="Times New Roman"/>
          <w:sz w:val="24"/>
          <w:szCs w:val="24"/>
          <w:lang w:eastAsia="ru-RU"/>
        </w:rPr>
        <w:t xml:space="preserve"> </w:t>
      </w:r>
      <w:r w:rsidRPr="00B10891">
        <w:rPr>
          <w:rFonts w:ascii="Times New Roman" w:eastAsia="TimesNewRoman" w:hAnsi="Times New Roman"/>
          <w:sz w:val="24"/>
          <w:szCs w:val="24"/>
          <w:lang w:eastAsia="ru-RU"/>
        </w:rPr>
        <w:t>деятельности и досуга населения в границах муниципального образования и осуществляемых</w:t>
      </w:r>
      <w:r>
        <w:rPr>
          <w:rFonts w:ascii="Times New Roman" w:eastAsia="TimesNewRoman" w:hAnsi="Times New Roman"/>
          <w:sz w:val="24"/>
          <w:szCs w:val="24"/>
          <w:lang w:eastAsia="ru-RU"/>
        </w:rPr>
        <w:t xml:space="preserve"> </w:t>
      </w:r>
      <w:r w:rsidRPr="00B10891">
        <w:rPr>
          <w:rFonts w:ascii="Times New Roman" w:eastAsia="TimesNewRoman" w:hAnsi="Times New Roman"/>
          <w:sz w:val="24"/>
          <w:szCs w:val="24"/>
          <w:lang w:eastAsia="ru-RU"/>
        </w:rPr>
        <w:t>органами государственной власти, органами местного самоуправления, физическими и</w:t>
      </w:r>
      <w:r>
        <w:rPr>
          <w:rFonts w:ascii="Times New Roman" w:eastAsia="TimesNewRoman" w:hAnsi="Times New Roman"/>
          <w:sz w:val="24"/>
          <w:szCs w:val="24"/>
          <w:lang w:eastAsia="ru-RU"/>
        </w:rPr>
        <w:t xml:space="preserve"> </w:t>
      </w:r>
      <w:r w:rsidRPr="00B10891">
        <w:rPr>
          <w:rFonts w:ascii="Times New Roman" w:eastAsia="TimesNewRoman" w:hAnsi="Times New Roman"/>
          <w:sz w:val="24"/>
          <w:szCs w:val="24"/>
          <w:lang w:eastAsia="ru-RU"/>
        </w:rPr>
        <w:t>юридическими лицами;</w:t>
      </w:r>
    </w:p>
    <w:p w:rsidR="007C49D3" w:rsidRPr="00BA202C" w:rsidRDefault="007C49D3" w:rsidP="007C49D3">
      <w:pPr>
        <w:autoSpaceDE w:val="0"/>
        <w:autoSpaceDN w:val="0"/>
        <w:adjustRightInd w:val="0"/>
        <w:spacing w:line="240" w:lineRule="auto"/>
        <w:ind w:firstLine="709"/>
        <w:jc w:val="both"/>
        <w:rPr>
          <w:rFonts w:ascii="Times New Roman" w:hAnsi="Times New Roman"/>
          <w:sz w:val="24"/>
          <w:szCs w:val="24"/>
        </w:rPr>
      </w:pPr>
      <w:r w:rsidRPr="00BA202C">
        <w:rPr>
          <w:rFonts w:ascii="Times New Roman" w:eastAsia="TimesNewRoman" w:hAnsi="Times New Roman"/>
          <w:b/>
          <w:sz w:val="24"/>
          <w:szCs w:val="24"/>
          <w:lang w:eastAsia="ru-RU"/>
        </w:rPr>
        <w:t>владелец земельного участка, объекта капитального строительства</w:t>
      </w:r>
      <w:r w:rsidRPr="00BA202C">
        <w:rPr>
          <w:rFonts w:ascii="Times New Roman" w:eastAsia="TimesNewRoman" w:hAnsi="Times New Roman"/>
          <w:sz w:val="24"/>
          <w:szCs w:val="24"/>
          <w:lang w:eastAsia="ru-RU"/>
        </w:rPr>
        <w:t xml:space="preserve"> </w:t>
      </w:r>
      <w:r w:rsidRPr="00A8224C">
        <w:rPr>
          <w:rFonts w:ascii="Times New Roman" w:eastAsia="TimesNewRoman" w:hAnsi="Times New Roman"/>
          <w:iCs/>
          <w:sz w:val="24"/>
          <w:szCs w:val="24"/>
          <w:lang w:eastAsia="ru-RU"/>
        </w:rPr>
        <w:t>–</w:t>
      </w:r>
      <w:r w:rsidRPr="00A8224C">
        <w:rPr>
          <w:rFonts w:ascii="Times New Roman" w:eastAsia="TimesNewRoman" w:hAnsi="Times New Roman"/>
          <w:i/>
          <w:sz w:val="24"/>
          <w:szCs w:val="24"/>
          <w:lang w:eastAsia="ru-RU"/>
        </w:rPr>
        <w:t xml:space="preserve"> </w:t>
      </w:r>
      <w:r w:rsidRPr="00BA202C">
        <w:rPr>
          <w:rFonts w:ascii="Times New Roman" w:eastAsia="TimesNewRoman" w:hAnsi="Times New Roman"/>
          <w:sz w:val="24"/>
          <w:szCs w:val="24"/>
          <w:lang w:eastAsia="ru-RU"/>
        </w:rPr>
        <w:t>российское или</w:t>
      </w:r>
      <w:r>
        <w:rPr>
          <w:rFonts w:ascii="Times New Roman" w:eastAsia="TimesNewRoman" w:hAnsi="Times New Roman"/>
          <w:sz w:val="24"/>
          <w:szCs w:val="24"/>
          <w:lang w:eastAsia="ru-RU"/>
        </w:rPr>
        <w:t xml:space="preserve"> </w:t>
      </w:r>
      <w:r w:rsidRPr="00BA202C">
        <w:rPr>
          <w:rFonts w:ascii="Times New Roman" w:eastAsia="TimesNewRoman" w:hAnsi="Times New Roman"/>
          <w:sz w:val="24"/>
          <w:szCs w:val="24"/>
          <w:lang w:eastAsia="ru-RU"/>
        </w:rPr>
        <w:t>иностранное физическое, юридическое лицо, а также органы государственной власти и органы</w:t>
      </w:r>
      <w:r>
        <w:rPr>
          <w:rFonts w:ascii="Times New Roman" w:eastAsia="TimesNewRoman" w:hAnsi="Times New Roman"/>
          <w:sz w:val="24"/>
          <w:szCs w:val="24"/>
          <w:lang w:eastAsia="ru-RU"/>
        </w:rPr>
        <w:t xml:space="preserve"> </w:t>
      </w:r>
      <w:r w:rsidRPr="00BA202C">
        <w:rPr>
          <w:rFonts w:ascii="Times New Roman" w:eastAsia="TimesNewRoman" w:hAnsi="Times New Roman"/>
          <w:sz w:val="24"/>
          <w:szCs w:val="24"/>
          <w:lang w:eastAsia="ru-RU"/>
        </w:rPr>
        <w:t>местного самоуправления, обладающие зарегистрированными в установленном порядке</w:t>
      </w:r>
      <w:r>
        <w:rPr>
          <w:rFonts w:ascii="Times New Roman" w:eastAsia="TimesNewRoman" w:hAnsi="Times New Roman"/>
          <w:sz w:val="24"/>
          <w:szCs w:val="24"/>
          <w:lang w:eastAsia="ru-RU"/>
        </w:rPr>
        <w:t xml:space="preserve"> </w:t>
      </w:r>
      <w:r w:rsidRPr="00BA202C">
        <w:rPr>
          <w:rFonts w:ascii="Times New Roman" w:eastAsia="TimesNewRoman" w:hAnsi="Times New Roman"/>
          <w:sz w:val="24"/>
          <w:szCs w:val="24"/>
          <w:lang w:eastAsia="ru-RU"/>
        </w:rPr>
        <w:t>вещными правами на земельные участки и объекты капитального строительства;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временный объект</w:t>
      </w:r>
      <w:r w:rsidRPr="004670CC">
        <w:rPr>
          <w:rFonts w:ascii="Times New Roman" w:hAnsi="Times New Roman"/>
          <w:sz w:val="24"/>
          <w:szCs w:val="24"/>
        </w:rPr>
        <w:t xml:space="preserve"> </w:t>
      </w:r>
      <w:r w:rsidRPr="00A8224C">
        <w:rPr>
          <w:rFonts w:ascii="Times New Roman" w:eastAsia="TimesNewRoman" w:hAnsi="Times New Roman"/>
          <w:iCs/>
          <w:sz w:val="24"/>
          <w:szCs w:val="24"/>
          <w:lang w:eastAsia="ru-RU"/>
        </w:rPr>
        <w:t>–</w:t>
      </w:r>
      <w:r w:rsidRPr="004670CC">
        <w:rPr>
          <w:rFonts w:ascii="Times New Roman" w:hAnsi="Times New Roman"/>
          <w:sz w:val="24"/>
          <w:szCs w:val="24"/>
        </w:rPr>
        <w:t xml:space="preserve"> (постройка, навес, киоск, палатка, торгово-остановочный павильон, торговый павильон, павильон общественного питания и бытового обслуживания, контейнерная АЗС, автостоянка и другие подсобные постройки) – сооружение из быстровозводимых сборных-разборных конструкций, не связанное прочно с землей и перемещение которого возможно без причинения несоразмерного ущерба его назначению;</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временные здания и сооружения для нужд строительного процесса</w:t>
      </w:r>
      <w:r w:rsidRPr="004670CC">
        <w:rPr>
          <w:rFonts w:ascii="Times New Roman" w:hAnsi="Times New Roman"/>
          <w:sz w:val="24"/>
          <w:szCs w:val="24"/>
        </w:rPr>
        <w:t xml:space="preserve"> </w:t>
      </w:r>
      <w:r w:rsidRPr="00A8224C">
        <w:rPr>
          <w:rFonts w:ascii="Times New Roman" w:eastAsia="TimesNewRoman" w:hAnsi="Times New Roman"/>
          <w:iCs/>
          <w:sz w:val="24"/>
          <w:szCs w:val="24"/>
          <w:lang w:eastAsia="ru-RU"/>
        </w:rPr>
        <w:t>–</w:t>
      </w:r>
      <w:r w:rsidRPr="004670CC">
        <w:rPr>
          <w:rFonts w:ascii="Times New Roman" w:hAnsi="Times New Roman"/>
          <w:sz w:val="24"/>
          <w:szCs w:val="24"/>
        </w:rPr>
        <w:t xml:space="preserve"> здания и сооружения, необходимые для использования при строительстве объекта капитального строительства и подлежащие демонтажу после прекращения деятельности, для которой они возводились;</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временные постройки и сооружения</w:t>
      </w:r>
      <w:r w:rsidRPr="004670CC">
        <w:rPr>
          <w:rFonts w:ascii="Times New Roman" w:hAnsi="Times New Roman"/>
          <w:sz w:val="24"/>
          <w:szCs w:val="24"/>
        </w:rPr>
        <w:t xml:space="preserve"> </w:t>
      </w:r>
      <w:r w:rsidRPr="00A8224C">
        <w:rPr>
          <w:rFonts w:ascii="Times New Roman" w:eastAsia="TimesNewRoman" w:hAnsi="Times New Roman"/>
          <w:iCs/>
          <w:sz w:val="24"/>
          <w:szCs w:val="24"/>
          <w:lang w:eastAsia="ru-RU"/>
        </w:rPr>
        <w:t>–</w:t>
      </w:r>
      <w:r w:rsidRPr="004670CC">
        <w:rPr>
          <w:rFonts w:ascii="Times New Roman" w:hAnsi="Times New Roman"/>
          <w:sz w:val="24"/>
          <w:szCs w:val="24"/>
        </w:rPr>
        <w:t xml:space="preserve"> объекты, не являющиеся объектами капитального строительства, размещаемые на определенный срок, по истечении которого подлежащие демонтажу, если иное не предусмотрено договором аренды земельного участка;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вспомогательные виды разрешенного использования</w:t>
      </w:r>
      <w:r w:rsidRPr="004670CC">
        <w:rPr>
          <w:rFonts w:ascii="Times New Roman" w:hAnsi="Times New Roman"/>
          <w:sz w:val="24"/>
          <w:szCs w:val="24"/>
        </w:rPr>
        <w:t xml:space="preserve"> </w:t>
      </w:r>
      <w:r w:rsidRPr="00A8224C">
        <w:rPr>
          <w:rFonts w:ascii="Times New Roman" w:eastAsia="TimesNewRoman" w:hAnsi="Times New Roman"/>
          <w:iCs/>
          <w:sz w:val="24"/>
          <w:szCs w:val="24"/>
          <w:lang w:eastAsia="ru-RU"/>
        </w:rPr>
        <w:t>–</w:t>
      </w:r>
      <w:r w:rsidRPr="004670CC">
        <w:rPr>
          <w:rFonts w:ascii="Times New Roman" w:hAnsi="Times New Roman"/>
          <w:sz w:val="24"/>
          <w:szCs w:val="24"/>
        </w:rPr>
        <w:t xml:space="preserve"> виды использования, допустимые только в качестве дополнительных по отношению к основным и условно разрешенным видам использования и осуществляемые совместно с ними;</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высота здания по фасадной линии застройки</w:t>
      </w:r>
      <w:r w:rsidRPr="004670CC">
        <w:rPr>
          <w:rFonts w:ascii="Times New Roman" w:hAnsi="Times New Roman"/>
          <w:sz w:val="24"/>
          <w:szCs w:val="24"/>
        </w:rPr>
        <w:t xml:space="preserve"> </w:t>
      </w:r>
      <w:r w:rsidRPr="00A8224C">
        <w:rPr>
          <w:rFonts w:ascii="Times New Roman" w:eastAsia="TimesNewRoman" w:hAnsi="Times New Roman"/>
          <w:iCs/>
          <w:sz w:val="24"/>
          <w:szCs w:val="24"/>
          <w:lang w:eastAsia="ru-RU"/>
        </w:rPr>
        <w:t>–</w:t>
      </w:r>
      <w:r w:rsidRPr="004670CC">
        <w:rPr>
          <w:rFonts w:ascii="Times New Roman" w:hAnsi="Times New Roman"/>
          <w:sz w:val="24"/>
          <w:szCs w:val="24"/>
        </w:rPr>
        <w:t xml:space="preserve"> расстояние по вертикали от </w:t>
      </w:r>
      <w:r w:rsidRPr="004670CC">
        <w:rPr>
          <w:rFonts w:ascii="Times New Roman" w:hAnsi="Times New Roman"/>
          <w:sz w:val="24"/>
          <w:szCs w:val="24"/>
        </w:rPr>
        <w:lastRenderedPageBreak/>
        <w:t>отмостки до наивысшей отметки фасадной стены, т.е. стены, расположенной со стороны лицевой границы участка;</w:t>
      </w:r>
    </w:p>
    <w:p w:rsidR="007C49D3"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высота здания, строения, сооружения</w:t>
      </w:r>
      <w:r w:rsidRPr="004670CC">
        <w:rPr>
          <w:rFonts w:ascii="Times New Roman" w:hAnsi="Times New Roman"/>
          <w:sz w:val="24"/>
          <w:szCs w:val="24"/>
        </w:rPr>
        <w:t xml:space="preserve"> </w:t>
      </w:r>
      <w:r w:rsidRPr="00A8224C">
        <w:rPr>
          <w:rFonts w:ascii="Times New Roman" w:eastAsia="TimesNewRoman" w:hAnsi="Times New Roman"/>
          <w:iCs/>
          <w:sz w:val="24"/>
          <w:szCs w:val="24"/>
          <w:lang w:eastAsia="ru-RU"/>
        </w:rPr>
        <w:t>–</w:t>
      </w:r>
      <w:r w:rsidRPr="004670CC">
        <w:rPr>
          <w:rFonts w:ascii="Times New Roman" w:hAnsi="Times New Roman"/>
          <w:sz w:val="24"/>
          <w:szCs w:val="24"/>
        </w:rPr>
        <w:t xml:space="preserve"> расстояние по вертикали от проектной отметки земли до наивысшей отметки плоской крыши здания или до наивысшей отметки конька скатной крыши здания;</w:t>
      </w:r>
    </w:p>
    <w:p w:rsidR="007C49D3" w:rsidRDefault="007C49D3" w:rsidP="007C49D3">
      <w:pPr>
        <w:autoSpaceDE w:val="0"/>
        <w:autoSpaceDN w:val="0"/>
        <w:adjustRightInd w:val="0"/>
        <w:spacing w:line="240" w:lineRule="auto"/>
        <w:ind w:firstLine="709"/>
        <w:jc w:val="both"/>
        <w:rPr>
          <w:rFonts w:ascii="Times New Roman" w:eastAsia="TimesNewRoman" w:hAnsi="Times New Roman"/>
          <w:sz w:val="24"/>
          <w:szCs w:val="24"/>
          <w:lang w:eastAsia="ru-RU"/>
        </w:rPr>
      </w:pPr>
      <w:r w:rsidRPr="006E330F">
        <w:rPr>
          <w:rFonts w:ascii="Times New Roman" w:eastAsia="TimesNewRoman" w:hAnsi="Times New Roman"/>
          <w:b/>
          <w:sz w:val="24"/>
          <w:szCs w:val="24"/>
          <w:lang w:eastAsia="ru-RU"/>
        </w:rPr>
        <w:t>градостроительная деятельность</w:t>
      </w:r>
      <w:r w:rsidRPr="00BA202C">
        <w:rPr>
          <w:rFonts w:ascii="Times New Roman" w:eastAsia="TimesNewRoman" w:hAnsi="Times New Roman"/>
          <w:sz w:val="24"/>
          <w:szCs w:val="24"/>
          <w:lang w:eastAsia="ru-RU"/>
        </w:rPr>
        <w:t xml:space="preserve"> - деятельность по развитию территорий,</w:t>
      </w:r>
      <w:r>
        <w:rPr>
          <w:rFonts w:ascii="Times New Roman" w:eastAsia="TimesNewRoman" w:hAnsi="Times New Roman"/>
          <w:sz w:val="24"/>
          <w:szCs w:val="24"/>
          <w:lang w:eastAsia="ru-RU"/>
        </w:rPr>
        <w:t xml:space="preserve"> </w:t>
      </w:r>
      <w:r w:rsidRPr="00BA202C">
        <w:rPr>
          <w:rFonts w:ascii="Times New Roman" w:eastAsia="TimesNewRoman" w:hAnsi="Times New Roman"/>
          <w:sz w:val="24"/>
          <w:szCs w:val="24"/>
          <w:lang w:eastAsia="ru-RU"/>
        </w:rPr>
        <w:t>осуществляемая в виде территориального планирования, градостроительного зонирования,</w:t>
      </w:r>
      <w:r>
        <w:rPr>
          <w:rFonts w:ascii="Times New Roman" w:eastAsia="TimesNewRoman" w:hAnsi="Times New Roman"/>
          <w:sz w:val="24"/>
          <w:szCs w:val="24"/>
          <w:lang w:eastAsia="ru-RU"/>
        </w:rPr>
        <w:t xml:space="preserve"> </w:t>
      </w:r>
      <w:r w:rsidRPr="00BA202C">
        <w:rPr>
          <w:rFonts w:ascii="Times New Roman" w:eastAsia="TimesNewRoman" w:hAnsi="Times New Roman"/>
          <w:sz w:val="24"/>
          <w:szCs w:val="24"/>
          <w:lang w:eastAsia="ru-RU"/>
        </w:rPr>
        <w:t>планировки территории, архитектурно-строительного проектирования, строительства,</w:t>
      </w:r>
      <w:r>
        <w:rPr>
          <w:rFonts w:ascii="Times New Roman" w:eastAsia="TimesNewRoman" w:hAnsi="Times New Roman"/>
          <w:sz w:val="24"/>
          <w:szCs w:val="24"/>
          <w:lang w:eastAsia="ru-RU"/>
        </w:rPr>
        <w:t xml:space="preserve"> </w:t>
      </w:r>
      <w:r w:rsidRPr="00BA202C">
        <w:rPr>
          <w:rFonts w:ascii="Times New Roman" w:eastAsia="TimesNewRoman" w:hAnsi="Times New Roman"/>
          <w:sz w:val="24"/>
          <w:szCs w:val="24"/>
          <w:lang w:eastAsia="ru-RU"/>
        </w:rPr>
        <w:t>капитального ремонта, реконструкции объектов капитального строительства;</w:t>
      </w:r>
    </w:p>
    <w:p w:rsidR="007C49D3" w:rsidRDefault="007C49D3" w:rsidP="007C49D3">
      <w:pPr>
        <w:autoSpaceDE w:val="0"/>
        <w:autoSpaceDN w:val="0"/>
        <w:adjustRightInd w:val="0"/>
        <w:spacing w:line="240" w:lineRule="auto"/>
        <w:ind w:firstLine="709"/>
        <w:jc w:val="both"/>
        <w:rPr>
          <w:rFonts w:ascii="Times New Roman" w:eastAsia="TimesNewRoman" w:hAnsi="Times New Roman"/>
          <w:sz w:val="24"/>
          <w:szCs w:val="24"/>
          <w:lang w:eastAsia="ru-RU"/>
        </w:rPr>
      </w:pPr>
      <w:r w:rsidRPr="00F65D32">
        <w:rPr>
          <w:rFonts w:ascii="Times New Roman" w:eastAsia="TimesNewRoman" w:hAnsi="Times New Roman"/>
          <w:b/>
          <w:sz w:val="24"/>
          <w:szCs w:val="24"/>
          <w:lang w:eastAsia="ru-RU"/>
        </w:rPr>
        <w:t>градостроительная документация</w:t>
      </w:r>
      <w:r w:rsidRPr="00F65D32">
        <w:rPr>
          <w:rFonts w:ascii="Times New Roman" w:eastAsia="TimesNewRoman" w:hAnsi="Times New Roman"/>
          <w:sz w:val="24"/>
          <w:szCs w:val="24"/>
          <w:lang w:eastAsia="ru-RU"/>
        </w:rPr>
        <w:t xml:space="preserve"> – проекты планировки территории, проекты</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межевания территории и градостроительные планы земельных участков;</w:t>
      </w:r>
    </w:p>
    <w:p w:rsidR="007C49D3" w:rsidRPr="00386EAE" w:rsidRDefault="007C49D3" w:rsidP="007C49D3">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F65D32">
        <w:rPr>
          <w:rFonts w:ascii="Times New Roman" w:eastAsia="TimesNewRoman" w:hAnsi="Times New Roman"/>
          <w:b/>
          <w:sz w:val="24"/>
          <w:szCs w:val="24"/>
          <w:lang w:eastAsia="ru-RU"/>
        </w:rPr>
        <w:t>градостроительный план земельного участка</w:t>
      </w:r>
      <w:r w:rsidRPr="00F65D32">
        <w:rPr>
          <w:rFonts w:ascii="Times New Roman" w:eastAsia="TimesNewRoman" w:hAnsi="Times New Roman"/>
          <w:sz w:val="24"/>
          <w:szCs w:val="24"/>
          <w:lang w:eastAsia="ru-RU"/>
        </w:rPr>
        <w:t xml:space="preserve"> </w:t>
      </w:r>
      <w:r w:rsidRPr="00F65D32">
        <w:rPr>
          <w:rFonts w:ascii="Times New Roman" w:eastAsia="TimesNewRoman" w:hAnsi="Times New Roman"/>
          <w:i/>
          <w:iCs/>
          <w:sz w:val="24"/>
          <w:szCs w:val="24"/>
          <w:lang w:eastAsia="ru-RU"/>
        </w:rPr>
        <w:t xml:space="preserve">– </w:t>
      </w:r>
      <w:r w:rsidRPr="00F65D32">
        <w:rPr>
          <w:rFonts w:ascii="Times New Roman" w:eastAsia="TimesNewRoman" w:hAnsi="Times New Roman"/>
          <w:sz w:val="24"/>
          <w:szCs w:val="24"/>
          <w:lang w:eastAsia="ru-RU"/>
        </w:rPr>
        <w:t>вид документации по планировке</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территории, подготавливаемый в составе проекта межевания территории или в виде</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отдельного документа и являющийся основанием для подготовки архитектурно-строительной</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документации на строительство, реконструкцию и капитальный ремонт объекта капитального</w:t>
      </w:r>
      <w:r>
        <w:rPr>
          <w:rFonts w:ascii="Times New Roman" w:eastAsia="TimesNewRoman" w:hAnsi="Times New Roman"/>
          <w:sz w:val="24"/>
          <w:szCs w:val="24"/>
          <w:lang w:eastAsia="ru-RU"/>
        </w:rPr>
        <w:t xml:space="preserve"> </w:t>
      </w:r>
      <w:r w:rsidRPr="00386EAE">
        <w:rPr>
          <w:rFonts w:ascii="Times New Roman" w:eastAsia="TimesNewRoman" w:hAnsi="Times New Roman"/>
          <w:sz w:val="24"/>
          <w:szCs w:val="24"/>
          <w:lang w:eastAsia="ru-RU"/>
        </w:rPr>
        <w:t>строительства, выдачу разрешения на строительство и разрешения на ввод объекта в эксплуатацию (кроме линейных объектов);</w:t>
      </w:r>
    </w:p>
    <w:p w:rsidR="007C49D3" w:rsidRPr="00386EAE" w:rsidRDefault="007C49D3" w:rsidP="007C49D3">
      <w:pPr>
        <w:widowControl w:val="0"/>
        <w:spacing w:line="240" w:lineRule="auto"/>
        <w:ind w:firstLine="709"/>
        <w:jc w:val="both"/>
        <w:rPr>
          <w:rFonts w:ascii="Times New Roman" w:eastAsia="TimesNewRoman" w:hAnsi="Times New Roman"/>
          <w:sz w:val="24"/>
          <w:szCs w:val="24"/>
          <w:lang w:eastAsia="ru-RU"/>
        </w:rPr>
      </w:pPr>
      <w:r w:rsidRPr="00386EAE">
        <w:rPr>
          <w:rFonts w:ascii="Times New Roman" w:eastAsia="TimesNewRoman" w:hAnsi="Times New Roman"/>
          <w:b/>
          <w:sz w:val="24"/>
          <w:szCs w:val="24"/>
          <w:lang w:eastAsia="ru-RU"/>
        </w:rPr>
        <w:t>градостроительный регламент</w:t>
      </w:r>
      <w:r w:rsidRPr="00386EAE">
        <w:rPr>
          <w:rFonts w:ascii="Times New Roman" w:eastAsia="TimesNewRoman" w:hAnsi="Times New Roman"/>
          <w:sz w:val="24"/>
          <w:szCs w:val="24"/>
          <w:lang w:eastAsia="ru-RU"/>
        </w:rPr>
        <w:t xml:space="preserve"> – 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7C49D3" w:rsidRPr="00386EAE" w:rsidRDefault="007C49D3" w:rsidP="007C49D3">
      <w:pPr>
        <w:widowControl w:val="0"/>
        <w:spacing w:line="240" w:lineRule="auto"/>
        <w:ind w:firstLine="709"/>
        <w:jc w:val="both"/>
        <w:rPr>
          <w:rFonts w:ascii="Times New Roman" w:hAnsi="Times New Roman"/>
          <w:sz w:val="24"/>
          <w:szCs w:val="24"/>
        </w:rPr>
      </w:pPr>
      <w:r w:rsidRPr="00386EAE">
        <w:rPr>
          <w:rFonts w:ascii="Times New Roman" w:hAnsi="Times New Roman"/>
          <w:b/>
          <w:sz w:val="24"/>
          <w:szCs w:val="24"/>
        </w:rPr>
        <w:t>градостроительное зонирование</w:t>
      </w:r>
      <w:r w:rsidRPr="00386EAE">
        <w:rPr>
          <w:rFonts w:ascii="Times New Roman" w:hAnsi="Times New Roman"/>
          <w:sz w:val="24"/>
          <w:szCs w:val="24"/>
        </w:rPr>
        <w:t xml:space="preserve"> </w:t>
      </w:r>
      <w:r w:rsidRPr="00386EAE">
        <w:rPr>
          <w:rFonts w:ascii="Times New Roman" w:eastAsia="TimesNewRoman" w:hAnsi="Times New Roman"/>
          <w:sz w:val="24"/>
          <w:szCs w:val="24"/>
          <w:lang w:eastAsia="ru-RU"/>
        </w:rPr>
        <w:t>–</w:t>
      </w:r>
      <w:r w:rsidRPr="00386EAE">
        <w:rPr>
          <w:rFonts w:ascii="Times New Roman" w:hAnsi="Times New Roman"/>
          <w:sz w:val="24"/>
          <w:szCs w:val="24"/>
        </w:rPr>
        <w:t xml:space="preserve"> зонирование территорий населенных пунктов муниципального образования в целях определения территориальных зон и установления градостроительных регламентов;</w:t>
      </w:r>
    </w:p>
    <w:p w:rsidR="007C49D3" w:rsidRPr="004670CC" w:rsidRDefault="007C49D3" w:rsidP="007C49D3">
      <w:pPr>
        <w:widowControl w:val="0"/>
        <w:spacing w:line="240" w:lineRule="auto"/>
        <w:ind w:firstLine="709"/>
        <w:jc w:val="both"/>
        <w:rPr>
          <w:rFonts w:ascii="Times New Roman" w:hAnsi="Times New Roman"/>
          <w:sz w:val="24"/>
          <w:szCs w:val="24"/>
        </w:rPr>
      </w:pPr>
      <w:r w:rsidRPr="00386EAE">
        <w:rPr>
          <w:rFonts w:ascii="Times New Roman" w:hAnsi="Times New Roman"/>
          <w:b/>
          <w:sz w:val="24"/>
          <w:szCs w:val="24"/>
        </w:rPr>
        <w:t>градостроительные изменения</w:t>
      </w:r>
      <w:r w:rsidRPr="00386EAE">
        <w:rPr>
          <w:rFonts w:ascii="Times New Roman" w:hAnsi="Times New Roman"/>
          <w:sz w:val="24"/>
          <w:szCs w:val="24"/>
        </w:rPr>
        <w:t xml:space="preserve"> </w:t>
      </w:r>
      <w:r w:rsidRPr="00386EAE">
        <w:rPr>
          <w:rFonts w:ascii="Times New Roman" w:eastAsia="TimesNewRoman" w:hAnsi="Times New Roman"/>
          <w:sz w:val="24"/>
          <w:szCs w:val="24"/>
          <w:lang w:eastAsia="ru-RU"/>
        </w:rPr>
        <w:t>–</w:t>
      </w:r>
      <w:r w:rsidRPr="00386EAE">
        <w:rPr>
          <w:rFonts w:ascii="Times New Roman" w:hAnsi="Times New Roman"/>
          <w:sz w:val="24"/>
          <w:szCs w:val="24"/>
        </w:rPr>
        <w:t xml:space="preserve"> изменение параметров, видов использования земельных участков и (или) объектов капитального строительства</w:t>
      </w:r>
      <w:r w:rsidRPr="004670CC">
        <w:rPr>
          <w:rFonts w:ascii="Times New Roman" w:hAnsi="Times New Roman"/>
          <w:sz w:val="24"/>
          <w:szCs w:val="24"/>
        </w:rPr>
        <w:t xml:space="preserve"> в соответствии с требованиями градостроительного регламента;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градостроительные изменения недвижимости</w:t>
      </w:r>
      <w:r w:rsidRPr="004670CC">
        <w:rPr>
          <w:rFonts w:ascii="Times New Roman" w:hAnsi="Times New Roman"/>
          <w:sz w:val="24"/>
          <w:szCs w:val="24"/>
        </w:rPr>
        <w:t xml:space="preserve"> </w:t>
      </w:r>
      <w:r w:rsidRPr="00F65D32">
        <w:rPr>
          <w:rFonts w:ascii="Times New Roman" w:eastAsia="TimesNewRoman" w:hAnsi="Times New Roman"/>
          <w:sz w:val="24"/>
          <w:szCs w:val="24"/>
          <w:lang w:eastAsia="ru-RU"/>
        </w:rPr>
        <w:t>–</w:t>
      </w:r>
      <w:r w:rsidRPr="004670CC">
        <w:rPr>
          <w:rFonts w:ascii="Times New Roman" w:hAnsi="Times New Roman"/>
          <w:sz w:val="24"/>
          <w:szCs w:val="24"/>
        </w:rPr>
        <w:t xml:space="preserve"> изменения, осуществляемые применительно к земельным участкам, иным объектам недвижимости путем нового</w:t>
      </w:r>
      <w:r>
        <w:rPr>
          <w:rFonts w:ascii="Times New Roman" w:hAnsi="Times New Roman"/>
          <w:sz w:val="24"/>
          <w:szCs w:val="24"/>
        </w:rPr>
        <w:t xml:space="preserve"> </w:t>
      </w:r>
      <w:r w:rsidRPr="004670CC">
        <w:rPr>
          <w:rFonts w:ascii="Times New Roman" w:hAnsi="Times New Roman"/>
          <w:sz w:val="24"/>
          <w:szCs w:val="24"/>
        </w:rPr>
        <w:t>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7C49D3"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заказчик</w:t>
      </w:r>
      <w:r w:rsidRPr="004670CC">
        <w:rPr>
          <w:rFonts w:ascii="Times New Roman" w:hAnsi="Times New Roman"/>
          <w:sz w:val="24"/>
          <w:szCs w:val="24"/>
        </w:rPr>
        <w:t xml:space="preserve"> </w:t>
      </w:r>
      <w:r w:rsidRPr="00F65D32">
        <w:rPr>
          <w:rFonts w:ascii="Times New Roman" w:eastAsia="TimesNewRoman" w:hAnsi="Times New Roman"/>
          <w:sz w:val="24"/>
          <w:szCs w:val="24"/>
          <w:lang w:eastAsia="ru-RU"/>
        </w:rPr>
        <w:t>–</w:t>
      </w:r>
      <w:r w:rsidRPr="004670CC">
        <w:rPr>
          <w:rFonts w:ascii="Times New Roman" w:hAnsi="Times New Roman"/>
          <w:sz w:val="24"/>
          <w:szCs w:val="24"/>
        </w:rPr>
        <w:t xml:space="preserve"> физическое или юридическое лицо, которое уполномочено в установленном порядке застройщиком представлять, интересы застройщика при подготовке проектной документации, осуществлении строительства, реконструкции, в том числе обеспечивающее от имени застройщика заключение договоров с исполнителями, подрядчиками, осуществление контроля на стадии выполнения и приемки работ;</w:t>
      </w:r>
    </w:p>
    <w:p w:rsidR="007C49D3" w:rsidRPr="00F65D32" w:rsidRDefault="007C49D3" w:rsidP="007C49D3">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695982">
        <w:rPr>
          <w:rFonts w:ascii="Times New Roman" w:eastAsia="TimesNewRoman" w:hAnsi="Times New Roman"/>
          <w:b/>
          <w:sz w:val="24"/>
          <w:szCs w:val="24"/>
          <w:lang w:eastAsia="ru-RU"/>
        </w:rPr>
        <w:t>застройщик</w:t>
      </w:r>
      <w:r w:rsidRPr="00F65D32">
        <w:rPr>
          <w:rFonts w:ascii="Times New Roman" w:eastAsia="TimesNewRoman" w:hAnsi="Times New Roman"/>
          <w:sz w:val="24"/>
          <w:szCs w:val="24"/>
          <w:lang w:eastAsia="ru-RU"/>
        </w:rPr>
        <w:t xml:space="preserve"> – физическое или юридическое лицо, обеспечивающее на</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принадлежащем ему на основании вещного права земельном участке строительство,</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реконструкцию, капитальный ремонт объектов капитального строительства, а также</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lastRenderedPageBreak/>
        <w:t>выполнение инженерных изысканий, подготовку проектной документации для строительства,</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реконструкции, капитального ремонта зданий и сооружений;</w:t>
      </w:r>
    </w:p>
    <w:p w:rsidR="007C49D3" w:rsidRPr="00F65D32" w:rsidRDefault="007C49D3" w:rsidP="007C49D3">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695982">
        <w:rPr>
          <w:rFonts w:ascii="Times New Roman" w:eastAsia="TimesNewRoman" w:hAnsi="Times New Roman"/>
          <w:b/>
          <w:sz w:val="24"/>
          <w:szCs w:val="24"/>
          <w:lang w:eastAsia="ru-RU"/>
        </w:rPr>
        <w:t>земельный участок</w:t>
      </w:r>
      <w:r w:rsidRPr="00F65D32">
        <w:rPr>
          <w:rFonts w:ascii="Times New Roman" w:eastAsia="TimesNewRoman" w:hAnsi="Times New Roman"/>
          <w:sz w:val="24"/>
          <w:szCs w:val="24"/>
          <w:lang w:eastAsia="ru-RU"/>
        </w:rPr>
        <w:t xml:space="preserve"> – часть поверхности земли (в т.ч. почвенный слой), границы</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которой описаны и удостоверены в установленном порядке;</w:t>
      </w:r>
    </w:p>
    <w:p w:rsidR="007C49D3" w:rsidRPr="00F65D32" w:rsidRDefault="007C49D3" w:rsidP="007C49D3">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695982">
        <w:rPr>
          <w:rFonts w:ascii="Times New Roman" w:eastAsia="TimesNewRoman" w:hAnsi="Times New Roman"/>
          <w:b/>
          <w:sz w:val="24"/>
          <w:szCs w:val="24"/>
          <w:lang w:eastAsia="ru-RU"/>
        </w:rPr>
        <w:t>зона (район) застройки</w:t>
      </w:r>
      <w:r w:rsidRPr="00F65D32">
        <w:rPr>
          <w:rFonts w:ascii="Times New Roman" w:eastAsia="TimesNewRoman" w:hAnsi="Times New Roman"/>
          <w:sz w:val="24"/>
          <w:szCs w:val="24"/>
          <w:lang w:eastAsia="ru-RU"/>
        </w:rPr>
        <w:t xml:space="preserve"> - застроенная или подлежащая застройке территория, имеющая</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установленные документом территориального планирования планировочные границы и</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режим целевого функционального использования;</w:t>
      </w:r>
    </w:p>
    <w:p w:rsidR="007C49D3" w:rsidRDefault="007C49D3" w:rsidP="007C49D3">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695982">
        <w:rPr>
          <w:rFonts w:ascii="Times New Roman" w:eastAsia="TimesNewRoman" w:hAnsi="Times New Roman"/>
          <w:b/>
          <w:sz w:val="24"/>
          <w:szCs w:val="24"/>
          <w:lang w:eastAsia="ru-RU"/>
        </w:rPr>
        <w:t>зоны застройки блокированными жилыми домами</w:t>
      </w:r>
      <w:r w:rsidRPr="00F65D32">
        <w:rPr>
          <w:rFonts w:ascii="Times New Roman" w:eastAsia="TimesNewRoman" w:hAnsi="Times New Roman"/>
          <w:sz w:val="24"/>
          <w:szCs w:val="24"/>
          <w:lang w:eastAsia="ru-RU"/>
        </w:rPr>
        <w:t xml:space="preserve"> – территории для размещения</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жилых домов с количеством этажей не более чем три, состоящие из нескольких блоков,</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количество которых не превышает десять и каждый из которых предназначен для проживания</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одной семьи, имеет общую стену (общие стены) без проёмов с соседним блоком или</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соседними блоками, расположен на отдельном земельном участке и имеет выход на</w:t>
      </w:r>
      <w:r>
        <w:rPr>
          <w:rFonts w:ascii="Times New Roman" w:eastAsia="TimesNewRoman" w:hAnsi="Times New Roman"/>
          <w:sz w:val="24"/>
          <w:szCs w:val="24"/>
          <w:lang w:eastAsia="ru-RU"/>
        </w:rPr>
        <w:t xml:space="preserve"> </w:t>
      </w:r>
      <w:r w:rsidRPr="00F65D32">
        <w:rPr>
          <w:rFonts w:ascii="Times New Roman" w:eastAsia="TimesNewRoman" w:hAnsi="Times New Roman"/>
          <w:sz w:val="24"/>
          <w:szCs w:val="24"/>
          <w:lang w:eastAsia="ru-RU"/>
        </w:rPr>
        <w:t>территорию общего пользования;</w:t>
      </w:r>
    </w:p>
    <w:p w:rsidR="007C49D3" w:rsidRPr="00695982" w:rsidRDefault="007C49D3" w:rsidP="007C49D3">
      <w:pPr>
        <w:widowControl w:val="0"/>
        <w:autoSpaceDE w:val="0"/>
        <w:autoSpaceDN w:val="0"/>
        <w:adjustRightInd w:val="0"/>
        <w:spacing w:line="240" w:lineRule="auto"/>
        <w:ind w:firstLine="709"/>
        <w:jc w:val="both"/>
        <w:rPr>
          <w:rFonts w:ascii="Times New Roman" w:eastAsia="TimesNewRoman" w:hAnsi="Times New Roman"/>
          <w:sz w:val="24"/>
          <w:szCs w:val="24"/>
          <w:lang w:eastAsia="ru-RU"/>
        </w:rPr>
      </w:pPr>
      <w:r w:rsidRPr="00695982">
        <w:rPr>
          <w:rFonts w:ascii="Times New Roman" w:eastAsia="TimesNewRoman" w:hAnsi="Times New Roman"/>
          <w:b/>
          <w:sz w:val="24"/>
          <w:szCs w:val="24"/>
          <w:lang w:eastAsia="ru-RU"/>
        </w:rPr>
        <w:t>зоны с особыми условиями использования территорий</w:t>
      </w:r>
      <w:r w:rsidRPr="00695982">
        <w:rPr>
          <w:rFonts w:ascii="Times New Roman" w:eastAsia="TimesNewRoman" w:hAnsi="Times New Roman"/>
          <w:sz w:val="24"/>
          <w:szCs w:val="24"/>
          <w:lang w:eastAsia="ru-RU"/>
        </w:rPr>
        <w:t xml:space="preserve"> – охранные, санитарно-</w:t>
      </w:r>
      <w:r>
        <w:rPr>
          <w:rFonts w:ascii="Times New Roman" w:eastAsia="TimesNewRoman" w:hAnsi="Times New Roman"/>
          <w:sz w:val="24"/>
          <w:szCs w:val="24"/>
          <w:lang w:eastAsia="ru-RU"/>
        </w:rPr>
        <w:t xml:space="preserve"> </w:t>
      </w:r>
      <w:r w:rsidRPr="00695982">
        <w:rPr>
          <w:rFonts w:ascii="Times New Roman" w:eastAsia="TimesNewRoman" w:hAnsi="Times New Roman"/>
          <w:sz w:val="24"/>
          <w:szCs w:val="24"/>
          <w:lang w:eastAsia="ru-RU"/>
        </w:rPr>
        <w:t>защитные зоны, зоны охраны объектов культурного наследия (памятников истории и</w:t>
      </w:r>
      <w:r>
        <w:rPr>
          <w:rFonts w:ascii="Times New Roman" w:eastAsia="TimesNewRoman" w:hAnsi="Times New Roman"/>
          <w:sz w:val="24"/>
          <w:szCs w:val="24"/>
          <w:lang w:eastAsia="ru-RU"/>
        </w:rPr>
        <w:t xml:space="preserve"> </w:t>
      </w:r>
      <w:r w:rsidRPr="00695982">
        <w:rPr>
          <w:rFonts w:ascii="Times New Roman" w:eastAsia="TimesNewRoman" w:hAnsi="Times New Roman"/>
          <w:sz w:val="24"/>
          <w:szCs w:val="24"/>
          <w:lang w:eastAsia="ru-RU"/>
        </w:rPr>
        <w:t>культуры) народов Российской Федерации (далее - объекты культурного наследия),</w:t>
      </w:r>
      <w:r>
        <w:rPr>
          <w:rFonts w:ascii="Times New Roman" w:eastAsia="TimesNewRoman" w:hAnsi="Times New Roman"/>
          <w:sz w:val="24"/>
          <w:szCs w:val="24"/>
          <w:lang w:eastAsia="ru-RU"/>
        </w:rPr>
        <w:t xml:space="preserve"> </w:t>
      </w:r>
      <w:r w:rsidRPr="00695982">
        <w:rPr>
          <w:rFonts w:ascii="Times New Roman" w:eastAsia="TimesNewRoman" w:hAnsi="Times New Roman"/>
          <w:sz w:val="24"/>
          <w:szCs w:val="24"/>
          <w:lang w:eastAsia="ru-RU"/>
        </w:rPr>
        <w:t>водоохранные зоны, зоны санитарной охраны источников питьевого и хозяйственно-бытового</w:t>
      </w:r>
      <w:r>
        <w:rPr>
          <w:rFonts w:ascii="Times New Roman" w:eastAsia="TimesNewRoman" w:hAnsi="Times New Roman"/>
          <w:sz w:val="24"/>
          <w:szCs w:val="24"/>
          <w:lang w:eastAsia="ru-RU"/>
        </w:rPr>
        <w:t xml:space="preserve"> </w:t>
      </w:r>
      <w:r w:rsidRPr="00695982">
        <w:rPr>
          <w:rFonts w:ascii="Times New Roman" w:eastAsia="TimesNewRoman" w:hAnsi="Times New Roman"/>
          <w:sz w:val="24"/>
          <w:szCs w:val="24"/>
          <w:lang w:eastAsia="ru-RU"/>
        </w:rPr>
        <w:t>водоснабжения, зоны охраняемых объектов, иные зоны, устанавливаемые в соответствии с</w:t>
      </w:r>
      <w:r>
        <w:rPr>
          <w:rFonts w:ascii="Times New Roman" w:eastAsia="TimesNewRoman" w:hAnsi="Times New Roman"/>
          <w:sz w:val="24"/>
          <w:szCs w:val="24"/>
          <w:lang w:eastAsia="ru-RU"/>
        </w:rPr>
        <w:t xml:space="preserve"> </w:t>
      </w:r>
      <w:r w:rsidRPr="00695982">
        <w:rPr>
          <w:rFonts w:ascii="Times New Roman" w:eastAsia="TimesNewRoman" w:hAnsi="Times New Roman"/>
          <w:sz w:val="24"/>
          <w:szCs w:val="24"/>
          <w:lang w:eastAsia="ru-RU"/>
        </w:rPr>
        <w:t>законодательством Российской Федерации;</w:t>
      </w:r>
    </w:p>
    <w:p w:rsidR="007C49D3" w:rsidRPr="00F65D32" w:rsidRDefault="007C49D3" w:rsidP="007C49D3">
      <w:pPr>
        <w:widowControl w:val="0"/>
        <w:autoSpaceDE w:val="0"/>
        <w:autoSpaceDN w:val="0"/>
        <w:adjustRightInd w:val="0"/>
        <w:spacing w:line="240" w:lineRule="auto"/>
        <w:ind w:firstLine="709"/>
        <w:jc w:val="both"/>
        <w:rPr>
          <w:rFonts w:ascii="Times New Roman" w:hAnsi="Times New Roman"/>
          <w:sz w:val="24"/>
          <w:szCs w:val="24"/>
        </w:rPr>
      </w:pPr>
      <w:r w:rsidRPr="00695982">
        <w:rPr>
          <w:rFonts w:ascii="Times New Roman" w:eastAsia="TimesNewRoman" w:hAnsi="Times New Roman"/>
          <w:b/>
          <w:sz w:val="24"/>
          <w:szCs w:val="24"/>
          <w:lang w:eastAsia="ru-RU"/>
        </w:rPr>
        <w:t>инвесторы</w:t>
      </w:r>
      <w:r w:rsidRPr="00695982">
        <w:rPr>
          <w:rFonts w:ascii="Times New Roman" w:eastAsia="TimesNewRoman" w:hAnsi="Times New Roman"/>
          <w:sz w:val="24"/>
          <w:szCs w:val="24"/>
          <w:lang w:eastAsia="ru-RU"/>
        </w:rPr>
        <w:t xml:space="preserve"> – физические и юридические лица, государственные органы, органы</w:t>
      </w:r>
      <w:r>
        <w:rPr>
          <w:rFonts w:ascii="Times New Roman" w:eastAsia="TimesNewRoman" w:hAnsi="Times New Roman"/>
          <w:sz w:val="24"/>
          <w:szCs w:val="24"/>
          <w:lang w:eastAsia="ru-RU"/>
        </w:rPr>
        <w:t xml:space="preserve"> </w:t>
      </w:r>
      <w:r w:rsidRPr="00695982">
        <w:rPr>
          <w:rFonts w:ascii="Times New Roman" w:eastAsia="TimesNewRoman" w:hAnsi="Times New Roman"/>
          <w:sz w:val="24"/>
          <w:szCs w:val="24"/>
          <w:lang w:eastAsia="ru-RU"/>
        </w:rPr>
        <w:t>местного самоуправления, осуществляющие капитальные вложения на территории</w:t>
      </w:r>
      <w:r>
        <w:rPr>
          <w:rFonts w:ascii="Times New Roman" w:eastAsia="TimesNewRoman" w:hAnsi="Times New Roman"/>
          <w:sz w:val="24"/>
          <w:szCs w:val="24"/>
          <w:lang w:eastAsia="ru-RU"/>
        </w:rPr>
        <w:t xml:space="preserve"> </w:t>
      </w:r>
      <w:r w:rsidRPr="00695982">
        <w:rPr>
          <w:rFonts w:ascii="Times New Roman" w:eastAsia="TimesNewRoman" w:hAnsi="Times New Roman"/>
          <w:sz w:val="24"/>
          <w:szCs w:val="24"/>
          <w:lang w:eastAsia="ru-RU"/>
        </w:rPr>
        <w:t>Российской Федерации с использованием собственных и (или) привлечённых средств, в</w:t>
      </w:r>
      <w:r>
        <w:rPr>
          <w:rFonts w:ascii="Times New Roman" w:eastAsia="TimesNewRoman" w:hAnsi="Times New Roman"/>
          <w:sz w:val="24"/>
          <w:szCs w:val="24"/>
          <w:lang w:eastAsia="ru-RU"/>
        </w:rPr>
        <w:t xml:space="preserve"> </w:t>
      </w:r>
      <w:r w:rsidRPr="00695982">
        <w:rPr>
          <w:rFonts w:ascii="Times New Roman" w:eastAsia="TimesNewRoman" w:hAnsi="Times New Roman"/>
          <w:sz w:val="24"/>
          <w:szCs w:val="24"/>
          <w:lang w:eastAsia="ru-RU"/>
        </w:rPr>
        <w:t>соответствии с действующим законодательством;</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индивидуальное жилищное строительство</w:t>
      </w:r>
      <w:r w:rsidRPr="004670CC">
        <w:rPr>
          <w:rFonts w:ascii="Times New Roman" w:hAnsi="Times New Roman"/>
          <w:sz w:val="24"/>
          <w:szCs w:val="24"/>
        </w:rPr>
        <w:t xml:space="preserve"> - форма обеспечения граждан жилищем путем строительства жилых домов на праве личной собственности при непосредственном участии граждан или за их счет;</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индивидуальный жилой дом</w:t>
      </w:r>
      <w:r w:rsidRPr="004670CC">
        <w:rPr>
          <w:rFonts w:ascii="Times New Roman" w:hAnsi="Times New Roman"/>
          <w:sz w:val="24"/>
          <w:szCs w:val="24"/>
        </w:rPr>
        <w:t xml:space="preserve"> </w:t>
      </w:r>
      <w:r w:rsidRPr="00F65D32">
        <w:rPr>
          <w:rFonts w:ascii="Times New Roman" w:eastAsia="TimesNewRoman" w:hAnsi="Times New Roman"/>
          <w:sz w:val="24"/>
          <w:szCs w:val="24"/>
          <w:lang w:eastAsia="ru-RU"/>
        </w:rPr>
        <w:t>–</w:t>
      </w:r>
      <w:r w:rsidRPr="004670CC">
        <w:rPr>
          <w:rFonts w:ascii="Times New Roman" w:hAnsi="Times New Roman"/>
          <w:sz w:val="24"/>
          <w:szCs w:val="24"/>
        </w:rPr>
        <w:t xml:space="preserve"> отдельно стоящее индивидуально-определенное здание с количеством этажей не более трех, которое состоит из комнат, а также помещений вспомогательного назначения, предназначенных для удовлетворения гражданами бытовых и иных нужд, связанных с их проживанием в таком здании, и предназначенное для проживания одной семьи;</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индивидуальные застройщики (физические лица)</w:t>
      </w:r>
      <w:r w:rsidRPr="004670CC">
        <w:rPr>
          <w:rFonts w:ascii="Times New Roman" w:hAnsi="Times New Roman"/>
          <w:sz w:val="24"/>
          <w:szCs w:val="24"/>
        </w:rPr>
        <w:t xml:space="preserve"> </w:t>
      </w:r>
      <w:r w:rsidRPr="00F65D32">
        <w:rPr>
          <w:rFonts w:ascii="Times New Roman" w:eastAsia="TimesNewRoman" w:hAnsi="Times New Roman"/>
          <w:sz w:val="24"/>
          <w:szCs w:val="24"/>
          <w:lang w:eastAsia="ru-RU"/>
        </w:rPr>
        <w:t>–</w:t>
      </w:r>
      <w:r w:rsidRPr="004670CC">
        <w:rPr>
          <w:rFonts w:ascii="Times New Roman" w:hAnsi="Times New Roman"/>
          <w:sz w:val="24"/>
          <w:szCs w:val="24"/>
        </w:rPr>
        <w:t xml:space="preserve"> граждане, получившие в установленном порядке земельный участок для строительства жилого дома с хозяйственными постройками и осуществляющие это строительство либо своими силами, либо с привлечением других лиц или строительных организаций;</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изменение объектов недвижимости</w:t>
      </w:r>
      <w:r w:rsidRPr="004670CC">
        <w:rPr>
          <w:rFonts w:ascii="Times New Roman" w:hAnsi="Times New Roman"/>
          <w:sz w:val="24"/>
          <w:szCs w:val="24"/>
        </w:rPr>
        <w:t xml:space="preserve"> </w:t>
      </w:r>
      <w:r w:rsidRPr="00F65D32">
        <w:rPr>
          <w:rFonts w:ascii="Times New Roman" w:eastAsia="TimesNewRoman" w:hAnsi="Times New Roman"/>
          <w:sz w:val="24"/>
          <w:szCs w:val="24"/>
          <w:lang w:eastAsia="ru-RU"/>
        </w:rPr>
        <w:t>–</w:t>
      </w:r>
      <w:r w:rsidRPr="004670CC">
        <w:rPr>
          <w:rFonts w:ascii="Times New Roman" w:hAnsi="Times New Roman"/>
          <w:sz w:val="24"/>
          <w:szCs w:val="24"/>
        </w:rPr>
        <w:t xml:space="preserve"> изменение вида (видов) или параметров использования земельного участка или строения, или сооружения на нем, строительство новых, реконструкция, перемещение или снос существующих строений или сооружений, иные действия при подготовке и осуществлении строительства;</w:t>
      </w:r>
    </w:p>
    <w:p w:rsidR="007C49D3" w:rsidRPr="00464357"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инженерная, транспортная и социальная инфраструктуры</w:t>
      </w:r>
      <w:r w:rsidRPr="004670CC">
        <w:rPr>
          <w:rFonts w:ascii="Times New Roman" w:hAnsi="Times New Roman"/>
          <w:sz w:val="24"/>
          <w:szCs w:val="24"/>
        </w:rPr>
        <w:t xml:space="preserve"> - комплекс сооружений и коммуникаций транспорта, связи, инженерной инфраструктуры, а также объектов социального и культурно-бытового обслуживания населения, обеспечивающий устойчивое развитие и функционирование муниципального образования</w:t>
      </w:r>
      <w:r w:rsidRPr="00464357">
        <w:rPr>
          <w:rFonts w:ascii="Times New Roman" w:hAnsi="Times New Roman"/>
          <w:sz w:val="24"/>
          <w:szCs w:val="24"/>
        </w:rPr>
        <w:t>;</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квартал (микрорайон) </w:t>
      </w:r>
      <w:r w:rsidRPr="004670CC">
        <w:rPr>
          <w:rFonts w:ascii="Times New Roman" w:hAnsi="Times New Roman"/>
          <w:sz w:val="24"/>
          <w:szCs w:val="24"/>
        </w:rPr>
        <w:t>- основной планировочный элемент жилой застройки в структуре муниципального образования, не расчлененный магистральными улицами и дорогами, ограниченный красными линиями, а также иными линиями градостроительного регулирования от территории улично-дорожной сети, иных элементов планировочной структуры населенных пунктов, в пределах которого размещаются учреждения и предприятия повседневного пользования;</w:t>
      </w:r>
    </w:p>
    <w:p w:rsidR="007C49D3" w:rsidRPr="004670CC" w:rsidRDefault="007C49D3" w:rsidP="007C49D3">
      <w:pPr>
        <w:widowControl w:val="0"/>
        <w:spacing w:line="240" w:lineRule="auto"/>
        <w:ind w:firstLine="709"/>
        <w:jc w:val="both"/>
        <w:rPr>
          <w:sz w:val="24"/>
          <w:szCs w:val="24"/>
        </w:rPr>
      </w:pPr>
      <w:r w:rsidRPr="004670CC">
        <w:rPr>
          <w:rFonts w:ascii="Times New Roman" w:hAnsi="Times New Roman"/>
          <w:b/>
          <w:sz w:val="24"/>
          <w:szCs w:val="24"/>
        </w:rPr>
        <w:t xml:space="preserve">комиссия по подготовке проекта Правил землепользования и застройки (далее - Комиссия) </w:t>
      </w:r>
      <w:r w:rsidRPr="004670CC">
        <w:rPr>
          <w:rFonts w:ascii="Times New Roman" w:hAnsi="Times New Roman"/>
          <w:sz w:val="24"/>
          <w:szCs w:val="24"/>
        </w:rPr>
        <w:t xml:space="preserve">- постоянно действующий координационный орган при Администрации </w:t>
      </w:r>
      <w:r>
        <w:rPr>
          <w:rFonts w:ascii="Times New Roman" w:hAnsi="Times New Roman"/>
          <w:sz w:val="24"/>
          <w:szCs w:val="24"/>
        </w:rPr>
        <w:t>муниципального образования</w:t>
      </w:r>
      <w:r w:rsidRPr="004670CC">
        <w:rPr>
          <w:rFonts w:ascii="Times New Roman" w:hAnsi="Times New Roman"/>
          <w:sz w:val="24"/>
          <w:szCs w:val="24"/>
        </w:rPr>
        <w:t xml:space="preserve">, созданный для организации подготовки проекта Правил </w:t>
      </w:r>
      <w:r w:rsidRPr="004670CC">
        <w:rPr>
          <w:rFonts w:ascii="Times New Roman" w:hAnsi="Times New Roman"/>
          <w:sz w:val="24"/>
          <w:szCs w:val="24"/>
        </w:rPr>
        <w:lastRenderedPageBreak/>
        <w:t>землепользования и застройки муниципальн</w:t>
      </w:r>
      <w:r>
        <w:rPr>
          <w:rFonts w:ascii="Times New Roman" w:hAnsi="Times New Roman"/>
          <w:sz w:val="24"/>
          <w:szCs w:val="24"/>
        </w:rPr>
        <w:t>ого образования</w:t>
      </w:r>
      <w:r w:rsidRPr="004670CC">
        <w:rPr>
          <w:rFonts w:ascii="Times New Roman" w:hAnsi="Times New Roman"/>
          <w:sz w:val="24"/>
          <w:szCs w:val="24"/>
        </w:rPr>
        <w:t>, внесения в них изменений, решения вопросов в области градостроительного регулирования при размещении объектов строительства (реконструкции, реставрации, капитального ремонта) на территории муниципального образования, а также иных вопросов в соответствии с Градостроительным кодексом Российской Федерации;</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комиссия по проведению публичных слушаний по вопросам градостроительной деятельности муниципального образования</w:t>
      </w:r>
      <w:r w:rsidRPr="004670CC">
        <w:rPr>
          <w:rFonts w:ascii="Times New Roman" w:hAnsi="Times New Roman"/>
          <w:sz w:val="24"/>
          <w:szCs w:val="24"/>
        </w:rPr>
        <w:t xml:space="preserve"> - постоянно действующая комиссия, состав и порядок действия которой устанавливаются в соответствии с Градостроительным Кодексом, законами субъектов Российской Федерации, нормативными правовыми актами органов местного самоуправления;</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консервация объекта</w:t>
      </w:r>
      <w:r w:rsidRPr="004670CC">
        <w:rPr>
          <w:rFonts w:ascii="Times New Roman" w:hAnsi="Times New Roman"/>
          <w:sz w:val="24"/>
          <w:szCs w:val="24"/>
        </w:rPr>
        <w:t xml:space="preserve"> - временная приостановка работ по строительству (реконструкции) объекта, сопровождающаяся рядом организационно-технических мероприятий, направленных на сохранность и безопасность объекта до возобновления его строительства (реконструкции);</w:t>
      </w:r>
    </w:p>
    <w:p w:rsidR="007C49D3" w:rsidRPr="004703BD" w:rsidRDefault="007C49D3" w:rsidP="007C49D3">
      <w:pPr>
        <w:autoSpaceDE w:val="0"/>
        <w:autoSpaceDN w:val="0"/>
        <w:adjustRightInd w:val="0"/>
        <w:spacing w:line="240" w:lineRule="auto"/>
        <w:ind w:firstLine="709"/>
        <w:jc w:val="both"/>
        <w:rPr>
          <w:rFonts w:ascii="Times New Roman" w:eastAsia="TimesNewRoman" w:hAnsi="Times New Roman"/>
          <w:sz w:val="24"/>
          <w:szCs w:val="24"/>
          <w:lang w:eastAsia="ru-RU"/>
        </w:rPr>
      </w:pPr>
      <w:r w:rsidRPr="004703BD">
        <w:rPr>
          <w:rFonts w:ascii="Times New Roman" w:eastAsia="TimesNewRoman" w:hAnsi="Times New Roman"/>
          <w:b/>
          <w:sz w:val="24"/>
          <w:szCs w:val="24"/>
          <w:lang w:eastAsia="ru-RU"/>
        </w:rPr>
        <w:t>коэффициент застройки (Кз)</w:t>
      </w:r>
      <w:r w:rsidRPr="004703BD">
        <w:rPr>
          <w:rFonts w:ascii="Times New Roman" w:eastAsia="TimesNewRoman" w:hAnsi="Times New Roman"/>
          <w:sz w:val="24"/>
          <w:szCs w:val="24"/>
          <w:lang w:eastAsia="ru-RU"/>
        </w:rPr>
        <w:t xml:space="preserve"> – отношение территории земельного участка, которая</w:t>
      </w:r>
      <w:r>
        <w:rPr>
          <w:rFonts w:ascii="Times New Roman" w:eastAsia="TimesNewRoman" w:hAnsi="Times New Roman"/>
          <w:sz w:val="24"/>
          <w:szCs w:val="24"/>
          <w:lang w:eastAsia="ru-RU"/>
        </w:rPr>
        <w:t xml:space="preserve"> </w:t>
      </w:r>
      <w:r w:rsidRPr="004703BD">
        <w:rPr>
          <w:rFonts w:ascii="Times New Roman" w:eastAsia="TimesNewRoman" w:hAnsi="Times New Roman"/>
          <w:sz w:val="24"/>
          <w:szCs w:val="24"/>
          <w:lang w:eastAsia="ru-RU"/>
        </w:rPr>
        <w:t>может быть занята зданиями, ко всей площади участка (в процентах);</w:t>
      </w:r>
    </w:p>
    <w:p w:rsidR="007C49D3" w:rsidRPr="004703BD" w:rsidRDefault="007C49D3" w:rsidP="007C49D3">
      <w:pPr>
        <w:autoSpaceDE w:val="0"/>
        <w:autoSpaceDN w:val="0"/>
        <w:adjustRightInd w:val="0"/>
        <w:spacing w:line="240" w:lineRule="auto"/>
        <w:ind w:firstLine="709"/>
        <w:jc w:val="both"/>
        <w:rPr>
          <w:rFonts w:ascii="Times New Roman" w:eastAsia="TimesNewRoman" w:hAnsi="Times New Roman"/>
          <w:sz w:val="24"/>
          <w:szCs w:val="24"/>
          <w:lang w:eastAsia="ru-RU"/>
        </w:rPr>
      </w:pPr>
      <w:r w:rsidRPr="004703BD">
        <w:rPr>
          <w:rFonts w:ascii="Times New Roman" w:eastAsia="TimesNewRoman" w:hAnsi="Times New Roman"/>
          <w:b/>
          <w:sz w:val="24"/>
          <w:szCs w:val="24"/>
          <w:lang w:eastAsia="ru-RU"/>
        </w:rPr>
        <w:t>коэффициент плотности застройки (Кпз)</w:t>
      </w:r>
      <w:r w:rsidRPr="004703BD">
        <w:rPr>
          <w:rFonts w:ascii="Times New Roman" w:eastAsia="TimesNewRoman" w:hAnsi="Times New Roman"/>
          <w:sz w:val="24"/>
          <w:szCs w:val="24"/>
          <w:lang w:eastAsia="ru-RU"/>
        </w:rPr>
        <w:t xml:space="preserve"> – отношение площади всех этажей зданий и</w:t>
      </w:r>
      <w:r>
        <w:rPr>
          <w:rFonts w:ascii="Times New Roman" w:eastAsia="TimesNewRoman" w:hAnsi="Times New Roman"/>
          <w:sz w:val="24"/>
          <w:szCs w:val="24"/>
          <w:lang w:eastAsia="ru-RU"/>
        </w:rPr>
        <w:t xml:space="preserve"> </w:t>
      </w:r>
      <w:r w:rsidRPr="004703BD">
        <w:rPr>
          <w:rFonts w:ascii="Times New Roman" w:eastAsia="TimesNewRoman" w:hAnsi="Times New Roman"/>
          <w:sz w:val="24"/>
          <w:szCs w:val="24"/>
          <w:lang w:eastAsia="ru-RU"/>
        </w:rPr>
        <w:t>сооружений к площади участка;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коэффициент использования территории (КИТ)</w:t>
      </w:r>
      <w:r w:rsidRPr="004670CC">
        <w:rPr>
          <w:rFonts w:ascii="Times New Roman" w:hAnsi="Times New Roman"/>
          <w:sz w:val="24"/>
          <w:szCs w:val="24"/>
        </w:rPr>
        <w:t xml:space="preserve"> - отношение суммарной общей площади зданий на земельном участке к площади участка. Умножение значения максимально допустимого КИТ на площадь участка дает максимальную величину общей площади зданий, допустимую на участке;</w:t>
      </w:r>
    </w:p>
    <w:p w:rsidR="007C49D3"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коэффициент озеленения</w:t>
      </w:r>
      <w:r w:rsidRPr="004670CC">
        <w:rPr>
          <w:rFonts w:ascii="Times New Roman" w:hAnsi="Times New Roman"/>
          <w:sz w:val="24"/>
          <w:szCs w:val="24"/>
        </w:rPr>
        <w:t xml:space="preserve"> - отношение площади зеленых насаждений (сохраняемых и искусственно высаженных) к площади всего земельного участка в %;</w:t>
      </w:r>
    </w:p>
    <w:p w:rsidR="007C49D3" w:rsidRPr="004670CC" w:rsidRDefault="007C49D3" w:rsidP="007C49D3">
      <w:pPr>
        <w:widowControl w:val="0"/>
        <w:spacing w:line="240" w:lineRule="auto"/>
        <w:ind w:firstLine="709"/>
        <w:jc w:val="both"/>
        <w:rPr>
          <w:rFonts w:ascii="Times New Roman" w:hAnsi="Times New Roman"/>
          <w:sz w:val="24"/>
          <w:szCs w:val="24"/>
        </w:rPr>
      </w:pPr>
      <w:r w:rsidRPr="00386EAE">
        <w:rPr>
          <w:rFonts w:ascii="Times New Roman" w:hAnsi="Times New Roman"/>
          <w:b/>
          <w:sz w:val="24"/>
          <w:szCs w:val="24"/>
        </w:rPr>
        <w:t>коэффициент плотности застройки</w:t>
      </w:r>
      <w:r w:rsidRPr="00386EAE">
        <w:rPr>
          <w:rFonts w:ascii="Times New Roman" w:hAnsi="Times New Roman"/>
          <w:sz w:val="24"/>
          <w:szCs w:val="24"/>
        </w:rPr>
        <w:t> - отношение</w:t>
      </w:r>
      <w:r w:rsidRPr="004A3829">
        <w:rPr>
          <w:rFonts w:ascii="Times New Roman" w:hAnsi="Times New Roman"/>
          <w:sz w:val="24"/>
          <w:szCs w:val="24"/>
        </w:rPr>
        <w:t xml:space="preserve"> площади всех этажей зданий и сооружений к площади участка</w:t>
      </w:r>
      <w:r>
        <w:rPr>
          <w:rFonts w:ascii="Times New Roman" w:hAnsi="Times New Roman"/>
          <w:sz w:val="24"/>
          <w:szCs w:val="24"/>
        </w:rPr>
        <w:t>;</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красные линии</w:t>
      </w:r>
      <w:r w:rsidRPr="00A23CDA">
        <w:rPr>
          <w:rFonts w:ascii="Times New Roman" w:hAnsi="Times New Roman"/>
          <w:sz w:val="24"/>
          <w:szCs w:val="24"/>
        </w:rPr>
        <w:t>-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w:t>
      </w:r>
      <w:r>
        <w:rPr>
          <w:rFonts w:ascii="Times New Roman" w:hAnsi="Times New Roman"/>
          <w:sz w:val="24"/>
          <w:szCs w:val="24"/>
        </w:rPr>
        <w:t xml:space="preserve"> линейных объектов;</w:t>
      </w:r>
    </w:p>
    <w:p w:rsidR="007C49D3" w:rsidRPr="003A3002" w:rsidRDefault="007C49D3" w:rsidP="007C49D3">
      <w:pPr>
        <w:widowControl w:val="0"/>
        <w:spacing w:line="240" w:lineRule="auto"/>
        <w:ind w:firstLine="709"/>
        <w:jc w:val="both"/>
        <w:rPr>
          <w:rFonts w:ascii="Times New Roman" w:hAnsi="Times New Roman"/>
          <w:sz w:val="24"/>
          <w:szCs w:val="24"/>
        </w:rPr>
      </w:pPr>
      <w:r w:rsidRPr="00A23CDA">
        <w:rPr>
          <w:rFonts w:ascii="Times New Roman" w:hAnsi="Times New Roman"/>
          <w:b/>
          <w:sz w:val="24"/>
          <w:szCs w:val="24"/>
        </w:rPr>
        <w:t xml:space="preserve">линейные объекты - </w:t>
      </w:r>
      <w:r w:rsidRPr="003A3002">
        <w:rPr>
          <w:rFonts w:ascii="Times New Roman" w:hAnsi="Times New Roman"/>
          <w:sz w:val="24"/>
          <w:szCs w:val="24"/>
        </w:rPr>
        <w:t>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C49D3" w:rsidRPr="004670CC"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 </w:t>
      </w:r>
      <w:r w:rsidRPr="004670CC">
        <w:rPr>
          <w:rFonts w:ascii="Times New Roman" w:hAnsi="Times New Roman"/>
          <w:b/>
          <w:sz w:val="24"/>
          <w:szCs w:val="24"/>
        </w:rPr>
        <w:t>линии регулирования застройки</w:t>
      </w:r>
      <w:r w:rsidRPr="004670CC">
        <w:rPr>
          <w:rFonts w:ascii="Times New Roman" w:hAnsi="Times New Roman"/>
          <w:sz w:val="24"/>
          <w:szCs w:val="24"/>
        </w:rPr>
        <w:t xml:space="preserve"> - линии, устанавливаемые в документации по планировке территории (в том числе в градостроительных планах земельных участков) по красным линиям или с отступом от красных линий и предписывающие расположение внешних контуров проектируемых зданий, строений, сооружений с учетом режимов зон особого регулирования;</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лицевая граница участка</w:t>
      </w:r>
      <w:r w:rsidRPr="004670CC">
        <w:rPr>
          <w:rFonts w:ascii="Times New Roman" w:hAnsi="Times New Roman"/>
          <w:sz w:val="24"/>
          <w:szCs w:val="24"/>
        </w:rPr>
        <w:t xml:space="preserve"> - граница участка, примыкающая к улице, на которую ориентирован главный фасад здания;</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межевание объекта землеустройства</w:t>
      </w:r>
      <w:r w:rsidRPr="004670CC">
        <w:rPr>
          <w:rFonts w:ascii="Times New Roman" w:hAnsi="Times New Roman"/>
          <w:sz w:val="24"/>
          <w:szCs w:val="24"/>
        </w:rPr>
        <w:t xml:space="preserve"> - работы по определению границ объекта землеустройства на местности и их согласование; закреплению на местности местоположения границ объекта землеустройства межевыми знаками и определению их координат или составлению иного описания местоположения границ объекта землеустройства; изготовлению карты (плана) объекта землеустройства;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минимальные площадь и размеры земельных участков </w:t>
      </w:r>
      <w:r w:rsidRPr="004670CC">
        <w:rPr>
          <w:rFonts w:ascii="Times New Roman" w:hAnsi="Times New Roman"/>
          <w:sz w:val="24"/>
          <w:szCs w:val="24"/>
        </w:rPr>
        <w:t>- показатели наименьшей площади и линейных размеров земельных участков, установленные для определенных видов использования. Строительство на земельном участке, имеющем размеры меньше минимальных для соответствующего вида объекта, не допускается;</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многоквартирный жилой дом</w:t>
      </w:r>
      <w:r w:rsidRPr="004670CC">
        <w:rPr>
          <w:rFonts w:ascii="Times New Roman" w:hAnsi="Times New Roman"/>
          <w:sz w:val="24"/>
          <w:szCs w:val="24"/>
        </w:rPr>
        <w:t xml:space="preserve"> -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w:t>
      </w:r>
      <w:r w:rsidRPr="004670CC">
        <w:rPr>
          <w:rFonts w:ascii="Times New Roman" w:hAnsi="Times New Roman"/>
          <w:sz w:val="24"/>
          <w:szCs w:val="24"/>
        </w:rPr>
        <w:lastRenderedPageBreak/>
        <w:t>элементы общего имущества собственников помещений в таком доме в соответствии с жилищным законодательством;</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ограничения специального назначения на использование и застройку территории</w:t>
      </w:r>
      <w:r w:rsidRPr="004670CC">
        <w:rPr>
          <w:rFonts w:ascii="Times New Roman" w:hAnsi="Times New Roman"/>
          <w:sz w:val="24"/>
          <w:szCs w:val="24"/>
        </w:rPr>
        <w:t xml:space="preserve"> - ограничения на использование и застройку территории, устанавливаемые в соответствии с законодательством Российской Федерации, Курской области и нормативными правовыми актами муниципального образования в сфере экологической и санитарно-гигиенической безопасности и охраны окружающей природной среды, сохранения историко-культурного наследия и особо охраняемых природных территорий, защиты территорий от воздействия чрезвычайных ситуаций природного и техногенного характера;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основные виды разрешенного использования (применительно к земельным участкам и объектам капитального строительства в границах территориальной зоны)</w:t>
      </w:r>
      <w:r w:rsidRPr="004670CC">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без согласований и дополнительных условий;</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отступ здания, сооружения (от границы участка) </w:t>
      </w:r>
      <w:r w:rsidRPr="004670CC">
        <w:rPr>
          <w:rFonts w:ascii="Times New Roman" w:hAnsi="Times New Roman"/>
          <w:sz w:val="24"/>
          <w:szCs w:val="24"/>
        </w:rPr>
        <w:t>- расстояние между границей участка и стеной здания;</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объект культурного наследия - </w:t>
      </w:r>
      <w:r w:rsidRPr="004670CC">
        <w:rPr>
          <w:rFonts w:ascii="Times New Roman" w:hAnsi="Times New Roman"/>
          <w:sz w:val="24"/>
          <w:szCs w:val="24"/>
        </w:rPr>
        <w:t>объект, обладающий историко-архитектурной, художественной, научной и мемориальной ценностью, имеющий особое значение для истории и культуры Российской Федерации (объект федерального значения), субъекта Российской Федерации (объект регионального значения) или муниципального образования (объект местного значения) а также объект археологического наследия, включенный в единый государственный  реестр объектов культурного наследия;</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перепланировка</w:t>
      </w:r>
      <w:r w:rsidRPr="004670CC">
        <w:rPr>
          <w:rFonts w:ascii="Times New Roman" w:hAnsi="Times New Roman"/>
          <w:sz w:val="24"/>
          <w:szCs w:val="24"/>
        </w:rPr>
        <w:t xml:space="preserve"> - изменение конфигурации внутренних помещений, если такие изменения не затрагивают конструктивные и другие характеристики надежности и безопасности объектов капитального строительства (их частей);</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площадь земельного участка </w:t>
      </w:r>
      <w:r w:rsidRPr="004670CC">
        <w:rPr>
          <w:rFonts w:ascii="Times New Roman" w:hAnsi="Times New Roman"/>
          <w:sz w:val="24"/>
          <w:szCs w:val="24"/>
        </w:rPr>
        <w:t>- площадь территории горизонтальной проекции земельного участка;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правообладатели земельных участков, объектов капитального строительства</w:t>
      </w:r>
      <w:r w:rsidRPr="004670CC">
        <w:rPr>
          <w:rFonts w:ascii="Times New Roman" w:hAnsi="Times New Roman"/>
          <w:sz w:val="24"/>
          <w:szCs w:val="24"/>
        </w:rPr>
        <w:t xml:space="preserve"> - собственники, а также владельцы, пользователи и арендаторы земельных участков, объектов капитального строительства, их уполномоченные лица, обладающие правами на градостроительные изменения этих объектов права в силу закона и/или договора;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r w:rsidRPr="004670CC">
        <w:rPr>
          <w:rFonts w:ascii="Times New Roman" w:hAnsi="Times New Roman"/>
          <w:sz w:val="24"/>
          <w:szCs w:val="24"/>
        </w:rPr>
        <w:t xml:space="preserve"> - предельные физические характеристики земельных участков и объектов капитального строительства (зданий и сооружений), которые могут быть размещены на территории земельных участков в соответствии с градостроительным регламентом;</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 xml:space="preserve">придомовой участок – </w:t>
      </w:r>
      <w:r w:rsidRPr="004670CC">
        <w:rPr>
          <w:rFonts w:ascii="Times New Roman" w:hAnsi="Times New Roman"/>
          <w:sz w:val="24"/>
          <w:szCs w:val="24"/>
        </w:rPr>
        <w:t>земельный участок, примыкающий к дому (квартире) с непосредственным выходом на него;</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разрешение на отклонение от предельных параметров разрешенного строительства, реконструкции объектов капитального строительства</w:t>
      </w:r>
      <w:r w:rsidRPr="004670CC">
        <w:rPr>
          <w:rFonts w:ascii="Times New Roman" w:hAnsi="Times New Roman"/>
          <w:sz w:val="24"/>
          <w:szCs w:val="24"/>
        </w:rPr>
        <w:t xml:space="preserve"> - документ, дающий застройщику право осуществлять строительство, реконструкцию объектов капитального строительства, а также их капитальный ремонт с отклонением от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соответствующей территориальной зоны;</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разрешение на условно разрешенный вид использования</w:t>
      </w:r>
      <w:r w:rsidRPr="004670CC">
        <w:rPr>
          <w:rFonts w:ascii="Times New Roman" w:hAnsi="Times New Roman"/>
          <w:sz w:val="24"/>
          <w:szCs w:val="24"/>
        </w:rPr>
        <w:t xml:space="preserve"> - документ, дающий правообладателям земельных участков право выбора вида использования из числа условно разрешенных настоящими Правилами для соответствующей территориальной зоны;</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район зонирования</w:t>
      </w:r>
      <w:r w:rsidRPr="004670CC">
        <w:rPr>
          <w:rFonts w:ascii="Times New Roman" w:hAnsi="Times New Roman"/>
          <w:sz w:val="24"/>
          <w:szCs w:val="24"/>
        </w:rPr>
        <w:t xml:space="preserve"> - территория в замкнутых границах, отнесенная Правилами землепользования и застройки </w:t>
      </w:r>
      <w:r>
        <w:rPr>
          <w:rFonts w:ascii="Times New Roman" w:hAnsi="Times New Roman"/>
          <w:sz w:val="24"/>
          <w:szCs w:val="24"/>
        </w:rPr>
        <w:t>муниципального образования</w:t>
      </w:r>
      <w:r w:rsidRPr="004670CC">
        <w:rPr>
          <w:rFonts w:ascii="Times New Roman" w:hAnsi="Times New Roman"/>
          <w:sz w:val="24"/>
          <w:szCs w:val="24"/>
        </w:rPr>
        <w:t xml:space="preserve"> к одной территориальной </w:t>
      </w:r>
      <w:r w:rsidRPr="004670CC">
        <w:rPr>
          <w:rFonts w:ascii="Times New Roman" w:hAnsi="Times New Roman"/>
          <w:sz w:val="24"/>
          <w:szCs w:val="24"/>
        </w:rPr>
        <w:lastRenderedPageBreak/>
        <w:t>зоне;</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строительные изменения недвижимости</w:t>
      </w:r>
      <w:r w:rsidRPr="004670CC">
        <w:rPr>
          <w:rFonts w:ascii="Times New Roman" w:hAnsi="Times New Roman"/>
          <w:sz w:val="24"/>
          <w:szCs w:val="24"/>
        </w:rPr>
        <w:t xml:space="preserve"> - изменения, осуществляемые применительно к земельным участкам, иным объектам недвижимости путем нового строительства, реконструкции,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схема (план) зонирования территории</w:t>
      </w:r>
      <w:r w:rsidRPr="004670CC">
        <w:rPr>
          <w:rFonts w:ascii="Times New Roman" w:hAnsi="Times New Roman"/>
          <w:sz w:val="24"/>
          <w:szCs w:val="24"/>
        </w:rPr>
        <w:t xml:space="preserve"> - составная часть градостроительной документации, утвержденная в установленном порядке и определяющая границы территориальных зон, их целевое назначение и разрешенное использование территории с регламентациями в отношении прав пользования недвижимостью муниципального образования, и ее изменения;</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условно разрешенные виды использования (применительно к земельным участкам и объектам капитального строительства в границах территориальной зоны)</w:t>
      </w:r>
      <w:r w:rsidRPr="004670CC">
        <w:rPr>
          <w:rFonts w:ascii="Times New Roman" w:hAnsi="Times New Roman"/>
          <w:sz w:val="24"/>
          <w:szCs w:val="24"/>
        </w:rPr>
        <w:t xml:space="preserve"> - виды использования, указанные в градостроительном регламенте в качестве разрешенных к применению в границах территориальной зоны при условии получения разрешения на эти виды использования, предоставляемого Администрацией муниципального образования в порядке, предусмотренном Правилами застройки;</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формирование земельного участка</w:t>
      </w:r>
      <w:r w:rsidRPr="004670CC">
        <w:rPr>
          <w:rFonts w:ascii="Times New Roman" w:hAnsi="Times New Roman"/>
          <w:sz w:val="24"/>
          <w:szCs w:val="24"/>
        </w:rPr>
        <w:t xml:space="preserve"> - определение границ, разрешенного использования, технических условий подключения объектов к сетям инженерно-технического обеспечения, определение представляемых прав на земельный участок и условий его представления либо оснований резервирования земельного участка для муниципальных нужд;</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хозяйственные постройки</w:t>
      </w:r>
      <w:r w:rsidRPr="004670CC">
        <w:rPr>
          <w:rFonts w:ascii="Times New Roman" w:hAnsi="Times New Roman"/>
          <w:sz w:val="24"/>
          <w:szCs w:val="24"/>
        </w:rPr>
        <w:t xml:space="preserve"> - расположенные на индивидуальном земельном участке гаражи, сараи, бани, строения и сооружения для содержания скота и птицы, хранения кормов, хозяйственного инвентаря и сельскохозяйственных продуктов, а также дворовые уборные, теплицы, навесы, погреба, колодцы, помойные ямы, мусоросборники и иные сооружения;</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ширина участка по лицевой границе</w:t>
      </w:r>
      <w:r w:rsidRPr="004670CC">
        <w:rPr>
          <w:rFonts w:ascii="Times New Roman" w:hAnsi="Times New Roman"/>
          <w:sz w:val="24"/>
          <w:szCs w:val="24"/>
        </w:rPr>
        <w:t xml:space="preserve"> - расстояние между боковыми границами участка, измеренное по лицевой границе участка;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этажность здания</w:t>
      </w:r>
      <w:r w:rsidRPr="004670CC">
        <w:rPr>
          <w:rFonts w:ascii="Times New Roman" w:hAnsi="Times New Roman"/>
          <w:sz w:val="24"/>
          <w:szCs w:val="24"/>
        </w:rPr>
        <w:t xml:space="preserve"> - число этажей здания, включая все надземные этажи, мансарда, технический и цокольный, если верх его перекрытия находится выше средней планировочной отметки земли не менее чем на 2 м;</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w:t>
      </w:r>
      <w:r w:rsidRPr="004670CC">
        <w:rPr>
          <w:rFonts w:ascii="Times New Roman" w:hAnsi="Times New Roman"/>
          <w:sz w:val="24"/>
          <w:szCs w:val="24"/>
        </w:rPr>
        <w:t xml:space="preserve"> - пространство между поверхностями двух последовательно расположенных перекрытий в здании;</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 надземный</w:t>
      </w:r>
      <w:r w:rsidRPr="004670CC">
        <w:rPr>
          <w:rFonts w:ascii="Times New Roman" w:hAnsi="Times New Roman"/>
          <w:sz w:val="24"/>
          <w:szCs w:val="24"/>
        </w:rPr>
        <w:t xml:space="preserve"> - этаж при отметке пола помещений не ниже планировочной отметки земли;</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 первый</w:t>
      </w:r>
      <w:r w:rsidRPr="004670CC">
        <w:rPr>
          <w:rFonts w:ascii="Times New Roman" w:hAnsi="Times New Roman"/>
          <w:sz w:val="24"/>
          <w:szCs w:val="24"/>
        </w:rPr>
        <w:t xml:space="preserve"> - нижний надземный этаж дома;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 мансардный (мансарда)</w:t>
      </w:r>
      <w:r w:rsidRPr="004670CC">
        <w:rPr>
          <w:rFonts w:ascii="Times New Roman" w:hAnsi="Times New Roman"/>
          <w:sz w:val="24"/>
          <w:szCs w:val="24"/>
        </w:rPr>
        <w:t xml:space="preserve"> - этаж в чердачном пространстве, фасад которого полностью или частично образован поверхностью (поверхностями) наклонной или ломаной крыши, при этом линия пересечения плоскости крыши и фасада должна быть на высоте не более 1,5 м от уровня пола мансардного этажа;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 цокольный</w:t>
      </w:r>
      <w:r w:rsidRPr="004670CC">
        <w:rPr>
          <w:rFonts w:ascii="Times New Roman" w:hAnsi="Times New Roman"/>
          <w:sz w:val="24"/>
          <w:szCs w:val="24"/>
        </w:rPr>
        <w:t xml:space="preserve"> - этаж при отметке пола помещений ниже планировочной отметки земли на высоту не более половины высоты помещений;</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этаж подвальный</w:t>
      </w:r>
      <w:r w:rsidRPr="004670CC">
        <w:rPr>
          <w:rFonts w:ascii="Times New Roman" w:hAnsi="Times New Roman"/>
          <w:sz w:val="24"/>
          <w:szCs w:val="24"/>
        </w:rPr>
        <w:t xml:space="preserve"> - этаж при отметке пола помещений ниже планировочной отметки земли более чем на половину высоты помещений;</w:t>
      </w:r>
    </w:p>
    <w:p w:rsidR="007C49D3"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b/>
          <w:sz w:val="24"/>
          <w:szCs w:val="24"/>
        </w:rPr>
        <w:t>этап строительства</w:t>
      </w:r>
      <w:r w:rsidRPr="004670CC">
        <w:rPr>
          <w:rFonts w:ascii="Times New Roman" w:hAnsi="Times New Roman"/>
          <w:sz w:val="24"/>
          <w:szCs w:val="24"/>
        </w:rPr>
        <w:t xml:space="preserve">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w:t>
      </w:r>
      <w:r w:rsidRPr="004670CC">
        <w:rPr>
          <w:rFonts w:ascii="Times New Roman" w:hAnsi="Times New Roman"/>
          <w:sz w:val="24"/>
          <w:szCs w:val="24"/>
        </w:rPr>
        <w:lastRenderedPageBreak/>
        <w:t>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w:t>
      </w:r>
    </w:p>
    <w:p w:rsidR="007C49D3" w:rsidRDefault="007C49D3" w:rsidP="007C49D3">
      <w:pPr>
        <w:widowControl w:val="0"/>
        <w:spacing w:line="240" w:lineRule="auto"/>
        <w:ind w:firstLine="709"/>
        <w:jc w:val="both"/>
        <w:rPr>
          <w:rFonts w:ascii="Times New Roman" w:hAnsi="Times New Roman"/>
          <w:sz w:val="24"/>
          <w:szCs w:val="24"/>
        </w:rPr>
      </w:pPr>
      <w:r w:rsidRPr="003A3002">
        <w:rPr>
          <w:rFonts w:ascii="Times New Roman" w:hAnsi="Times New Roman"/>
          <w:b/>
          <w:sz w:val="24"/>
          <w:szCs w:val="24"/>
        </w:rPr>
        <w:t>элемент планировочной структуры</w:t>
      </w:r>
      <w:r>
        <w:rPr>
          <w:rFonts w:ascii="Times New Roman" w:hAnsi="Times New Roman"/>
          <w:sz w:val="24"/>
          <w:szCs w:val="24"/>
        </w:rPr>
        <w:t xml:space="preserve"> - часть территории поселения (квартал, микрорайон, район,</w:t>
      </w:r>
      <w:r w:rsidRPr="009A118E">
        <w:rPr>
          <w:rFonts w:ascii="Times New Roman" w:hAnsi="Times New Roman"/>
          <w:sz w:val="24"/>
          <w:szCs w:val="24"/>
        </w:rPr>
        <w:t xml:space="preserve"> </w:t>
      </w:r>
      <w:r>
        <w:rPr>
          <w:rFonts w:ascii="Times New Roman" w:hAnsi="Times New Roman"/>
          <w:sz w:val="24"/>
          <w:szCs w:val="24"/>
        </w:rPr>
        <w:t>улицы</w:t>
      </w:r>
      <w:r w:rsidRPr="009A118E">
        <w:rPr>
          <w:rFonts w:ascii="Times New Roman" w:hAnsi="Times New Roman"/>
          <w:sz w:val="24"/>
          <w:szCs w:val="24"/>
        </w:rPr>
        <w:t>). Виды элементов планировочной структуры устанавливаются уполномоченным Правительством Российской Федерации федеральным органом исполнительной власти.</w:t>
      </w:r>
    </w:p>
    <w:p w:rsidR="007C49D3" w:rsidRPr="004670CC"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bookmarkStart w:id="7" w:name="_Toc270676531"/>
      <w:bookmarkStart w:id="8" w:name="_Toc286828529"/>
      <w:r>
        <w:rPr>
          <w:rFonts w:ascii="Times New Roman" w:hAnsi="Times New Roman"/>
          <w:b/>
          <w:sz w:val="24"/>
          <w:szCs w:val="24"/>
        </w:rPr>
        <w:t> </w:t>
      </w:r>
      <w:r w:rsidRPr="004670CC">
        <w:rPr>
          <w:rFonts w:ascii="Times New Roman" w:hAnsi="Times New Roman"/>
          <w:b/>
          <w:sz w:val="24"/>
          <w:szCs w:val="24"/>
        </w:rPr>
        <w:t xml:space="preserve">Основания и цели введения Правил землепользования и застройки </w:t>
      </w:r>
      <w:bookmarkEnd w:id="7"/>
      <w:bookmarkEnd w:id="8"/>
      <w:r w:rsidRPr="004670CC">
        <w:rPr>
          <w:rFonts w:ascii="Times New Roman" w:hAnsi="Times New Roman"/>
          <w:b/>
          <w:sz w:val="24"/>
          <w:szCs w:val="24"/>
        </w:rPr>
        <w:t>муниципального образования</w:t>
      </w:r>
      <w:r>
        <w:rPr>
          <w:rFonts w:ascii="Times New Roman" w:hAnsi="Times New Roman"/>
          <w:b/>
          <w:sz w:val="24"/>
          <w:szCs w:val="24"/>
        </w:rPr>
        <w:t>.</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1.2.1.</w:t>
      </w:r>
      <w:r>
        <w:rPr>
          <w:rFonts w:ascii="Times New Roman" w:hAnsi="Times New Roman"/>
          <w:sz w:val="24"/>
          <w:szCs w:val="24"/>
        </w:rPr>
        <w:t> </w:t>
      </w:r>
      <w:r w:rsidRPr="004670CC">
        <w:rPr>
          <w:rFonts w:ascii="Times New Roman" w:hAnsi="Times New Roman"/>
          <w:sz w:val="24"/>
          <w:szCs w:val="24"/>
        </w:rPr>
        <w:t>Правила землепользования и застройки муниципального образования «</w:t>
      </w:r>
      <w:r>
        <w:rPr>
          <w:rFonts w:ascii="Times New Roman" w:hAnsi="Times New Roman"/>
          <w:sz w:val="24"/>
          <w:szCs w:val="24"/>
        </w:rPr>
        <w:t>Уланковский</w:t>
      </w:r>
      <w:r w:rsidRPr="004670CC">
        <w:rPr>
          <w:rFonts w:ascii="Times New Roman" w:hAnsi="Times New Roman"/>
          <w:sz w:val="24"/>
          <w:szCs w:val="24"/>
        </w:rPr>
        <w:t xml:space="preserve"> сельсовет» </w:t>
      </w:r>
      <w:r>
        <w:rPr>
          <w:rFonts w:ascii="Times New Roman" w:hAnsi="Times New Roman"/>
          <w:sz w:val="24"/>
          <w:szCs w:val="24"/>
        </w:rPr>
        <w:t>Суджанского района</w:t>
      </w:r>
      <w:r w:rsidRPr="004670CC">
        <w:rPr>
          <w:rFonts w:ascii="Times New Roman" w:hAnsi="Times New Roman"/>
          <w:sz w:val="24"/>
          <w:szCs w:val="24"/>
        </w:rPr>
        <w:t xml:space="preserve"> (далее по тексту - П</w:t>
      </w:r>
      <w:r>
        <w:rPr>
          <w:rFonts w:ascii="Times New Roman" w:hAnsi="Times New Roman"/>
          <w:sz w:val="24"/>
          <w:szCs w:val="24"/>
        </w:rPr>
        <w:t>ЗЗ</w:t>
      </w:r>
      <w:r w:rsidRPr="004670CC">
        <w:rPr>
          <w:rFonts w:ascii="Times New Roman" w:hAnsi="Times New Roman"/>
          <w:sz w:val="24"/>
          <w:szCs w:val="24"/>
        </w:rPr>
        <w:t>) являются нормативным правовым актом прямого действия, принятым в соответствии с</w:t>
      </w:r>
      <w:r>
        <w:rPr>
          <w:rFonts w:ascii="Times New Roman" w:hAnsi="Times New Roman"/>
          <w:sz w:val="24"/>
          <w:szCs w:val="24"/>
        </w:rPr>
        <w:t xml:space="preserve">о </w:t>
      </w:r>
      <w:r w:rsidRPr="00E55F54">
        <w:rPr>
          <w:rFonts w:ascii="Times New Roman" w:hAnsi="Times New Roman"/>
          <w:sz w:val="24"/>
          <w:szCs w:val="24"/>
        </w:rPr>
        <w:t>ст. 30</w:t>
      </w:r>
      <w:r w:rsidRPr="00054D29">
        <w:rPr>
          <w:sz w:val="24"/>
          <w:szCs w:val="24"/>
        </w:rPr>
        <w:t xml:space="preserve"> </w:t>
      </w:r>
      <w:r w:rsidRPr="004670CC">
        <w:rPr>
          <w:rFonts w:ascii="Times New Roman" w:hAnsi="Times New Roman"/>
          <w:sz w:val="24"/>
          <w:szCs w:val="24"/>
        </w:rPr>
        <w:t>Градостроительн</w:t>
      </w:r>
      <w:r>
        <w:rPr>
          <w:rFonts w:ascii="Times New Roman" w:hAnsi="Times New Roman"/>
          <w:sz w:val="24"/>
          <w:szCs w:val="24"/>
        </w:rPr>
        <w:t>ого</w:t>
      </w:r>
      <w:r w:rsidRPr="004670CC">
        <w:rPr>
          <w:rFonts w:ascii="Times New Roman" w:hAnsi="Times New Roman"/>
          <w:sz w:val="24"/>
          <w:szCs w:val="24"/>
        </w:rPr>
        <w:t xml:space="preserve"> кодекс</w:t>
      </w:r>
      <w:r>
        <w:rPr>
          <w:rFonts w:ascii="Times New Roman" w:hAnsi="Times New Roman"/>
          <w:sz w:val="24"/>
          <w:szCs w:val="24"/>
        </w:rPr>
        <w:t>а</w:t>
      </w:r>
      <w:r w:rsidRPr="004670CC">
        <w:rPr>
          <w:rFonts w:ascii="Times New Roman" w:hAnsi="Times New Roman"/>
          <w:sz w:val="24"/>
          <w:szCs w:val="24"/>
        </w:rPr>
        <w:t xml:space="preserve"> Российской Федерации,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w:t>
      </w:r>
      <w:r>
        <w:rPr>
          <w:rFonts w:ascii="Times New Roman" w:hAnsi="Times New Roman"/>
          <w:sz w:val="24"/>
          <w:szCs w:val="24"/>
        </w:rPr>
        <w:t xml:space="preserve"> </w:t>
      </w:r>
      <w:r w:rsidRPr="00E55F54">
        <w:rPr>
          <w:rFonts w:ascii="Times New Roman" w:hAnsi="Times New Roman"/>
          <w:sz w:val="24"/>
          <w:szCs w:val="24"/>
        </w:rPr>
        <w:t xml:space="preserve">приказом Минэкономразвития России от 01.09.2014 №540 «Об утверждении классификатора видов разрешенного использования земельных участков», </w:t>
      </w:r>
      <w:r w:rsidRPr="00455352">
        <w:rPr>
          <w:rFonts w:ascii="Times New Roman" w:hAnsi="Times New Roman"/>
          <w:sz w:val="24"/>
          <w:szCs w:val="24"/>
        </w:rPr>
        <w:t xml:space="preserve">приказом Минэкономразвития России от 30.09.2015 </w:t>
      </w:r>
      <w:r w:rsidRPr="003C175D">
        <w:rPr>
          <w:rFonts w:ascii="Times New Roman" w:hAnsi="Times New Roman"/>
          <w:sz w:val="24"/>
          <w:szCs w:val="24"/>
        </w:rPr>
        <w:t>№709</w:t>
      </w:r>
      <w:r>
        <w:rPr>
          <w:rFonts w:ascii="Times New Roman" w:hAnsi="Times New Roman"/>
          <w:sz w:val="24"/>
          <w:szCs w:val="24"/>
        </w:rPr>
        <w:t xml:space="preserve"> </w:t>
      </w:r>
      <w:r w:rsidRPr="00455352">
        <w:rPr>
          <w:rFonts w:ascii="Times New Roman" w:hAnsi="Times New Roman"/>
          <w:sz w:val="24"/>
          <w:szCs w:val="24"/>
        </w:rPr>
        <w:t xml:space="preserve">«О внесении изменений в классификатор видов разрешенного использования земельных участков, утвержденный приказом минэкономразвития России от 1 сентября 2014 г. №540», </w:t>
      </w:r>
      <w:r w:rsidRPr="00E55F54">
        <w:rPr>
          <w:rFonts w:ascii="Times New Roman" w:hAnsi="Times New Roman"/>
          <w:sz w:val="24"/>
          <w:szCs w:val="24"/>
        </w:rPr>
        <w:t>Законом Курской области от 31.10.2006 г. №76-ЗКО «О градостроительной деятельности в Курской области»</w:t>
      </w:r>
      <w:r w:rsidRPr="004670CC">
        <w:rPr>
          <w:rFonts w:ascii="Times New Roman" w:hAnsi="Times New Roman"/>
          <w:sz w:val="24"/>
          <w:szCs w:val="24"/>
        </w:rPr>
        <w:t xml:space="preserve"> иными законами и нормативными правовыми актами, Уставом 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4670CC">
        <w:rPr>
          <w:rFonts w:ascii="Times New Roman" w:hAnsi="Times New Roman"/>
          <w:sz w:val="24"/>
          <w:szCs w:val="24"/>
        </w:rPr>
        <w:t>, а также с учетом иных актов и документов, определяющих основные направления социально-экономического и градостроительного развития муниципального образования «</w:t>
      </w:r>
      <w:r>
        <w:rPr>
          <w:rFonts w:ascii="Times New Roman" w:hAnsi="Times New Roman"/>
          <w:sz w:val="24"/>
          <w:szCs w:val="24"/>
        </w:rPr>
        <w:t>Уланковский</w:t>
      </w:r>
      <w:r w:rsidRPr="004670CC">
        <w:rPr>
          <w:rFonts w:ascii="Times New Roman" w:hAnsi="Times New Roman"/>
          <w:sz w:val="24"/>
          <w:szCs w:val="24"/>
        </w:rPr>
        <w:t xml:space="preserve"> сельсовет» </w:t>
      </w:r>
      <w:r>
        <w:rPr>
          <w:rFonts w:ascii="Times New Roman" w:hAnsi="Times New Roman"/>
          <w:sz w:val="24"/>
          <w:szCs w:val="24"/>
        </w:rPr>
        <w:t>Суджанского района</w:t>
      </w:r>
      <w:r w:rsidRPr="004670CC">
        <w:rPr>
          <w:rFonts w:ascii="Times New Roman" w:hAnsi="Times New Roman"/>
          <w:sz w:val="24"/>
          <w:szCs w:val="24"/>
        </w:rPr>
        <w:t>, охраны культурного наследия, окружающей среды и рационального использования природных ресурсов.</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Правила являются составной частью системы градостроительных норм и правил, учитывают местную специфику, регламентируют градостроительную и строительную деятельность на местном уровне в пределах территории 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4670CC">
        <w:rPr>
          <w:rFonts w:ascii="Times New Roman" w:hAnsi="Times New Roman"/>
          <w:sz w:val="24"/>
          <w:szCs w:val="24"/>
        </w:rPr>
        <w:t>, устанавливают порядок правового регулирования и развития, использования и организации территории.</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1.2.2.</w:t>
      </w:r>
      <w:r>
        <w:rPr>
          <w:rFonts w:ascii="Times New Roman" w:hAnsi="Times New Roman"/>
          <w:sz w:val="24"/>
          <w:szCs w:val="24"/>
        </w:rPr>
        <w:t> </w:t>
      </w:r>
      <w:r w:rsidRPr="004670CC">
        <w:rPr>
          <w:rFonts w:ascii="Times New Roman" w:hAnsi="Times New Roman"/>
          <w:sz w:val="24"/>
          <w:szCs w:val="24"/>
        </w:rPr>
        <w:t xml:space="preserve">Правила землепользования и застройки </w:t>
      </w:r>
      <w:r>
        <w:rPr>
          <w:rFonts w:ascii="Times New Roman" w:hAnsi="Times New Roman"/>
          <w:sz w:val="24"/>
          <w:szCs w:val="24"/>
        </w:rPr>
        <w:t>Уланковского</w:t>
      </w:r>
      <w:r w:rsidRPr="004670CC">
        <w:rPr>
          <w:rFonts w:ascii="Times New Roman" w:hAnsi="Times New Roman"/>
          <w:sz w:val="24"/>
          <w:szCs w:val="24"/>
        </w:rPr>
        <w:t xml:space="preserve"> сельсовета</w:t>
      </w:r>
      <w:r>
        <w:rPr>
          <w:rFonts w:ascii="Times New Roman" w:hAnsi="Times New Roman"/>
          <w:sz w:val="24"/>
          <w:szCs w:val="24"/>
        </w:rPr>
        <w:t xml:space="preserve"> Суджанского района</w:t>
      </w:r>
      <w:r w:rsidRPr="004670CC">
        <w:rPr>
          <w:rFonts w:ascii="Times New Roman" w:hAnsi="Times New Roman"/>
          <w:sz w:val="24"/>
          <w:szCs w:val="24"/>
        </w:rPr>
        <w:t xml:space="preserve"> разрабатываются в следующих целях:</w:t>
      </w:r>
    </w:p>
    <w:p w:rsidR="007C49D3" w:rsidRPr="00E55F54" w:rsidRDefault="007C49D3" w:rsidP="007C49D3">
      <w:pPr>
        <w:numPr>
          <w:ilvl w:val="0"/>
          <w:numId w:val="22"/>
        </w:numPr>
        <w:tabs>
          <w:tab w:val="clear" w:pos="2001"/>
          <w:tab w:val="num" w:pos="935"/>
        </w:tabs>
        <w:spacing w:line="240" w:lineRule="auto"/>
        <w:ind w:left="0" w:firstLine="709"/>
        <w:jc w:val="both"/>
        <w:rPr>
          <w:rFonts w:ascii="Times New Roman" w:hAnsi="Times New Roman"/>
          <w:sz w:val="24"/>
          <w:szCs w:val="24"/>
        </w:rPr>
      </w:pPr>
      <w:r w:rsidRPr="00E55F54">
        <w:rPr>
          <w:rFonts w:ascii="Times New Roman" w:hAnsi="Times New Roman"/>
          <w:sz w:val="24"/>
          <w:szCs w:val="24"/>
        </w:rPr>
        <w:t xml:space="preserve">обеспечения, с учётом сложившейся застройки, транспортной и инженерной инфраструктуры, а также основных элементов планировочной структуры в границах сельского поселения, их устойчивого развития, реконструкции на основе рационального природопользования и ресурсосбережения; </w:t>
      </w:r>
    </w:p>
    <w:p w:rsidR="007C49D3" w:rsidRPr="00E55F54" w:rsidRDefault="007C49D3" w:rsidP="007C49D3">
      <w:pPr>
        <w:numPr>
          <w:ilvl w:val="0"/>
          <w:numId w:val="22"/>
        </w:numPr>
        <w:tabs>
          <w:tab w:val="clear" w:pos="2001"/>
          <w:tab w:val="num" w:pos="935"/>
        </w:tabs>
        <w:spacing w:line="240" w:lineRule="auto"/>
        <w:ind w:left="0" w:firstLine="709"/>
        <w:jc w:val="both"/>
        <w:rPr>
          <w:rFonts w:ascii="Times New Roman" w:hAnsi="Times New Roman"/>
          <w:sz w:val="24"/>
          <w:szCs w:val="24"/>
        </w:rPr>
      </w:pPr>
      <w:r w:rsidRPr="00E55F54">
        <w:rPr>
          <w:rFonts w:ascii="Times New Roman" w:hAnsi="Times New Roman"/>
          <w:sz w:val="24"/>
          <w:szCs w:val="24"/>
        </w:rPr>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w:t>
      </w:r>
    </w:p>
    <w:p w:rsidR="007C49D3" w:rsidRPr="00E55F54" w:rsidRDefault="007C49D3" w:rsidP="007C49D3">
      <w:pPr>
        <w:numPr>
          <w:ilvl w:val="0"/>
          <w:numId w:val="22"/>
        </w:numPr>
        <w:tabs>
          <w:tab w:val="clear" w:pos="2001"/>
          <w:tab w:val="num" w:pos="935"/>
        </w:tabs>
        <w:spacing w:line="240" w:lineRule="auto"/>
        <w:ind w:left="0" w:firstLine="709"/>
        <w:jc w:val="both"/>
        <w:rPr>
          <w:rFonts w:ascii="Times New Roman" w:hAnsi="Times New Roman"/>
          <w:sz w:val="24"/>
          <w:szCs w:val="24"/>
        </w:rPr>
      </w:pPr>
      <w:r w:rsidRPr="00E55F54">
        <w:rPr>
          <w:rFonts w:ascii="Times New Roman" w:hAnsi="Times New Roman"/>
          <w:sz w:val="24"/>
          <w:szCs w:val="24"/>
        </w:rPr>
        <w:t xml:space="preserve">определения функционального назначения и интенсивности использования территорий, исходя из государственных, общественных и частных интересов, создание условий для привлечения инвестиций, в том числе путём предоставления возможности выбора наиболее эффективных видов разрешенного использования земельных участков и объектов капитального строительства; </w:t>
      </w:r>
    </w:p>
    <w:p w:rsidR="007C49D3" w:rsidRPr="00E55F54" w:rsidRDefault="007C49D3" w:rsidP="007C49D3">
      <w:pPr>
        <w:numPr>
          <w:ilvl w:val="0"/>
          <w:numId w:val="22"/>
        </w:numPr>
        <w:tabs>
          <w:tab w:val="clear" w:pos="2001"/>
          <w:tab w:val="num" w:pos="935"/>
        </w:tabs>
        <w:spacing w:line="240" w:lineRule="auto"/>
        <w:ind w:left="0" w:firstLine="709"/>
        <w:jc w:val="both"/>
        <w:rPr>
          <w:rFonts w:ascii="Times New Roman" w:hAnsi="Times New Roman"/>
          <w:sz w:val="24"/>
          <w:szCs w:val="24"/>
        </w:rPr>
      </w:pPr>
      <w:r w:rsidRPr="00E55F54">
        <w:rPr>
          <w:rFonts w:ascii="Times New Roman" w:hAnsi="Times New Roman"/>
          <w:sz w:val="24"/>
          <w:szCs w:val="24"/>
        </w:rPr>
        <w:t>определение с учётом местных условий соответствующих им разновидностей территориальных зон на основе и в развитии видов зон, установленных Градостроительным кодексом Российской Федерации; Градостроительными уставами (кодексами) субъектов Российской Федерации;</w:t>
      </w:r>
    </w:p>
    <w:p w:rsidR="007C49D3" w:rsidRPr="00E55F54" w:rsidRDefault="007C49D3" w:rsidP="007C49D3">
      <w:pPr>
        <w:numPr>
          <w:ilvl w:val="0"/>
          <w:numId w:val="22"/>
        </w:numPr>
        <w:tabs>
          <w:tab w:val="clear" w:pos="2001"/>
          <w:tab w:val="num" w:pos="935"/>
        </w:tabs>
        <w:spacing w:line="240" w:lineRule="auto"/>
        <w:ind w:left="0" w:firstLine="709"/>
        <w:jc w:val="both"/>
        <w:rPr>
          <w:rFonts w:ascii="Times New Roman" w:hAnsi="Times New Roman"/>
          <w:sz w:val="24"/>
          <w:szCs w:val="24"/>
        </w:rPr>
      </w:pPr>
      <w:r w:rsidRPr="00E55F54">
        <w:rPr>
          <w:rFonts w:ascii="Times New Roman" w:hAnsi="Times New Roman"/>
          <w:sz w:val="24"/>
          <w:szCs w:val="24"/>
        </w:rPr>
        <w:t xml:space="preserve">выделения зон с ограничениями градостроительной деятельности, установленными законодательством Российской Федерации и специальными нормами и правилами в области безопасности территорий и поселений и их защиты от воздействия чрезвычайных ситуаций природного и техногенного характера, охраны окружающей </w:t>
      </w:r>
      <w:r w:rsidRPr="00E55F54">
        <w:rPr>
          <w:rFonts w:ascii="Times New Roman" w:hAnsi="Times New Roman"/>
          <w:sz w:val="24"/>
          <w:szCs w:val="24"/>
        </w:rPr>
        <w:lastRenderedPageBreak/>
        <w:t>природной среды, охраны недр, экологической безопасности и санитарных правил, сохранения объектов историко-культурного наследия и особо охраняемых природных территорий;</w:t>
      </w:r>
    </w:p>
    <w:p w:rsidR="007C49D3" w:rsidRPr="00E55F54" w:rsidRDefault="007C49D3" w:rsidP="007C49D3">
      <w:pPr>
        <w:numPr>
          <w:ilvl w:val="0"/>
          <w:numId w:val="22"/>
        </w:numPr>
        <w:tabs>
          <w:tab w:val="clear" w:pos="2001"/>
          <w:tab w:val="num" w:pos="935"/>
        </w:tabs>
        <w:spacing w:line="240" w:lineRule="auto"/>
        <w:ind w:left="0" w:firstLine="709"/>
        <w:jc w:val="both"/>
        <w:rPr>
          <w:rFonts w:ascii="Times New Roman" w:hAnsi="Times New Roman"/>
          <w:sz w:val="24"/>
          <w:szCs w:val="24"/>
        </w:rPr>
      </w:pPr>
      <w:r w:rsidRPr="00E55F54">
        <w:rPr>
          <w:rFonts w:ascii="Times New Roman" w:hAnsi="Times New Roman"/>
          <w:sz w:val="24"/>
          <w:szCs w:val="24"/>
        </w:rPr>
        <w:t>определения для каждой территориальной зоны градостроительного регламента, устанавливающего совокупность видов и условий использования земельных участков и иных объектов недвижимости, а также допустимого их изменения.</w:t>
      </w:r>
    </w:p>
    <w:p w:rsidR="007C49D3" w:rsidRPr="007E2F01" w:rsidRDefault="007C49D3" w:rsidP="007C49D3">
      <w:pPr>
        <w:widowControl w:val="0"/>
        <w:spacing w:line="240" w:lineRule="auto"/>
        <w:ind w:firstLine="709"/>
        <w:jc w:val="both"/>
        <w:rPr>
          <w:rFonts w:ascii="Times New Roman" w:hAnsi="Times New Roman"/>
          <w:sz w:val="24"/>
          <w:szCs w:val="24"/>
        </w:rPr>
      </w:pPr>
      <w:r w:rsidRPr="007E2F01">
        <w:rPr>
          <w:rFonts w:ascii="Times New Roman" w:hAnsi="Times New Roman"/>
          <w:sz w:val="24"/>
          <w:szCs w:val="24"/>
        </w:rPr>
        <w:t>1.</w:t>
      </w:r>
      <w:r>
        <w:rPr>
          <w:rFonts w:ascii="Times New Roman" w:hAnsi="Times New Roman"/>
          <w:sz w:val="24"/>
          <w:szCs w:val="24"/>
        </w:rPr>
        <w:t>2</w:t>
      </w:r>
      <w:r w:rsidRPr="007E2F01">
        <w:rPr>
          <w:rFonts w:ascii="Times New Roman" w:hAnsi="Times New Roman"/>
          <w:sz w:val="24"/>
          <w:szCs w:val="24"/>
        </w:rPr>
        <w:t>.</w:t>
      </w:r>
      <w:r>
        <w:rPr>
          <w:rFonts w:ascii="Times New Roman" w:hAnsi="Times New Roman"/>
          <w:sz w:val="24"/>
          <w:szCs w:val="24"/>
        </w:rPr>
        <w:t>3. </w:t>
      </w:r>
      <w:r w:rsidRPr="007E2F01">
        <w:rPr>
          <w:rFonts w:ascii="Times New Roman" w:hAnsi="Times New Roman"/>
          <w:sz w:val="24"/>
          <w:szCs w:val="24"/>
        </w:rPr>
        <w:t>В соответствии с частью 1 статьи 31 Градостроительного кодекса Российской федерации подготовка ПЗЗ может осуществляться применительно как ко всем территориям поселения, так и к отдельным её частям, с последующим внесением изменений, относящихся к другим частям поселения на случай, если разработка генплана потребуется.</w:t>
      </w:r>
    </w:p>
    <w:p w:rsidR="007C49D3" w:rsidRPr="007E2F01" w:rsidRDefault="007C49D3" w:rsidP="007C49D3">
      <w:pPr>
        <w:widowControl w:val="0"/>
        <w:spacing w:line="240" w:lineRule="auto"/>
        <w:ind w:firstLine="709"/>
        <w:jc w:val="both"/>
        <w:rPr>
          <w:rFonts w:ascii="Times New Roman" w:hAnsi="Times New Roman"/>
          <w:sz w:val="24"/>
          <w:szCs w:val="24"/>
        </w:rPr>
      </w:pPr>
      <w:r w:rsidRPr="007E2F01">
        <w:rPr>
          <w:rFonts w:ascii="Times New Roman" w:hAnsi="Times New Roman"/>
          <w:sz w:val="24"/>
          <w:szCs w:val="24"/>
        </w:rPr>
        <w:t>1.</w:t>
      </w:r>
      <w:r>
        <w:rPr>
          <w:rFonts w:ascii="Times New Roman" w:hAnsi="Times New Roman"/>
          <w:sz w:val="24"/>
          <w:szCs w:val="24"/>
        </w:rPr>
        <w:t>2</w:t>
      </w:r>
      <w:r w:rsidRPr="007E2F01">
        <w:rPr>
          <w:rFonts w:ascii="Times New Roman" w:hAnsi="Times New Roman"/>
          <w:sz w:val="24"/>
          <w:szCs w:val="24"/>
        </w:rPr>
        <w:t>.</w:t>
      </w:r>
      <w:r>
        <w:rPr>
          <w:rFonts w:ascii="Times New Roman" w:hAnsi="Times New Roman"/>
          <w:sz w:val="24"/>
          <w:szCs w:val="24"/>
        </w:rPr>
        <w:t>4</w:t>
      </w:r>
      <w:r w:rsidRPr="007E2F01">
        <w:rPr>
          <w:rFonts w:ascii="Times New Roman" w:hAnsi="Times New Roman"/>
          <w:sz w:val="24"/>
          <w:szCs w:val="24"/>
        </w:rPr>
        <w:t>.</w:t>
      </w:r>
      <w:r>
        <w:rPr>
          <w:rFonts w:ascii="Times New Roman" w:hAnsi="Times New Roman"/>
          <w:sz w:val="24"/>
          <w:szCs w:val="24"/>
        </w:rPr>
        <w:t> </w:t>
      </w:r>
      <w:r w:rsidRPr="007E2F01">
        <w:rPr>
          <w:rFonts w:ascii="Times New Roman" w:hAnsi="Times New Roman"/>
          <w:sz w:val="24"/>
          <w:szCs w:val="24"/>
        </w:rPr>
        <w:t>В соответствии с частью 4 статьи 31 Градостроительного кодекса Российской федерации, применительно к части территории поселения подготовка ПЗЗ может осуществляться при отсутствии генерального плана поселения там, где новая разработка генплана маловероятна.</w:t>
      </w:r>
    </w:p>
    <w:p w:rsidR="007C49D3" w:rsidRPr="007E2F01"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1.2.5. </w:t>
      </w:r>
      <w:r w:rsidRPr="007E2F01">
        <w:rPr>
          <w:rFonts w:ascii="Times New Roman" w:hAnsi="Times New Roman"/>
          <w:sz w:val="24"/>
          <w:szCs w:val="24"/>
        </w:rPr>
        <w:t xml:space="preserve">Правила определяют порядок и последовательность реализации физическими и юридическими лицами своих интересов, прав и обязанностей в качестве участников градостроительной деятельности, а также определяют порядок и ограничения для всех видов хозяйственной деятельности на конкретном земельном </w:t>
      </w:r>
      <w:r>
        <w:rPr>
          <w:rFonts w:ascii="Times New Roman" w:hAnsi="Times New Roman"/>
          <w:sz w:val="24"/>
          <w:szCs w:val="24"/>
        </w:rPr>
        <w:t xml:space="preserve">участке. Структура и содержание </w:t>
      </w:r>
      <w:r w:rsidRPr="007E2F01">
        <w:rPr>
          <w:rFonts w:ascii="Times New Roman" w:hAnsi="Times New Roman"/>
          <w:sz w:val="24"/>
          <w:szCs w:val="24"/>
        </w:rPr>
        <w:t>Правил ориентированы на интересы застройщика и прав собственников, арендаторов, пользователей смежных земельных участков.</w:t>
      </w:r>
    </w:p>
    <w:p w:rsidR="007C49D3" w:rsidRPr="007E2F01"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1.2.6. </w:t>
      </w:r>
      <w:r w:rsidRPr="007E2F01">
        <w:rPr>
          <w:rFonts w:ascii="Times New Roman" w:hAnsi="Times New Roman"/>
          <w:sz w:val="24"/>
          <w:szCs w:val="24"/>
        </w:rPr>
        <w:t xml:space="preserve">Застройщики при осуществлении градостроительной деятельности обязаны: </w:t>
      </w:r>
    </w:p>
    <w:p w:rsidR="007C49D3" w:rsidRPr="007E2F01" w:rsidRDefault="007C49D3" w:rsidP="007C49D3">
      <w:pPr>
        <w:widowControl w:val="0"/>
        <w:spacing w:line="240" w:lineRule="auto"/>
        <w:ind w:firstLine="709"/>
        <w:jc w:val="both"/>
        <w:rPr>
          <w:rFonts w:ascii="Times New Roman" w:hAnsi="Times New Roman"/>
          <w:sz w:val="24"/>
          <w:szCs w:val="24"/>
        </w:rPr>
      </w:pPr>
      <w:r w:rsidRPr="007E2F01">
        <w:rPr>
          <w:rFonts w:ascii="Times New Roman" w:hAnsi="Times New Roman"/>
          <w:sz w:val="24"/>
          <w:szCs w:val="24"/>
        </w:rPr>
        <w:t>соблюдать настоящие Правила и иные принимаемые в соответствии с ними нормативно-правовые документы;</w:t>
      </w:r>
    </w:p>
    <w:p w:rsidR="007C49D3" w:rsidRPr="007E2F01" w:rsidRDefault="007C49D3" w:rsidP="007C49D3">
      <w:pPr>
        <w:widowControl w:val="0"/>
        <w:spacing w:line="240" w:lineRule="auto"/>
        <w:ind w:firstLine="709"/>
        <w:jc w:val="both"/>
        <w:rPr>
          <w:rFonts w:ascii="Times New Roman" w:hAnsi="Times New Roman"/>
          <w:sz w:val="24"/>
          <w:szCs w:val="24"/>
        </w:rPr>
      </w:pPr>
      <w:r w:rsidRPr="007E2F01">
        <w:rPr>
          <w:rFonts w:ascii="Times New Roman" w:hAnsi="Times New Roman"/>
          <w:sz w:val="24"/>
          <w:szCs w:val="24"/>
        </w:rPr>
        <w:t>не приступать к строительству (реконструкции) без получения в установленном порядке разрешения на строительство;</w:t>
      </w:r>
    </w:p>
    <w:p w:rsidR="007C49D3" w:rsidRPr="007E2F01" w:rsidRDefault="007C49D3" w:rsidP="007C49D3">
      <w:pPr>
        <w:widowControl w:val="0"/>
        <w:spacing w:line="240" w:lineRule="auto"/>
        <w:ind w:firstLine="709"/>
        <w:jc w:val="both"/>
        <w:rPr>
          <w:rFonts w:ascii="Times New Roman" w:hAnsi="Times New Roman"/>
          <w:sz w:val="24"/>
          <w:szCs w:val="24"/>
        </w:rPr>
      </w:pPr>
      <w:r w:rsidRPr="007E2F01">
        <w:rPr>
          <w:rFonts w:ascii="Times New Roman" w:hAnsi="Times New Roman"/>
          <w:sz w:val="24"/>
          <w:szCs w:val="24"/>
        </w:rPr>
        <w:t>не допускать самовольного отступления от утверждённой проектной документации.</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1.2.</w:t>
      </w:r>
      <w:r>
        <w:rPr>
          <w:rFonts w:ascii="Times New Roman" w:hAnsi="Times New Roman"/>
          <w:sz w:val="24"/>
          <w:szCs w:val="24"/>
        </w:rPr>
        <w:t>7</w:t>
      </w:r>
      <w:r w:rsidRPr="004670CC">
        <w:rPr>
          <w:rFonts w:ascii="Times New Roman" w:hAnsi="Times New Roman"/>
          <w:sz w:val="24"/>
          <w:szCs w:val="24"/>
        </w:rPr>
        <w:t>.</w:t>
      </w:r>
      <w:r>
        <w:rPr>
          <w:rFonts w:ascii="Times New Roman" w:hAnsi="Times New Roman"/>
          <w:sz w:val="24"/>
          <w:szCs w:val="24"/>
        </w:rPr>
        <w:t> </w:t>
      </w:r>
      <w:r w:rsidRPr="004670CC">
        <w:rPr>
          <w:rFonts w:ascii="Times New Roman" w:hAnsi="Times New Roman"/>
          <w:sz w:val="24"/>
          <w:szCs w:val="24"/>
        </w:rPr>
        <w:t>Порядок применения Правил и порядок внесения в них изменений в соответствии с Градостроительным кодексом Российской Федерации включает в себя положения:</w:t>
      </w:r>
    </w:p>
    <w:p w:rsidR="007C49D3" w:rsidRPr="004670CC" w:rsidRDefault="007C49D3" w:rsidP="007C49D3">
      <w:pPr>
        <w:pStyle w:val="a5"/>
        <w:widowControl w:val="0"/>
        <w:numPr>
          <w:ilvl w:val="0"/>
          <w:numId w:val="12"/>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 xml:space="preserve">о порядке регулирования землепользования и застройки органами местного самоуправления </w:t>
      </w:r>
      <w:r>
        <w:rPr>
          <w:rFonts w:ascii="Times New Roman" w:hAnsi="Times New Roman"/>
          <w:sz w:val="24"/>
          <w:szCs w:val="24"/>
        </w:rPr>
        <w:t>Уланковского</w:t>
      </w:r>
      <w:r w:rsidRPr="004670CC">
        <w:rPr>
          <w:rFonts w:ascii="Times New Roman" w:hAnsi="Times New Roman"/>
          <w:sz w:val="24"/>
          <w:szCs w:val="24"/>
        </w:rPr>
        <w:t xml:space="preserve"> сельсовета</w:t>
      </w:r>
      <w:r w:rsidRPr="00A17A4E">
        <w:rPr>
          <w:rFonts w:ascii="Times New Roman" w:hAnsi="Times New Roman"/>
          <w:sz w:val="24"/>
          <w:szCs w:val="24"/>
        </w:rPr>
        <w:t xml:space="preserve"> </w:t>
      </w:r>
      <w:r>
        <w:rPr>
          <w:rFonts w:ascii="Times New Roman" w:hAnsi="Times New Roman"/>
          <w:sz w:val="24"/>
          <w:szCs w:val="24"/>
        </w:rPr>
        <w:t>Суджанского района</w:t>
      </w:r>
      <w:r w:rsidRPr="004670CC">
        <w:rPr>
          <w:rFonts w:ascii="Times New Roman" w:hAnsi="Times New Roman"/>
          <w:sz w:val="24"/>
          <w:szCs w:val="24"/>
        </w:rPr>
        <w:t xml:space="preserve"> на основе градостроительного зонирования;</w:t>
      </w:r>
    </w:p>
    <w:p w:rsidR="007C49D3" w:rsidRPr="004670CC" w:rsidRDefault="007C49D3" w:rsidP="007C49D3">
      <w:pPr>
        <w:pStyle w:val="a5"/>
        <w:widowControl w:val="0"/>
        <w:numPr>
          <w:ilvl w:val="0"/>
          <w:numId w:val="12"/>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об изменении видов разрешенного использования земельных участков и объектов капитального строительства на территории муниципального образования физическими и юридическими лицами;</w:t>
      </w:r>
    </w:p>
    <w:p w:rsidR="007C49D3" w:rsidRPr="004670CC" w:rsidRDefault="007C49D3" w:rsidP="007C49D3">
      <w:pPr>
        <w:pStyle w:val="a5"/>
        <w:widowControl w:val="0"/>
        <w:numPr>
          <w:ilvl w:val="0"/>
          <w:numId w:val="12"/>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 xml:space="preserve">о порядке подготовки документации по планировке территории Администрацией </w:t>
      </w:r>
      <w:r>
        <w:rPr>
          <w:rFonts w:ascii="Times New Roman" w:hAnsi="Times New Roman"/>
          <w:sz w:val="24"/>
          <w:szCs w:val="24"/>
        </w:rPr>
        <w:t>муниципального образования</w:t>
      </w:r>
      <w:r w:rsidRPr="004670CC">
        <w:rPr>
          <w:rFonts w:ascii="Times New Roman" w:hAnsi="Times New Roman"/>
          <w:sz w:val="24"/>
          <w:szCs w:val="24"/>
        </w:rPr>
        <w:t>;</w:t>
      </w:r>
    </w:p>
    <w:p w:rsidR="007C49D3" w:rsidRPr="004670CC" w:rsidRDefault="007C49D3" w:rsidP="007C49D3">
      <w:pPr>
        <w:pStyle w:val="a5"/>
        <w:widowControl w:val="0"/>
        <w:numPr>
          <w:ilvl w:val="0"/>
          <w:numId w:val="12"/>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о порядке проведения публичных слушаний по вопросам землепользования и застройки муниципального образования;</w:t>
      </w:r>
    </w:p>
    <w:p w:rsidR="007C49D3" w:rsidRPr="004670CC" w:rsidRDefault="007C49D3" w:rsidP="007C49D3">
      <w:pPr>
        <w:pStyle w:val="a5"/>
        <w:widowControl w:val="0"/>
        <w:numPr>
          <w:ilvl w:val="0"/>
          <w:numId w:val="12"/>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о внесении изменений в Правила землепользования и застройки муниципального образования;</w:t>
      </w:r>
    </w:p>
    <w:p w:rsidR="007C49D3" w:rsidRDefault="007C49D3" w:rsidP="007C49D3">
      <w:pPr>
        <w:pStyle w:val="a5"/>
        <w:widowControl w:val="0"/>
        <w:numPr>
          <w:ilvl w:val="0"/>
          <w:numId w:val="12"/>
        </w:numPr>
        <w:spacing w:after="0" w:line="240" w:lineRule="auto"/>
        <w:ind w:left="0" w:firstLine="709"/>
        <w:jc w:val="both"/>
        <w:rPr>
          <w:rFonts w:ascii="Times New Roman" w:hAnsi="Times New Roman"/>
          <w:sz w:val="24"/>
          <w:szCs w:val="24"/>
        </w:rPr>
      </w:pPr>
      <w:r w:rsidRPr="004670CC">
        <w:rPr>
          <w:rFonts w:ascii="Times New Roman" w:hAnsi="Times New Roman"/>
          <w:sz w:val="24"/>
          <w:szCs w:val="24"/>
        </w:rPr>
        <w:t>о регулировании иных вопросов землепользования и застройки муниципального образования.</w:t>
      </w:r>
    </w:p>
    <w:p w:rsidR="007C49D3" w:rsidRPr="004670CC"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bookmarkStart w:id="9" w:name="_Toc270676532"/>
      <w:bookmarkStart w:id="10" w:name="_Toc286828530"/>
      <w:r>
        <w:rPr>
          <w:rFonts w:ascii="Times New Roman" w:hAnsi="Times New Roman"/>
          <w:b/>
          <w:sz w:val="24"/>
          <w:szCs w:val="24"/>
        </w:rPr>
        <w:t> </w:t>
      </w:r>
      <w:r w:rsidRPr="004670CC">
        <w:rPr>
          <w:rFonts w:ascii="Times New Roman" w:hAnsi="Times New Roman"/>
          <w:b/>
          <w:sz w:val="24"/>
          <w:szCs w:val="24"/>
        </w:rPr>
        <w:t>Порядок использования и застройки территории муниципального образования</w:t>
      </w:r>
      <w:bookmarkEnd w:id="9"/>
      <w:bookmarkEnd w:id="10"/>
      <w:r>
        <w:rPr>
          <w:rFonts w:ascii="Times New Roman" w:hAnsi="Times New Roman"/>
          <w:b/>
          <w:sz w:val="24"/>
          <w:szCs w:val="24"/>
        </w:rPr>
        <w:t>.</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1.3.1.</w:t>
      </w:r>
      <w:r>
        <w:rPr>
          <w:rFonts w:ascii="Times New Roman" w:hAnsi="Times New Roman"/>
          <w:sz w:val="24"/>
          <w:szCs w:val="24"/>
        </w:rPr>
        <w:t> </w:t>
      </w:r>
      <w:r w:rsidRPr="004670CC">
        <w:rPr>
          <w:rFonts w:ascii="Times New Roman" w:hAnsi="Times New Roman"/>
          <w:sz w:val="24"/>
          <w:szCs w:val="24"/>
        </w:rPr>
        <w:t>Порядок использования территории 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4670CC">
        <w:rPr>
          <w:rFonts w:ascii="Times New Roman" w:hAnsi="Times New Roman"/>
          <w:sz w:val="24"/>
          <w:szCs w:val="24"/>
        </w:rPr>
        <w:t xml:space="preserve"> определяется в соответствии с зонированием его территории, отображенным на Схеме градостроительного зонирования </w:t>
      </w:r>
      <w:r>
        <w:rPr>
          <w:rFonts w:ascii="Times New Roman" w:hAnsi="Times New Roman"/>
          <w:sz w:val="24"/>
          <w:szCs w:val="24"/>
        </w:rPr>
        <w:t xml:space="preserve">территории </w:t>
      </w:r>
      <w:r w:rsidRPr="004670CC">
        <w:rPr>
          <w:rFonts w:ascii="Times New Roman" w:hAnsi="Times New Roman"/>
          <w:sz w:val="24"/>
          <w:szCs w:val="24"/>
        </w:rPr>
        <w:t>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4670CC">
        <w:rPr>
          <w:rFonts w:ascii="Times New Roman" w:hAnsi="Times New Roman"/>
          <w:sz w:val="24"/>
          <w:szCs w:val="24"/>
        </w:rPr>
        <w:t xml:space="preserve"> </w:t>
      </w:r>
      <w:r>
        <w:rPr>
          <w:rFonts w:ascii="Times New Roman" w:hAnsi="Times New Roman"/>
          <w:sz w:val="24"/>
          <w:szCs w:val="24"/>
        </w:rPr>
        <w:t xml:space="preserve">Курской области </w:t>
      </w:r>
      <w:r w:rsidRPr="00F31091">
        <w:rPr>
          <w:rFonts w:ascii="Times New Roman" w:hAnsi="Times New Roman"/>
          <w:sz w:val="24"/>
          <w:szCs w:val="24"/>
        </w:rPr>
        <w:t>(часть вторая Правил).</w:t>
      </w:r>
      <w:r w:rsidRPr="004670CC">
        <w:rPr>
          <w:rFonts w:ascii="Times New Roman" w:hAnsi="Times New Roman"/>
          <w:sz w:val="24"/>
          <w:szCs w:val="24"/>
        </w:rPr>
        <w:t xml:space="preserve"> В соответствии с ним территории </w:t>
      </w:r>
      <w:r w:rsidRPr="004670CC">
        <w:rPr>
          <w:rFonts w:ascii="Times New Roman" w:hAnsi="Times New Roman"/>
          <w:sz w:val="24"/>
          <w:szCs w:val="24"/>
        </w:rPr>
        <w:lastRenderedPageBreak/>
        <w:t>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4670CC">
        <w:rPr>
          <w:rFonts w:ascii="Times New Roman" w:hAnsi="Times New Roman"/>
          <w:sz w:val="24"/>
          <w:szCs w:val="24"/>
        </w:rPr>
        <w:t xml:space="preserve"> разделена на территориальные зоны и зоны с особыми условиями использования территории, для каждой из которых настоящими Правилами установлен градостроительный регламент (часть </w:t>
      </w:r>
      <w:r>
        <w:rPr>
          <w:rFonts w:ascii="Times New Roman" w:hAnsi="Times New Roman"/>
          <w:sz w:val="24"/>
          <w:szCs w:val="24"/>
          <w:lang w:val="en-US"/>
        </w:rPr>
        <w:t>I</w:t>
      </w:r>
      <w:r w:rsidRPr="004670CC">
        <w:rPr>
          <w:rFonts w:ascii="Times New Roman" w:hAnsi="Times New Roman"/>
          <w:sz w:val="24"/>
          <w:szCs w:val="24"/>
        </w:rPr>
        <w:t>II Правил).</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1.3.2.</w:t>
      </w:r>
      <w:r>
        <w:rPr>
          <w:rFonts w:ascii="Times New Roman" w:hAnsi="Times New Roman"/>
          <w:sz w:val="24"/>
          <w:szCs w:val="24"/>
        </w:rPr>
        <w:t> </w:t>
      </w:r>
      <w:r w:rsidRPr="004670CC">
        <w:rPr>
          <w:rFonts w:ascii="Times New Roman" w:hAnsi="Times New Roman"/>
          <w:sz w:val="24"/>
          <w:szCs w:val="24"/>
        </w:rPr>
        <w:t>Порядок использования и застройки территории, установленный настоящими Правилами, применяется:</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 xml:space="preserve">при формировании новых и изменении существующих земельных участков, осуществляемых на основе документации по планировке территории </w:t>
      </w:r>
      <w:r w:rsidRPr="004670CC">
        <w:rPr>
          <w:rFonts w:ascii="Times New Roman" w:hAnsi="Times New Roman"/>
          <w:sz w:val="24"/>
          <w:szCs w:val="24"/>
        </w:rPr>
        <w:t>муниципального образования</w:t>
      </w:r>
      <w:r w:rsidRPr="004670CC">
        <w:rPr>
          <w:rFonts w:ascii="Times New Roman" w:eastAsia="Times New Roman" w:hAnsi="Times New Roman"/>
          <w:sz w:val="24"/>
          <w:szCs w:val="24"/>
          <w:lang w:eastAsia="ru-RU"/>
        </w:rPr>
        <w:t xml:space="preserve">, подготавливаемых в порядке, установленном </w:t>
      </w:r>
      <w:r>
        <w:rPr>
          <w:rFonts w:ascii="Times New Roman" w:eastAsia="Times New Roman" w:hAnsi="Times New Roman"/>
          <w:sz w:val="24"/>
          <w:szCs w:val="24"/>
          <w:lang w:eastAsia="ru-RU"/>
        </w:rPr>
        <w:t xml:space="preserve">в части первой </w:t>
      </w:r>
      <w:r w:rsidRPr="004670CC">
        <w:rPr>
          <w:rFonts w:ascii="Times New Roman" w:eastAsia="Times New Roman" w:hAnsi="Times New Roman"/>
          <w:sz w:val="24"/>
          <w:szCs w:val="24"/>
          <w:lang w:eastAsia="ru-RU"/>
        </w:rPr>
        <w:t>настоящих Правил;</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при изменении видов разрешенного использования земельных участков и объектов капитального строительства, осуществляемого в порядке, установленном в части I настоящих Правил;</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при строительстве (реконструкции) капитальных зданий и сооружений, осуществляемом в порядке, установленн</w:t>
      </w:r>
      <w:r>
        <w:rPr>
          <w:rFonts w:ascii="Times New Roman" w:eastAsia="Times New Roman" w:hAnsi="Times New Roman"/>
          <w:sz w:val="24"/>
          <w:szCs w:val="24"/>
          <w:lang w:eastAsia="ru-RU"/>
        </w:rPr>
        <w:t>ыми</w:t>
      </w:r>
      <w:r w:rsidRPr="004670CC">
        <w:rPr>
          <w:rFonts w:ascii="Times New Roman" w:eastAsia="Times New Roman" w:hAnsi="Times New Roman"/>
          <w:sz w:val="24"/>
          <w:szCs w:val="24"/>
          <w:lang w:eastAsia="ru-RU"/>
        </w:rPr>
        <w:t xml:space="preserve"> настоящи</w:t>
      </w:r>
      <w:r>
        <w:rPr>
          <w:rFonts w:ascii="Times New Roman" w:eastAsia="Times New Roman" w:hAnsi="Times New Roman"/>
          <w:sz w:val="24"/>
          <w:szCs w:val="24"/>
          <w:lang w:eastAsia="ru-RU"/>
        </w:rPr>
        <w:t>ми</w:t>
      </w:r>
      <w:r w:rsidRPr="004670CC">
        <w:rPr>
          <w:rFonts w:ascii="Times New Roman" w:eastAsia="Times New Roman" w:hAnsi="Times New Roman"/>
          <w:sz w:val="24"/>
          <w:szCs w:val="24"/>
          <w:lang w:eastAsia="ru-RU"/>
        </w:rPr>
        <w:t xml:space="preserve"> Правил</w:t>
      </w:r>
      <w:r>
        <w:rPr>
          <w:rFonts w:ascii="Times New Roman" w:eastAsia="Times New Roman" w:hAnsi="Times New Roman"/>
          <w:sz w:val="24"/>
          <w:szCs w:val="24"/>
          <w:lang w:eastAsia="ru-RU"/>
        </w:rPr>
        <w:t>ами</w:t>
      </w:r>
      <w:r w:rsidRPr="004670CC">
        <w:rPr>
          <w:rFonts w:ascii="Times New Roman" w:eastAsia="Times New Roman" w:hAnsi="Times New Roman"/>
          <w:sz w:val="24"/>
          <w:szCs w:val="24"/>
          <w:lang w:eastAsia="ru-RU"/>
        </w:rPr>
        <w:t>.</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1.3.3.</w:t>
      </w:r>
      <w:r>
        <w:rPr>
          <w:rFonts w:ascii="Times New Roman" w:hAnsi="Times New Roman"/>
          <w:sz w:val="24"/>
          <w:szCs w:val="24"/>
        </w:rPr>
        <w:t> </w:t>
      </w:r>
      <w:r w:rsidRPr="004670CC">
        <w:rPr>
          <w:rFonts w:ascii="Times New Roman" w:hAnsi="Times New Roman"/>
          <w:sz w:val="24"/>
          <w:szCs w:val="24"/>
        </w:rPr>
        <w:t>Порядок использования и застройки территории, установленный настоящими Правилами, не распространяется на следующие изменения объектов градостроительной деятельности:</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капитальный ремонт существующих зданий и сооружений без изменения их параметров, частей (количество помещений, высота, количество этажей, площадь, показатели производственных мощностей, объем) и качества инженерно-технического обеспечения, вида функционального использования (в соответствии с техническими регламентами);</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реставрацию зданий и сооружений;</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текущий ремонт зданий и сооружений;</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перепланировку;</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установку (монтаж) временных зданий и сооружений, в том числе предназначенных для нужд строительного процесса;</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внутренние отделочные работы и другие подобные изменения.</w:t>
      </w:r>
    </w:p>
    <w:p w:rsidR="007C49D3"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1.3.4.</w:t>
      </w:r>
      <w:r>
        <w:rPr>
          <w:rFonts w:ascii="Times New Roman" w:hAnsi="Times New Roman"/>
          <w:sz w:val="24"/>
          <w:szCs w:val="24"/>
        </w:rPr>
        <w:t> </w:t>
      </w:r>
      <w:r w:rsidRPr="004670CC">
        <w:rPr>
          <w:rFonts w:ascii="Times New Roman" w:hAnsi="Times New Roman"/>
          <w:sz w:val="24"/>
          <w:szCs w:val="24"/>
        </w:rPr>
        <w:t>Соблюдение установленного настоящими Правилами порядка использования и застройки территории муниципального образования обеспечивается:</w:t>
      </w:r>
    </w:p>
    <w:p w:rsidR="007C49D3" w:rsidRPr="00BD03AE"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BD03AE">
        <w:rPr>
          <w:rFonts w:ascii="Times New Roman" w:eastAsia="Times New Roman" w:hAnsi="Times New Roman"/>
          <w:sz w:val="24"/>
          <w:szCs w:val="24"/>
          <w:lang w:eastAsia="ru-RU"/>
        </w:rPr>
        <w:t>при отсутствии генерального плана или, в случае, когда разработка генерального плана маловероятна;</w:t>
      </w:r>
    </w:p>
    <w:p w:rsidR="007C49D3" w:rsidRPr="00BD03AE"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BD03AE">
        <w:rPr>
          <w:rFonts w:ascii="Times New Roman" w:eastAsia="Times New Roman" w:hAnsi="Times New Roman"/>
          <w:sz w:val="24"/>
          <w:szCs w:val="24"/>
          <w:lang w:eastAsia="ru-RU"/>
        </w:rPr>
        <w:t>при разработке и согласовании и утверждении различного рода градостроительной документации на территории сельсовета;</w:t>
      </w:r>
    </w:p>
    <w:p w:rsidR="007C49D3" w:rsidRPr="00BD03AE"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BD03AE">
        <w:rPr>
          <w:rFonts w:ascii="Times New Roman" w:eastAsia="Times New Roman" w:hAnsi="Times New Roman"/>
          <w:sz w:val="24"/>
          <w:szCs w:val="24"/>
          <w:lang w:eastAsia="ru-RU"/>
        </w:rPr>
        <w:t>при выдаче разрешений на условно разрешённый вид использования земельного участка, объекта капитального строительства;</w:t>
      </w:r>
    </w:p>
    <w:p w:rsidR="007C49D3" w:rsidRPr="00BD03AE"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BD03AE">
        <w:rPr>
          <w:rFonts w:ascii="Times New Roman" w:eastAsia="Times New Roman" w:hAnsi="Times New Roman"/>
          <w:sz w:val="24"/>
          <w:szCs w:val="24"/>
          <w:lang w:eastAsia="ru-RU"/>
        </w:rPr>
        <w:t>при выдаче разрешений на отклонение от предельных параметров разрешённых, реконструкции объектов капитального строительства;</w:t>
      </w:r>
    </w:p>
    <w:p w:rsidR="007C49D3" w:rsidRPr="00BD03AE"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BD03AE">
        <w:rPr>
          <w:rFonts w:ascii="Times New Roman" w:eastAsia="Times New Roman" w:hAnsi="Times New Roman"/>
          <w:sz w:val="24"/>
          <w:szCs w:val="24"/>
          <w:lang w:eastAsia="ru-RU"/>
        </w:rPr>
        <w:t>при выдаче разрешений на строительство и на ввод объектов в эксплуатацию;</w:t>
      </w:r>
    </w:p>
    <w:p w:rsidR="007C49D3" w:rsidRPr="00BD03AE"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BD03AE">
        <w:rPr>
          <w:rFonts w:ascii="Times New Roman" w:eastAsia="Times New Roman" w:hAnsi="Times New Roman"/>
          <w:sz w:val="24"/>
          <w:szCs w:val="24"/>
          <w:lang w:eastAsia="ru-RU"/>
        </w:rPr>
        <w:t>при осуществлении контроля за использованием объектов градостроительной деятельности в процессе их эксплуатации.</w:t>
      </w:r>
    </w:p>
    <w:p w:rsidR="007C49D3"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1.3.5.</w:t>
      </w:r>
      <w:r>
        <w:rPr>
          <w:rFonts w:ascii="Times New Roman" w:hAnsi="Times New Roman"/>
          <w:sz w:val="24"/>
          <w:szCs w:val="24"/>
        </w:rPr>
        <w:t> </w:t>
      </w:r>
      <w:r w:rsidRPr="004670CC">
        <w:rPr>
          <w:rFonts w:ascii="Times New Roman" w:hAnsi="Times New Roman"/>
          <w:sz w:val="24"/>
          <w:szCs w:val="24"/>
        </w:rPr>
        <w:t>Порядок устранения последствий самовольного занятия земельных участков, самовольного строительства, использования самовольно занятых земельных участков и самовольных построек определяется действующим федеральным законодательством</w:t>
      </w:r>
      <w:r>
        <w:rPr>
          <w:rFonts w:ascii="Times New Roman" w:hAnsi="Times New Roman"/>
          <w:sz w:val="24"/>
          <w:szCs w:val="24"/>
        </w:rPr>
        <w:t>.</w:t>
      </w:r>
    </w:p>
    <w:p w:rsidR="007C49D3" w:rsidRPr="004670CC"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bookmarkStart w:id="11" w:name="_Toc270676533"/>
      <w:bookmarkStart w:id="12" w:name="_Toc286828531"/>
      <w:r>
        <w:rPr>
          <w:rFonts w:ascii="Times New Roman" w:hAnsi="Times New Roman"/>
          <w:b/>
          <w:sz w:val="24"/>
          <w:szCs w:val="24"/>
        </w:rPr>
        <w:t> </w:t>
      </w:r>
      <w:r w:rsidRPr="004670CC">
        <w:rPr>
          <w:rFonts w:ascii="Times New Roman" w:hAnsi="Times New Roman"/>
          <w:b/>
          <w:sz w:val="24"/>
          <w:szCs w:val="24"/>
        </w:rPr>
        <w:t>Градостроительное зонирование муниципального образования</w:t>
      </w:r>
      <w:bookmarkEnd w:id="11"/>
      <w:bookmarkEnd w:id="12"/>
      <w:r>
        <w:rPr>
          <w:rFonts w:ascii="Times New Roman" w:hAnsi="Times New Roman"/>
          <w:b/>
          <w:sz w:val="24"/>
          <w:szCs w:val="24"/>
        </w:rPr>
        <w:t>.</w:t>
      </w:r>
    </w:p>
    <w:p w:rsidR="007C49D3" w:rsidRPr="00BD03AE" w:rsidRDefault="007C49D3" w:rsidP="007C49D3">
      <w:pPr>
        <w:widowControl w:val="0"/>
        <w:tabs>
          <w:tab w:val="num" w:pos="1065"/>
          <w:tab w:val="num" w:pos="1626"/>
        </w:tabs>
        <w:spacing w:line="240" w:lineRule="auto"/>
        <w:ind w:firstLine="709"/>
        <w:jc w:val="both"/>
        <w:rPr>
          <w:rFonts w:ascii="Times New Roman" w:hAnsi="Times New Roman"/>
          <w:sz w:val="24"/>
          <w:szCs w:val="24"/>
        </w:rPr>
      </w:pPr>
      <w:bookmarkStart w:id="13" w:name="_Toc270676534"/>
      <w:bookmarkStart w:id="14" w:name="_Toc286828532"/>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.1.</w:t>
      </w:r>
      <w:r>
        <w:rPr>
          <w:rFonts w:ascii="Times New Roman" w:hAnsi="Times New Roman"/>
          <w:sz w:val="24"/>
          <w:szCs w:val="24"/>
        </w:rPr>
        <w:t> Карта (с</w:t>
      </w:r>
      <w:r w:rsidRPr="00BD03AE">
        <w:rPr>
          <w:rFonts w:ascii="Times New Roman" w:hAnsi="Times New Roman"/>
          <w:sz w:val="24"/>
          <w:szCs w:val="24"/>
        </w:rPr>
        <w:t>хема</w:t>
      </w:r>
      <w:r>
        <w:rPr>
          <w:rFonts w:ascii="Times New Roman" w:hAnsi="Times New Roman"/>
          <w:sz w:val="24"/>
          <w:szCs w:val="24"/>
        </w:rPr>
        <w:t>)</w:t>
      </w:r>
      <w:r w:rsidRPr="00BD03AE">
        <w:rPr>
          <w:rFonts w:ascii="Times New Roman" w:hAnsi="Times New Roman"/>
          <w:sz w:val="24"/>
          <w:szCs w:val="24"/>
        </w:rPr>
        <w:t xml:space="preserve"> градостроительного зонирования территории сельсовета (далее – схема) представляет собой документ, устанавливающий состав, содержание и границы действия зональных требований к регламентации градостроительной деятельности. Схема может разрабатываться в составе или на основе генерального плана муниципального образования поселения на территорию в пределах установленной границы. Схема, </w:t>
      </w:r>
      <w:r w:rsidRPr="00BD03AE">
        <w:rPr>
          <w:rFonts w:ascii="Times New Roman" w:hAnsi="Times New Roman"/>
          <w:sz w:val="24"/>
          <w:szCs w:val="24"/>
        </w:rPr>
        <w:lastRenderedPageBreak/>
        <w:t>разработанная в составе генерального плана, после его утверждения органом местного самоуправления муниципального района приобретает статус утверждённой градостроительной документации, обязательной для исполнения на данной территории всеми юридическими и физическими лицами.</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.2.</w:t>
      </w:r>
      <w:r>
        <w:rPr>
          <w:rFonts w:ascii="Times New Roman" w:hAnsi="Times New Roman"/>
          <w:sz w:val="24"/>
          <w:szCs w:val="24"/>
        </w:rPr>
        <w:t> </w:t>
      </w:r>
      <w:r w:rsidRPr="00BD03AE">
        <w:rPr>
          <w:rFonts w:ascii="Times New Roman" w:hAnsi="Times New Roman"/>
          <w:sz w:val="24"/>
          <w:szCs w:val="24"/>
        </w:rPr>
        <w:t xml:space="preserve">Схема, разработанная в составе утверждённых Правил землепользования и застройки территории муниципального образования приобретает статус нормативного правового акта органов местного самоуправления муниципального района. </w:t>
      </w:r>
    </w:p>
    <w:p w:rsidR="007C49D3" w:rsidRPr="00BD03AE" w:rsidRDefault="007C49D3" w:rsidP="007C49D3">
      <w:pPr>
        <w:widowControl w:val="0"/>
        <w:tabs>
          <w:tab w:val="num" w:pos="1120"/>
        </w:tabs>
        <w:spacing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.3.</w:t>
      </w:r>
      <w:r>
        <w:rPr>
          <w:rFonts w:ascii="Times New Roman" w:hAnsi="Times New Roman"/>
          <w:sz w:val="24"/>
          <w:szCs w:val="24"/>
        </w:rPr>
        <w:t> </w:t>
      </w:r>
      <w:r w:rsidRPr="00BD03AE">
        <w:rPr>
          <w:rFonts w:ascii="Times New Roman" w:hAnsi="Times New Roman"/>
          <w:sz w:val="24"/>
          <w:szCs w:val="24"/>
        </w:rPr>
        <w:t>Границы территориальных зон устанавливаются с учётом:</w:t>
      </w:r>
    </w:p>
    <w:p w:rsidR="007C49D3" w:rsidRPr="00BD03AE" w:rsidRDefault="007C49D3" w:rsidP="007C49D3">
      <w:pPr>
        <w:widowControl w:val="0"/>
        <w:numPr>
          <w:ilvl w:val="0"/>
          <w:numId w:val="24"/>
        </w:numPr>
        <w:tabs>
          <w:tab w:val="num" w:pos="1120"/>
        </w:tabs>
        <w:spacing w:line="240" w:lineRule="auto"/>
        <w:ind w:left="0" w:firstLine="709"/>
        <w:jc w:val="both"/>
        <w:rPr>
          <w:rFonts w:ascii="Times New Roman" w:hAnsi="Times New Roman"/>
          <w:sz w:val="24"/>
          <w:szCs w:val="24"/>
        </w:rPr>
      </w:pPr>
      <w:r w:rsidRPr="00BD03AE">
        <w:rPr>
          <w:rFonts w:ascii="Times New Roman" w:hAnsi="Times New Roman"/>
          <w:sz w:val="24"/>
          <w:szCs w:val="24"/>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C49D3" w:rsidRPr="00BD03AE" w:rsidRDefault="007C49D3" w:rsidP="007C49D3">
      <w:pPr>
        <w:widowControl w:val="0"/>
        <w:numPr>
          <w:ilvl w:val="0"/>
          <w:numId w:val="24"/>
        </w:numPr>
        <w:tabs>
          <w:tab w:val="clear" w:pos="720"/>
          <w:tab w:val="left" w:pos="561"/>
          <w:tab w:val="left" w:pos="935"/>
          <w:tab w:val="left" w:pos="1683"/>
        </w:tabs>
        <w:spacing w:line="240" w:lineRule="auto"/>
        <w:ind w:left="0" w:firstLine="709"/>
        <w:jc w:val="both"/>
        <w:rPr>
          <w:rFonts w:ascii="Times New Roman" w:hAnsi="Times New Roman"/>
          <w:sz w:val="24"/>
          <w:szCs w:val="24"/>
        </w:rPr>
      </w:pPr>
      <w:r w:rsidRPr="00BD03AE">
        <w:rPr>
          <w:rFonts w:ascii="Times New Roman" w:hAnsi="Times New Roman"/>
          <w:sz w:val="24"/>
          <w:szCs w:val="24"/>
        </w:rPr>
        <w:t>функциональных зон и параметров их планируемого развития, определённых генеральным планом поселения, схемой территориального планирования муниципального района;</w:t>
      </w:r>
    </w:p>
    <w:p w:rsidR="007C49D3" w:rsidRPr="00BD03AE" w:rsidRDefault="007C49D3" w:rsidP="007C49D3">
      <w:pPr>
        <w:widowControl w:val="0"/>
        <w:numPr>
          <w:ilvl w:val="0"/>
          <w:numId w:val="24"/>
        </w:numPr>
        <w:tabs>
          <w:tab w:val="clear" w:pos="720"/>
          <w:tab w:val="left" w:pos="561"/>
          <w:tab w:val="left" w:pos="935"/>
          <w:tab w:val="left" w:pos="1683"/>
        </w:tabs>
        <w:spacing w:line="240" w:lineRule="auto"/>
        <w:ind w:left="0" w:firstLine="709"/>
        <w:jc w:val="both"/>
        <w:rPr>
          <w:rFonts w:ascii="Times New Roman" w:hAnsi="Times New Roman"/>
          <w:sz w:val="24"/>
          <w:szCs w:val="24"/>
        </w:rPr>
      </w:pPr>
      <w:r w:rsidRPr="00BD03AE">
        <w:rPr>
          <w:rFonts w:ascii="Times New Roman" w:hAnsi="Times New Roman"/>
          <w:sz w:val="24"/>
          <w:szCs w:val="24"/>
        </w:rPr>
        <w:t>определённых градостроительным кодексом территориальных зон;</w:t>
      </w:r>
    </w:p>
    <w:p w:rsidR="007C49D3" w:rsidRPr="00BD03AE" w:rsidRDefault="007C49D3" w:rsidP="007C49D3">
      <w:pPr>
        <w:widowControl w:val="0"/>
        <w:numPr>
          <w:ilvl w:val="0"/>
          <w:numId w:val="24"/>
        </w:numPr>
        <w:tabs>
          <w:tab w:val="clear" w:pos="720"/>
          <w:tab w:val="left" w:pos="561"/>
          <w:tab w:val="left" w:pos="935"/>
          <w:tab w:val="left" w:pos="1683"/>
        </w:tabs>
        <w:spacing w:line="240" w:lineRule="auto"/>
        <w:ind w:left="0" w:firstLine="709"/>
        <w:jc w:val="both"/>
        <w:rPr>
          <w:rFonts w:ascii="Times New Roman" w:hAnsi="Times New Roman"/>
          <w:sz w:val="24"/>
          <w:szCs w:val="24"/>
        </w:rPr>
      </w:pPr>
      <w:r w:rsidRPr="00BD03AE">
        <w:rPr>
          <w:rFonts w:ascii="Times New Roman" w:hAnsi="Times New Roman"/>
          <w:sz w:val="24"/>
          <w:szCs w:val="24"/>
        </w:rPr>
        <w:t>сложившейся планировки территории и существующего землепользования;</w:t>
      </w:r>
    </w:p>
    <w:p w:rsidR="007C49D3" w:rsidRPr="00BD03AE" w:rsidRDefault="007C49D3" w:rsidP="007C49D3">
      <w:pPr>
        <w:widowControl w:val="0"/>
        <w:numPr>
          <w:ilvl w:val="0"/>
          <w:numId w:val="24"/>
        </w:numPr>
        <w:tabs>
          <w:tab w:val="left" w:pos="561"/>
          <w:tab w:val="left" w:pos="935"/>
          <w:tab w:val="left" w:pos="1683"/>
        </w:tabs>
        <w:spacing w:line="240" w:lineRule="auto"/>
        <w:ind w:left="0" w:firstLine="709"/>
        <w:jc w:val="both"/>
        <w:rPr>
          <w:rFonts w:ascii="Times New Roman" w:hAnsi="Times New Roman"/>
          <w:sz w:val="24"/>
          <w:szCs w:val="24"/>
        </w:rPr>
      </w:pPr>
      <w:r w:rsidRPr="00BD03AE">
        <w:rPr>
          <w:rFonts w:ascii="Times New Roman" w:hAnsi="Times New Roman"/>
          <w:sz w:val="24"/>
          <w:szCs w:val="24"/>
        </w:rPr>
        <w:t>планируемых изменений границ земель различных категорий; (изменения в соответствии с ФЗ 41 от 20.03.2011 г).</w:t>
      </w:r>
    </w:p>
    <w:p w:rsidR="007C49D3" w:rsidRPr="00BD03AE" w:rsidRDefault="007C49D3" w:rsidP="007C49D3">
      <w:pPr>
        <w:widowControl w:val="0"/>
        <w:numPr>
          <w:ilvl w:val="0"/>
          <w:numId w:val="24"/>
        </w:numPr>
        <w:tabs>
          <w:tab w:val="left" w:pos="561"/>
          <w:tab w:val="left" w:pos="935"/>
          <w:tab w:val="left" w:pos="1683"/>
        </w:tabs>
        <w:spacing w:line="240" w:lineRule="auto"/>
        <w:ind w:left="0" w:firstLine="709"/>
        <w:jc w:val="both"/>
        <w:rPr>
          <w:rFonts w:ascii="Times New Roman" w:hAnsi="Times New Roman"/>
          <w:sz w:val="24"/>
          <w:szCs w:val="24"/>
        </w:rPr>
      </w:pPr>
      <w:r w:rsidRPr="00BD03AE">
        <w:rPr>
          <w:rFonts w:ascii="Times New Roman" w:hAnsi="Times New Roman"/>
          <w:sz w:val="24"/>
          <w:szCs w:val="24"/>
        </w:rPr>
        <w:t>предотвращение возможности причинения вреда объектам капитального строительства, расположенным на смежных земельных участках.</w:t>
      </w:r>
    </w:p>
    <w:p w:rsidR="007C49D3" w:rsidRPr="00BD03AE" w:rsidRDefault="007C49D3" w:rsidP="007C49D3">
      <w:pPr>
        <w:widowControl w:val="0"/>
        <w:tabs>
          <w:tab w:val="left" w:pos="561"/>
        </w:tabs>
        <w:spacing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.4.</w:t>
      </w:r>
      <w:r>
        <w:rPr>
          <w:rFonts w:ascii="Times New Roman" w:hAnsi="Times New Roman"/>
          <w:sz w:val="24"/>
          <w:szCs w:val="24"/>
        </w:rPr>
        <w:t> </w:t>
      </w:r>
      <w:r w:rsidRPr="00BD03AE">
        <w:rPr>
          <w:rFonts w:ascii="Times New Roman" w:hAnsi="Times New Roman"/>
          <w:sz w:val="24"/>
          <w:szCs w:val="24"/>
        </w:rPr>
        <w:t>Границы территориальных зон установлены по:</w:t>
      </w:r>
    </w:p>
    <w:p w:rsidR="007C49D3" w:rsidRPr="00BD03AE" w:rsidRDefault="007C49D3" w:rsidP="007C49D3">
      <w:pPr>
        <w:widowControl w:val="0"/>
        <w:tabs>
          <w:tab w:val="left" w:pos="561"/>
          <w:tab w:val="left" w:pos="935"/>
        </w:tabs>
        <w:spacing w:line="240" w:lineRule="auto"/>
        <w:ind w:firstLine="709"/>
        <w:jc w:val="both"/>
        <w:rPr>
          <w:rFonts w:ascii="Times New Roman" w:hAnsi="Times New Roman"/>
          <w:sz w:val="24"/>
          <w:szCs w:val="24"/>
        </w:rPr>
      </w:pPr>
      <w:r w:rsidRPr="00BD03AE">
        <w:rPr>
          <w:rFonts w:ascii="Times New Roman" w:hAnsi="Times New Roman"/>
          <w:sz w:val="24"/>
          <w:szCs w:val="24"/>
        </w:rPr>
        <w:t>1)</w:t>
      </w:r>
      <w:r w:rsidRPr="00BD03AE">
        <w:rPr>
          <w:rFonts w:ascii="Times New Roman" w:hAnsi="Times New Roman"/>
          <w:sz w:val="24"/>
          <w:szCs w:val="24"/>
        </w:rPr>
        <w:tab/>
        <w:t>линиям магистралей, улиц, проездов, разделяющим транспортные потоки противоположных направлений;</w:t>
      </w:r>
    </w:p>
    <w:p w:rsidR="007C49D3" w:rsidRPr="00BD03AE" w:rsidRDefault="007C49D3" w:rsidP="007C49D3">
      <w:pPr>
        <w:widowControl w:val="0"/>
        <w:tabs>
          <w:tab w:val="left" w:pos="935"/>
        </w:tabs>
        <w:spacing w:line="240" w:lineRule="auto"/>
        <w:ind w:firstLine="709"/>
        <w:jc w:val="both"/>
        <w:rPr>
          <w:rFonts w:ascii="Times New Roman" w:hAnsi="Times New Roman"/>
          <w:sz w:val="24"/>
          <w:szCs w:val="24"/>
        </w:rPr>
      </w:pPr>
      <w:r w:rsidRPr="00BD03AE">
        <w:rPr>
          <w:rFonts w:ascii="Times New Roman" w:hAnsi="Times New Roman"/>
          <w:sz w:val="24"/>
          <w:szCs w:val="24"/>
        </w:rPr>
        <w:t>2)</w:t>
      </w:r>
      <w:r w:rsidRPr="00BD03AE">
        <w:rPr>
          <w:rFonts w:ascii="Times New Roman" w:hAnsi="Times New Roman"/>
          <w:sz w:val="24"/>
          <w:szCs w:val="24"/>
        </w:rPr>
        <w:tab/>
        <w:t>границам земельных участков;</w:t>
      </w:r>
    </w:p>
    <w:p w:rsidR="007C49D3" w:rsidRPr="00BD03AE" w:rsidRDefault="007C49D3" w:rsidP="007C49D3">
      <w:pPr>
        <w:widowControl w:val="0"/>
        <w:tabs>
          <w:tab w:val="left" w:pos="935"/>
        </w:tabs>
        <w:spacing w:line="240" w:lineRule="auto"/>
        <w:ind w:firstLine="709"/>
        <w:jc w:val="both"/>
        <w:rPr>
          <w:rFonts w:ascii="Times New Roman" w:hAnsi="Times New Roman"/>
          <w:sz w:val="24"/>
          <w:szCs w:val="24"/>
        </w:rPr>
      </w:pPr>
      <w:r w:rsidRPr="00BD03AE">
        <w:rPr>
          <w:rFonts w:ascii="Times New Roman" w:hAnsi="Times New Roman"/>
          <w:sz w:val="24"/>
          <w:szCs w:val="24"/>
        </w:rPr>
        <w:t>3)</w:t>
      </w:r>
      <w:r w:rsidRPr="00BD03AE">
        <w:rPr>
          <w:rFonts w:ascii="Times New Roman" w:hAnsi="Times New Roman"/>
          <w:sz w:val="24"/>
          <w:szCs w:val="24"/>
        </w:rPr>
        <w:tab/>
        <w:t>границам населённых пунктов в пределах муниципальных образований;</w:t>
      </w:r>
    </w:p>
    <w:p w:rsidR="007C49D3" w:rsidRPr="00BD03AE" w:rsidRDefault="007C49D3" w:rsidP="007C49D3">
      <w:pPr>
        <w:widowControl w:val="0"/>
        <w:tabs>
          <w:tab w:val="left" w:pos="935"/>
        </w:tabs>
        <w:spacing w:line="240" w:lineRule="auto"/>
        <w:ind w:firstLine="709"/>
        <w:jc w:val="both"/>
        <w:rPr>
          <w:rFonts w:ascii="Times New Roman" w:hAnsi="Times New Roman"/>
          <w:sz w:val="24"/>
          <w:szCs w:val="24"/>
        </w:rPr>
      </w:pPr>
      <w:r w:rsidRPr="00BD03AE">
        <w:rPr>
          <w:rFonts w:ascii="Times New Roman" w:hAnsi="Times New Roman"/>
          <w:sz w:val="24"/>
          <w:szCs w:val="24"/>
        </w:rPr>
        <w:t>4)</w:t>
      </w:r>
      <w:r w:rsidRPr="00BD03AE">
        <w:rPr>
          <w:rFonts w:ascii="Times New Roman" w:hAnsi="Times New Roman"/>
          <w:sz w:val="24"/>
          <w:szCs w:val="24"/>
        </w:rPr>
        <w:tab/>
        <w:t>границам муниципальных образований;</w:t>
      </w:r>
    </w:p>
    <w:p w:rsidR="007C49D3" w:rsidRPr="00BD03AE" w:rsidRDefault="007C49D3" w:rsidP="007C49D3">
      <w:pPr>
        <w:widowControl w:val="0"/>
        <w:tabs>
          <w:tab w:val="left" w:pos="935"/>
        </w:tabs>
        <w:spacing w:line="240" w:lineRule="auto"/>
        <w:ind w:firstLine="709"/>
        <w:jc w:val="both"/>
        <w:rPr>
          <w:rFonts w:ascii="Times New Roman" w:hAnsi="Times New Roman"/>
          <w:sz w:val="24"/>
          <w:szCs w:val="24"/>
        </w:rPr>
      </w:pPr>
      <w:r w:rsidRPr="00BD03AE">
        <w:rPr>
          <w:rFonts w:ascii="Times New Roman" w:hAnsi="Times New Roman"/>
          <w:sz w:val="24"/>
          <w:szCs w:val="24"/>
        </w:rPr>
        <w:t>5)</w:t>
      </w:r>
      <w:r w:rsidRPr="00BD03AE">
        <w:rPr>
          <w:rFonts w:ascii="Times New Roman" w:hAnsi="Times New Roman"/>
          <w:sz w:val="24"/>
          <w:szCs w:val="24"/>
        </w:rPr>
        <w:tab/>
        <w:t>естественным границам природных объектов;</w:t>
      </w:r>
    </w:p>
    <w:p w:rsidR="007C49D3" w:rsidRPr="00BD03AE" w:rsidRDefault="007C49D3" w:rsidP="007C49D3">
      <w:pPr>
        <w:widowControl w:val="0"/>
        <w:tabs>
          <w:tab w:val="left" w:pos="935"/>
        </w:tabs>
        <w:spacing w:line="240" w:lineRule="auto"/>
        <w:ind w:firstLine="709"/>
        <w:jc w:val="both"/>
        <w:rPr>
          <w:rFonts w:ascii="Times New Roman" w:hAnsi="Times New Roman"/>
          <w:sz w:val="24"/>
          <w:szCs w:val="24"/>
        </w:rPr>
      </w:pPr>
      <w:r w:rsidRPr="00BD03AE">
        <w:rPr>
          <w:rFonts w:ascii="Times New Roman" w:hAnsi="Times New Roman"/>
          <w:sz w:val="24"/>
          <w:szCs w:val="24"/>
        </w:rPr>
        <w:t>6)</w:t>
      </w:r>
      <w:r w:rsidRPr="00BD03AE">
        <w:rPr>
          <w:rFonts w:ascii="Times New Roman" w:hAnsi="Times New Roman"/>
          <w:sz w:val="24"/>
          <w:szCs w:val="24"/>
        </w:rPr>
        <w:tab/>
        <w:t>иным границам.</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.5.</w:t>
      </w:r>
      <w:r>
        <w:rPr>
          <w:rFonts w:ascii="Times New Roman" w:hAnsi="Times New Roman"/>
          <w:sz w:val="24"/>
          <w:szCs w:val="24"/>
        </w:rPr>
        <w:t> </w:t>
      </w:r>
      <w:r w:rsidRPr="00BD03AE">
        <w:rPr>
          <w:rFonts w:ascii="Times New Roman" w:hAnsi="Times New Roman"/>
          <w:sz w:val="24"/>
          <w:szCs w:val="24"/>
        </w:rPr>
        <w:t>Границы зон с особыми условиями использования территорий,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.6.</w:t>
      </w:r>
      <w:r>
        <w:rPr>
          <w:rFonts w:ascii="Times New Roman" w:hAnsi="Times New Roman"/>
          <w:sz w:val="24"/>
          <w:szCs w:val="24"/>
        </w:rPr>
        <w:t> </w:t>
      </w:r>
      <w:r w:rsidRPr="00BD03AE">
        <w:rPr>
          <w:rFonts w:ascii="Times New Roman" w:hAnsi="Times New Roman"/>
          <w:sz w:val="24"/>
          <w:szCs w:val="24"/>
        </w:rPr>
        <w:t>Зонирование произведено в следующей последовательности:</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 зонирование территории по функциональному назначению, являющееся базовым;</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 зонирование территории по характеру и степени освоенности;</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 xml:space="preserve">- остальным видам зонирования. </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Путём взаимного наложения указанных видов зон выделены интегрированные зоны, соответственно для которых установлены интегрированные зональные градостроительные требования к использованию территории поселения. Установленные градостроительные требования распространяются на все, расположенные в каждой из таких зон, объекты недвижимости (земельные участки, здания и сооружения).</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.7.</w:t>
      </w:r>
      <w:r>
        <w:rPr>
          <w:rFonts w:ascii="Times New Roman" w:hAnsi="Times New Roman"/>
          <w:sz w:val="24"/>
          <w:szCs w:val="24"/>
        </w:rPr>
        <w:t> </w:t>
      </w:r>
      <w:r w:rsidRPr="00BD03AE">
        <w:rPr>
          <w:rFonts w:ascii="Times New Roman" w:hAnsi="Times New Roman"/>
          <w:sz w:val="24"/>
          <w:szCs w:val="24"/>
        </w:rPr>
        <w:t>В соответствии с градостроительным зонированием муниципального образования «</w:t>
      </w:r>
      <w:r>
        <w:rPr>
          <w:rFonts w:ascii="Times New Roman" w:hAnsi="Times New Roman"/>
          <w:sz w:val="24"/>
          <w:szCs w:val="24"/>
        </w:rPr>
        <w:t>Уланковский</w:t>
      </w:r>
      <w:r w:rsidRPr="004670CC">
        <w:rPr>
          <w:rFonts w:ascii="Times New Roman" w:hAnsi="Times New Roman"/>
          <w:sz w:val="24"/>
          <w:szCs w:val="24"/>
        </w:rPr>
        <w:t xml:space="preserve"> сельсовет»</w:t>
      </w:r>
      <w:r w:rsidRPr="00BD03AE">
        <w:rPr>
          <w:rFonts w:ascii="Times New Roman" w:hAnsi="Times New Roman"/>
          <w:sz w:val="24"/>
          <w:szCs w:val="24"/>
        </w:rPr>
        <w:t xml:space="preserve"> установлены территориальные зоны и зоны с особыми условиями использования территории.</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.8.</w:t>
      </w:r>
      <w:r>
        <w:rPr>
          <w:rFonts w:ascii="Times New Roman" w:hAnsi="Times New Roman"/>
          <w:sz w:val="24"/>
          <w:szCs w:val="24"/>
        </w:rPr>
        <w:t> </w:t>
      </w:r>
      <w:r w:rsidRPr="00BD03AE">
        <w:rPr>
          <w:rFonts w:ascii="Times New Roman" w:hAnsi="Times New Roman"/>
          <w:sz w:val="24"/>
          <w:szCs w:val="24"/>
        </w:rPr>
        <w:t>В графическом виде границы территориальных зон и зон с особыми условиями использования территорий отображены на схеме градостроительного зонирования, прилагаемой к части второй Правил:</w:t>
      </w:r>
    </w:p>
    <w:p w:rsidR="007C49D3"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w:t>
      </w:r>
      <w:r>
        <w:rPr>
          <w:rFonts w:ascii="Times New Roman" w:hAnsi="Times New Roman"/>
          <w:sz w:val="24"/>
          <w:szCs w:val="24"/>
        </w:rPr>
        <w:t> </w:t>
      </w:r>
      <w:r w:rsidRPr="00BD03AE">
        <w:rPr>
          <w:rFonts w:ascii="Times New Roman" w:hAnsi="Times New Roman"/>
          <w:sz w:val="24"/>
          <w:szCs w:val="24"/>
        </w:rPr>
        <w:t>схема градостроительного зонирования территории муниципального образования в масштабе 1:2</w:t>
      </w:r>
      <w:r>
        <w:rPr>
          <w:rFonts w:ascii="Times New Roman" w:hAnsi="Times New Roman"/>
          <w:sz w:val="24"/>
          <w:szCs w:val="24"/>
        </w:rPr>
        <w:t>5</w:t>
      </w:r>
      <w:r w:rsidRPr="00BD03AE">
        <w:rPr>
          <w:rFonts w:ascii="Times New Roman" w:hAnsi="Times New Roman"/>
          <w:sz w:val="24"/>
          <w:szCs w:val="24"/>
        </w:rPr>
        <w:t xml:space="preserve"> 000; </w:t>
      </w:r>
    </w:p>
    <w:p w:rsidR="007C49D3" w:rsidRPr="00BD03AE"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 схема границ зон с особыми условиями использования территории муниципального образования</w:t>
      </w:r>
      <w:r w:rsidRPr="00855894">
        <w:rPr>
          <w:rFonts w:ascii="Times New Roman" w:hAnsi="Times New Roman"/>
          <w:sz w:val="24"/>
          <w:szCs w:val="24"/>
        </w:rPr>
        <w:t xml:space="preserve"> </w:t>
      </w:r>
      <w:r w:rsidRPr="00BD03AE">
        <w:rPr>
          <w:rFonts w:ascii="Times New Roman" w:hAnsi="Times New Roman"/>
          <w:sz w:val="24"/>
          <w:szCs w:val="24"/>
        </w:rPr>
        <w:t>в масштабе</w:t>
      </w:r>
      <w:r>
        <w:rPr>
          <w:rFonts w:ascii="Times New Roman" w:hAnsi="Times New Roman"/>
          <w:sz w:val="24"/>
          <w:szCs w:val="24"/>
        </w:rPr>
        <w:t xml:space="preserve"> </w:t>
      </w:r>
      <w:r w:rsidRPr="00BD03AE">
        <w:rPr>
          <w:rFonts w:ascii="Times New Roman" w:hAnsi="Times New Roman"/>
          <w:sz w:val="24"/>
          <w:szCs w:val="24"/>
        </w:rPr>
        <w:t>1:2</w:t>
      </w:r>
      <w:r>
        <w:rPr>
          <w:rFonts w:ascii="Times New Roman" w:hAnsi="Times New Roman"/>
          <w:sz w:val="24"/>
          <w:szCs w:val="24"/>
        </w:rPr>
        <w:t>5</w:t>
      </w:r>
      <w:r w:rsidRPr="00BD03AE">
        <w:rPr>
          <w:rFonts w:ascii="Times New Roman" w:hAnsi="Times New Roman"/>
          <w:sz w:val="24"/>
          <w:szCs w:val="24"/>
        </w:rPr>
        <w:t xml:space="preserve"> 000</w:t>
      </w:r>
      <w:r>
        <w:rPr>
          <w:rFonts w:ascii="Times New Roman" w:hAnsi="Times New Roman"/>
          <w:sz w:val="24"/>
          <w:szCs w:val="24"/>
        </w:rPr>
        <w:t>.</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.9.</w:t>
      </w:r>
      <w:r>
        <w:rPr>
          <w:rFonts w:ascii="Times New Roman" w:hAnsi="Times New Roman"/>
          <w:sz w:val="24"/>
          <w:szCs w:val="24"/>
        </w:rPr>
        <w:t> </w:t>
      </w:r>
      <w:r w:rsidRPr="00BD03AE">
        <w:rPr>
          <w:rFonts w:ascii="Times New Roman" w:hAnsi="Times New Roman"/>
          <w:sz w:val="24"/>
          <w:szCs w:val="24"/>
        </w:rPr>
        <w:t xml:space="preserve">Перечень территориальных зон, отображённых на </w:t>
      </w:r>
      <w:r>
        <w:rPr>
          <w:rFonts w:ascii="Times New Roman" w:hAnsi="Times New Roman"/>
          <w:sz w:val="24"/>
          <w:szCs w:val="24"/>
        </w:rPr>
        <w:t>С</w:t>
      </w:r>
      <w:r w:rsidRPr="00BD03AE">
        <w:rPr>
          <w:rFonts w:ascii="Times New Roman" w:hAnsi="Times New Roman"/>
          <w:sz w:val="24"/>
          <w:szCs w:val="24"/>
        </w:rPr>
        <w:t xml:space="preserve">хеме градостроительного зонирования, содержащий наименование и кодовые названия обозначения зон, </w:t>
      </w:r>
      <w:r w:rsidRPr="00BD03AE">
        <w:rPr>
          <w:rFonts w:ascii="Times New Roman" w:hAnsi="Times New Roman"/>
          <w:sz w:val="24"/>
          <w:szCs w:val="24"/>
        </w:rPr>
        <w:lastRenderedPageBreak/>
        <w:t xml:space="preserve">сгруппированных по </w:t>
      </w:r>
      <w:r w:rsidRPr="00883F6E">
        <w:rPr>
          <w:rFonts w:ascii="Times New Roman" w:hAnsi="Times New Roman"/>
          <w:sz w:val="24"/>
          <w:szCs w:val="24"/>
        </w:rPr>
        <w:t>видам, приведен в части трет</w:t>
      </w:r>
      <w:r>
        <w:rPr>
          <w:rFonts w:ascii="Times New Roman" w:hAnsi="Times New Roman"/>
          <w:sz w:val="24"/>
          <w:szCs w:val="24"/>
        </w:rPr>
        <w:t>е</w:t>
      </w:r>
      <w:r w:rsidRPr="00883F6E">
        <w:rPr>
          <w:rFonts w:ascii="Times New Roman" w:hAnsi="Times New Roman"/>
          <w:sz w:val="24"/>
          <w:szCs w:val="24"/>
        </w:rPr>
        <w:t>й настоящих Правил.</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Перечень зон с особыми условиями использования территорий, содержащие наименования и кодовые обозначения зон, сгруппированных по видам, приведены в части второй настоящих Правил.</w:t>
      </w:r>
    </w:p>
    <w:p w:rsidR="007C49D3" w:rsidRPr="00BD03AE" w:rsidRDefault="007C49D3" w:rsidP="007C49D3">
      <w:pPr>
        <w:widowControl w:val="0"/>
        <w:tabs>
          <w:tab w:val="num" w:pos="780"/>
        </w:tabs>
        <w:spacing w:line="240" w:lineRule="auto"/>
        <w:ind w:firstLine="709"/>
        <w:jc w:val="both"/>
        <w:rPr>
          <w:rFonts w:ascii="Times New Roman" w:hAnsi="Times New Roman"/>
          <w:sz w:val="24"/>
          <w:szCs w:val="24"/>
        </w:rPr>
      </w:pPr>
      <w:r w:rsidRPr="00BD03AE">
        <w:rPr>
          <w:rFonts w:ascii="Times New Roman" w:hAnsi="Times New Roman"/>
          <w:sz w:val="24"/>
          <w:szCs w:val="24"/>
        </w:rPr>
        <w:t>1.</w:t>
      </w:r>
      <w:r>
        <w:rPr>
          <w:rFonts w:ascii="Times New Roman" w:hAnsi="Times New Roman"/>
          <w:sz w:val="24"/>
          <w:szCs w:val="24"/>
        </w:rPr>
        <w:t>4</w:t>
      </w:r>
      <w:r w:rsidRPr="00BD03AE">
        <w:rPr>
          <w:rFonts w:ascii="Times New Roman" w:hAnsi="Times New Roman"/>
          <w:sz w:val="24"/>
          <w:szCs w:val="24"/>
        </w:rPr>
        <w:t>.10.</w:t>
      </w:r>
      <w:r>
        <w:rPr>
          <w:rFonts w:ascii="Times New Roman" w:hAnsi="Times New Roman"/>
          <w:sz w:val="24"/>
          <w:szCs w:val="24"/>
        </w:rPr>
        <w:t> </w:t>
      </w:r>
      <w:r w:rsidRPr="00BD03AE">
        <w:rPr>
          <w:rFonts w:ascii="Times New Roman" w:hAnsi="Times New Roman"/>
          <w:sz w:val="24"/>
          <w:szCs w:val="24"/>
        </w:rPr>
        <w:t>Основными факторами при проектировании и строительстве объектов в территориальных зонах являются линии градостроительного регулирования, в том числе:</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w:t>
      </w:r>
      <w:r>
        <w:rPr>
          <w:rFonts w:ascii="Times New Roman" w:hAnsi="Times New Roman"/>
          <w:sz w:val="24"/>
          <w:szCs w:val="24"/>
        </w:rPr>
        <w:t> </w:t>
      </w:r>
      <w:r w:rsidRPr="00BD03AE">
        <w:rPr>
          <w:rFonts w:ascii="Times New Roman" w:hAnsi="Times New Roman"/>
          <w:sz w:val="24"/>
          <w:szCs w:val="24"/>
        </w:rPr>
        <w:t>границы предоставленных под строительство земельных участков, определённые документами на землепользование;</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w:t>
      </w:r>
      <w:r>
        <w:rPr>
          <w:rFonts w:ascii="Times New Roman" w:hAnsi="Times New Roman"/>
          <w:sz w:val="24"/>
          <w:szCs w:val="24"/>
        </w:rPr>
        <w:t> </w:t>
      </w:r>
      <w:r w:rsidRPr="00BD03AE">
        <w:rPr>
          <w:rFonts w:ascii="Times New Roman" w:hAnsi="Times New Roman"/>
          <w:sz w:val="24"/>
          <w:szCs w:val="24"/>
        </w:rPr>
        <w:t>красные линии;</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w:t>
      </w:r>
      <w:r>
        <w:rPr>
          <w:rFonts w:ascii="Times New Roman" w:hAnsi="Times New Roman"/>
          <w:sz w:val="24"/>
          <w:szCs w:val="24"/>
        </w:rPr>
        <w:t> </w:t>
      </w:r>
      <w:r w:rsidRPr="00BD03AE">
        <w:rPr>
          <w:rFonts w:ascii="Times New Roman" w:hAnsi="Times New Roman"/>
          <w:sz w:val="24"/>
          <w:szCs w:val="24"/>
        </w:rPr>
        <w:t>границы охранных зон, зафиксированные в утверждённой градостроительной документации;</w:t>
      </w:r>
    </w:p>
    <w:p w:rsidR="007C49D3" w:rsidRPr="00BD03AE" w:rsidRDefault="007C49D3" w:rsidP="007C49D3">
      <w:pPr>
        <w:widowControl w:val="0"/>
        <w:spacing w:line="240" w:lineRule="auto"/>
        <w:ind w:firstLine="709"/>
        <w:jc w:val="both"/>
        <w:rPr>
          <w:rFonts w:ascii="Times New Roman" w:hAnsi="Times New Roman"/>
          <w:sz w:val="24"/>
          <w:szCs w:val="24"/>
        </w:rPr>
      </w:pPr>
      <w:r w:rsidRPr="00BD03AE">
        <w:rPr>
          <w:rFonts w:ascii="Times New Roman" w:hAnsi="Times New Roman"/>
          <w:sz w:val="24"/>
          <w:szCs w:val="24"/>
        </w:rPr>
        <w:t>- поперечные профили улиц (при необходимости).</w:t>
      </w:r>
    </w:p>
    <w:p w:rsidR="007C49D3" w:rsidRPr="00963967"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 </w:t>
      </w:r>
      <w:r w:rsidRPr="00963967">
        <w:rPr>
          <w:rFonts w:ascii="Times New Roman" w:hAnsi="Times New Roman"/>
          <w:b/>
          <w:sz w:val="24"/>
          <w:szCs w:val="24"/>
        </w:rPr>
        <w:t>Состав градостроительных регламентов</w:t>
      </w:r>
      <w:bookmarkEnd w:id="13"/>
      <w:bookmarkEnd w:id="14"/>
      <w:r w:rsidRPr="00963967">
        <w:rPr>
          <w:rFonts w:ascii="Times New Roman" w:hAnsi="Times New Roman"/>
          <w:b/>
          <w:sz w:val="24"/>
          <w:szCs w:val="24"/>
        </w:rPr>
        <w:t>.</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1.5.1.</w:t>
      </w:r>
      <w:r>
        <w:rPr>
          <w:rFonts w:ascii="Times New Roman" w:hAnsi="Times New Roman"/>
          <w:sz w:val="24"/>
          <w:szCs w:val="24"/>
        </w:rPr>
        <w:t> </w:t>
      </w:r>
      <w:r w:rsidRPr="004670CC">
        <w:rPr>
          <w:rFonts w:ascii="Times New Roman" w:hAnsi="Times New Roman"/>
          <w:sz w:val="24"/>
          <w:szCs w:val="24"/>
        </w:rPr>
        <w:t>Градостроительные регламенты приведены в части I</w:t>
      </w:r>
      <w:r>
        <w:rPr>
          <w:rFonts w:ascii="Times New Roman" w:hAnsi="Times New Roman"/>
          <w:sz w:val="24"/>
          <w:szCs w:val="24"/>
          <w:lang w:val="en-US"/>
        </w:rPr>
        <w:t>I</w:t>
      </w:r>
      <w:r w:rsidRPr="004670CC">
        <w:rPr>
          <w:rFonts w:ascii="Times New Roman" w:hAnsi="Times New Roman"/>
          <w:sz w:val="24"/>
          <w:szCs w:val="24"/>
        </w:rPr>
        <w:t>I Правил.</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1.5.2.</w:t>
      </w:r>
      <w:r>
        <w:rPr>
          <w:rFonts w:ascii="Times New Roman" w:hAnsi="Times New Roman"/>
          <w:sz w:val="24"/>
          <w:szCs w:val="24"/>
        </w:rPr>
        <w:t> </w:t>
      </w:r>
      <w:r w:rsidRPr="004670CC">
        <w:rPr>
          <w:rFonts w:ascii="Times New Roman" w:hAnsi="Times New Roman"/>
          <w:sz w:val="24"/>
          <w:szCs w:val="24"/>
        </w:rPr>
        <w:t>Градостроительный регламент территориальной зоны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зданий, строений, сооружений.</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Для каждого земельного участка, иного объекта недвижимости разрешенным считается такое использование, которое соответствует градостроительным регламентам.</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1.5.3.</w:t>
      </w:r>
      <w:r>
        <w:rPr>
          <w:rFonts w:ascii="Times New Roman" w:hAnsi="Times New Roman"/>
          <w:sz w:val="24"/>
          <w:szCs w:val="24"/>
        </w:rPr>
        <w:t> </w:t>
      </w:r>
      <w:r w:rsidRPr="004670CC">
        <w:rPr>
          <w:rFonts w:ascii="Times New Roman" w:hAnsi="Times New Roman"/>
          <w:sz w:val="24"/>
          <w:szCs w:val="24"/>
        </w:rPr>
        <w:t>Действие градостроительного регламента распространяется в равной мере на все расположенные в границах территориальных зон земельные участки и объекты капитального строительства, за исключением земельных участков:</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расположенных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расположенных в границах территорий общего пользования и занятых элементами улично-дорожной сети (площадями, улицами, проездами, автомобильными дорогами, набережными), а также скверами, бульварами, закрытыми водоемами, пляжами и другими подобными объектами;</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963967">
        <w:rPr>
          <w:rFonts w:ascii="Times New Roman" w:eastAsia="Times New Roman" w:hAnsi="Times New Roman"/>
          <w:sz w:val="24"/>
          <w:szCs w:val="24"/>
          <w:lang w:eastAsia="ru-RU"/>
        </w:rPr>
        <w:t>предназначенные для размещения линейных объектов и (или) занятые линейными объектами; (изменения ФЗ от20.03. 2011 №41 к ГК)</w:t>
      </w:r>
      <w:r w:rsidRPr="004670CC">
        <w:rPr>
          <w:rFonts w:ascii="Times New Roman" w:eastAsia="Times New Roman" w:hAnsi="Times New Roman"/>
          <w:sz w:val="24"/>
          <w:szCs w:val="24"/>
          <w:lang w:eastAsia="ru-RU"/>
        </w:rPr>
        <w:t>;</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предоставленных для добычи полезных ископаемых.</w:t>
      </w:r>
    </w:p>
    <w:p w:rsidR="007C49D3" w:rsidRPr="008461BD"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1.5.4.</w:t>
      </w:r>
      <w:r>
        <w:rPr>
          <w:rFonts w:ascii="Times New Roman" w:hAnsi="Times New Roman"/>
          <w:sz w:val="24"/>
          <w:szCs w:val="24"/>
        </w:rPr>
        <w:t> </w:t>
      </w:r>
      <w:r w:rsidRPr="004670CC">
        <w:rPr>
          <w:rFonts w:ascii="Times New Roman" w:hAnsi="Times New Roman"/>
          <w:sz w:val="24"/>
          <w:szCs w:val="24"/>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w:t>
      </w:r>
      <w:r w:rsidRPr="008461BD">
        <w:rPr>
          <w:rFonts w:ascii="Times New Roman" w:hAnsi="Times New Roman"/>
          <w:sz w:val="24"/>
          <w:szCs w:val="24"/>
        </w:rPr>
        <w:t>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7C49D3" w:rsidRPr="00963967" w:rsidRDefault="007C49D3" w:rsidP="007C49D3">
      <w:pPr>
        <w:widowControl w:val="0"/>
        <w:spacing w:line="240" w:lineRule="auto"/>
        <w:ind w:firstLine="709"/>
        <w:jc w:val="both"/>
        <w:rPr>
          <w:rFonts w:ascii="Times New Roman" w:hAnsi="Times New Roman"/>
          <w:sz w:val="24"/>
          <w:szCs w:val="24"/>
        </w:rPr>
      </w:pPr>
      <w:r w:rsidRPr="008461BD">
        <w:rPr>
          <w:rFonts w:ascii="Times New Roman" w:hAnsi="Times New Roman"/>
          <w:sz w:val="24"/>
          <w:szCs w:val="24"/>
        </w:rPr>
        <w:t>1.5.5. Положения и требования градостроительных регламентов, содержащиеся в Правилах,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 наряду с техническими регламентами</w:t>
      </w:r>
      <w:r w:rsidRPr="005A47B4">
        <w:rPr>
          <w:rFonts w:ascii="Times New Roman" w:hAnsi="Times New Roman"/>
          <w:sz w:val="24"/>
          <w:szCs w:val="24"/>
        </w:rPr>
        <w:t xml:space="preserve"> и иными обязательными требованиями, установленными действующим законодательством.</w:t>
      </w:r>
    </w:p>
    <w:p w:rsidR="007C49D3" w:rsidRPr="00963967" w:rsidRDefault="007C49D3" w:rsidP="007C49D3">
      <w:pPr>
        <w:widowControl w:val="0"/>
        <w:spacing w:line="240" w:lineRule="auto"/>
        <w:ind w:firstLine="709"/>
        <w:jc w:val="both"/>
        <w:rPr>
          <w:rFonts w:ascii="Times New Roman" w:hAnsi="Times New Roman"/>
          <w:sz w:val="24"/>
          <w:szCs w:val="24"/>
        </w:rPr>
      </w:pPr>
      <w:bookmarkStart w:id="15" w:name="_Toc270676535"/>
      <w:bookmarkStart w:id="16" w:name="_Toc286828533"/>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.6.</w:t>
      </w:r>
      <w:r>
        <w:rPr>
          <w:rFonts w:ascii="Times New Roman" w:hAnsi="Times New Roman"/>
          <w:sz w:val="24"/>
          <w:szCs w:val="24"/>
        </w:rPr>
        <w:t> </w:t>
      </w:r>
      <w:r w:rsidRPr="00963967">
        <w:rPr>
          <w:rFonts w:ascii="Times New Roman" w:hAnsi="Times New Roman"/>
          <w:sz w:val="24"/>
          <w:szCs w:val="24"/>
        </w:rPr>
        <w:t xml:space="preserve">Отсутствие вида разрешенного использования земельных участков и </w:t>
      </w:r>
      <w:r w:rsidRPr="00963967">
        <w:rPr>
          <w:rFonts w:ascii="Times New Roman" w:hAnsi="Times New Roman"/>
          <w:sz w:val="24"/>
          <w:szCs w:val="24"/>
        </w:rPr>
        <w:lastRenderedPageBreak/>
        <w:t>объектов капитального строительства в числе указанных в градостроительном регламенте означает, что его применение на территории земельных участков, расположенных в соответствующей территориальной зоне - не допускается.</w:t>
      </w:r>
    </w:p>
    <w:p w:rsidR="007C49D3" w:rsidRPr="00963967" w:rsidRDefault="007C49D3" w:rsidP="007C49D3">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.7.</w:t>
      </w:r>
      <w:r>
        <w:rPr>
          <w:rFonts w:ascii="Times New Roman" w:hAnsi="Times New Roman"/>
          <w:sz w:val="24"/>
          <w:szCs w:val="24"/>
        </w:rPr>
        <w:t> </w:t>
      </w:r>
      <w:r w:rsidRPr="00963967">
        <w:rPr>
          <w:rFonts w:ascii="Times New Roman" w:hAnsi="Times New Roman"/>
          <w:sz w:val="24"/>
          <w:szCs w:val="24"/>
        </w:rPr>
        <w:t>Изменение земельных участков и объектов капитального строительства, виды разрешенного использования, предельные размеры и параметры которых не соответствуют регламенту, может осуществляться только путём приведения таких объектов в соответствие с градостроительным регламентом.</w:t>
      </w:r>
    </w:p>
    <w:p w:rsidR="007C49D3" w:rsidRPr="00963967" w:rsidRDefault="007C49D3" w:rsidP="007C49D3">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.8.</w:t>
      </w:r>
      <w:r>
        <w:rPr>
          <w:rFonts w:ascii="Times New Roman" w:hAnsi="Times New Roman"/>
          <w:sz w:val="24"/>
          <w:szCs w:val="24"/>
        </w:rPr>
        <w:t> </w:t>
      </w:r>
      <w:r w:rsidRPr="00963967">
        <w:rPr>
          <w:rFonts w:ascii="Times New Roman" w:hAnsi="Times New Roman"/>
          <w:sz w:val="24"/>
          <w:szCs w:val="24"/>
        </w:rPr>
        <w:t>Размещение в границах земельных участков инженерно-технических объектов, сооружений и коммуникаций (электро-, водо-, газоснабжения, канализации, телефонизации и т.д.), обеспечивающих реализацию разрешенного использования объектов капитального строительства, расположенных на этих участках, является разрешенным при условии соблюдения соответствующих технических регламентов.</w:t>
      </w:r>
    </w:p>
    <w:p w:rsidR="007C49D3" w:rsidRPr="00963967" w:rsidRDefault="007C49D3" w:rsidP="007C49D3">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.9.</w:t>
      </w:r>
      <w:r>
        <w:rPr>
          <w:rFonts w:ascii="Times New Roman" w:hAnsi="Times New Roman"/>
          <w:sz w:val="24"/>
          <w:szCs w:val="24"/>
        </w:rPr>
        <w:t> </w:t>
      </w:r>
      <w:r w:rsidRPr="00963967">
        <w:rPr>
          <w:rFonts w:ascii="Times New Roman" w:hAnsi="Times New Roman"/>
          <w:sz w:val="24"/>
          <w:szCs w:val="24"/>
        </w:rPr>
        <w:t>Основные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C49D3" w:rsidRPr="00963967" w:rsidRDefault="007C49D3" w:rsidP="007C49D3">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 xml:space="preserve">Данное право реализуется путём подачи правообладателем земельного участка или объекта капитального строительства заявления на имя главы </w:t>
      </w:r>
      <w:r>
        <w:rPr>
          <w:rFonts w:ascii="Times New Roman" w:hAnsi="Times New Roman"/>
          <w:sz w:val="24"/>
          <w:szCs w:val="24"/>
        </w:rPr>
        <w:t>А</w:t>
      </w:r>
      <w:r w:rsidRPr="00963967">
        <w:rPr>
          <w:rFonts w:ascii="Times New Roman" w:hAnsi="Times New Roman"/>
          <w:sz w:val="24"/>
          <w:szCs w:val="24"/>
        </w:rPr>
        <w:t xml:space="preserve">дминистрации муниципального </w:t>
      </w:r>
      <w:r>
        <w:rPr>
          <w:rFonts w:ascii="Times New Roman" w:hAnsi="Times New Roman"/>
          <w:sz w:val="24"/>
          <w:szCs w:val="24"/>
        </w:rPr>
        <w:t>образования</w:t>
      </w:r>
      <w:r w:rsidRPr="00963967">
        <w:rPr>
          <w:rFonts w:ascii="Times New Roman" w:hAnsi="Times New Roman"/>
          <w:sz w:val="24"/>
          <w:szCs w:val="24"/>
        </w:rPr>
        <w:t xml:space="preserve">, </w:t>
      </w:r>
      <w:r>
        <w:rPr>
          <w:rFonts w:ascii="Times New Roman" w:hAnsi="Times New Roman"/>
          <w:sz w:val="24"/>
          <w:szCs w:val="24"/>
        </w:rPr>
        <w:t xml:space="preserve">на рассмотрение, далее </w:t>
      </w:r>
      <w:r w:rsidRPr="00963967">
        <w:rPr>
          <w:rFonts w:ascii="Times New Roman" w:hAnsi="Times New Roman"/>
          <w:sz w:val="24"/>
          <w:szCs w:val="24"/>
        </w:rPr>
        <w:t>готовит</w:t>
      </w:r>
      <w:r>
        <w:rPr>
          <w:rFonts w:ascii="Times New Roman" w:hAnsi="Times New Roman"/>
          <w:sz w:val="24"/>
          <w:szCs w:val="24"/>
        </w:rPr>
        <w:t>ся</w:t>
      </w:r>
      <w:r w:rsidRPr="00963967">
        <w:rPr>
          <w:rFonts w:ascii="Times New Roman" w:hAnsi="Times New Roman"/>
          <w:sz w:val="24"/>
          <w:szCs w:val="24"/>
        </w:rPr>
        <w:t xml:space="preserve"> проект решения согласно действующих правил землепользования и застройки и глав</w:t>
      </w:r>
      <w:r>
        <w:rPr>
          <w:rFonts w:ascii="Times New Roman" w:hAnsi="Times New Roman"/>
          <w:sz w:val="24"/>
          <w:szCs w:val="24"/>
        </w:rPr>
        <w:t>а</w:t>
      </w:r>
      <w:r w:rsidRPr="00963967">
        <w:rPr>
          <w:rFonts w:ascii="Times New Roman" w:hAnsi="Times New Roman"/>
          <w:sz w:val="24"/>
          <w:szCs w:val="24"/>
        </w:rPr>
        <w:t xml:space="preserve"> </w:t>
      </w:r>
      <w:r>
        <w:rPr>
          <w:rFonts w:ascii="Times New Roman" w:hAnsi="Times New Roman"/>
          <w:sz w:val="24"/>
          <w:szCs w:val="24"/>
        </w:rPr>
        <w:t>А</w:t>
      </w:r>
      <w:r w:rsidRPr="00963967">
        <w:rPr>
          <w:rFonts w:ascii="Times New Roman" w:hAnsi="Times New Roman"/>
          <w:sz w:val="24"/>
          <w:szCs w:val="24"/>
        </w:rPr>
        <w:t>дм</w:t>
      </w:r>
      <w:r>
        <w:rPr>
          <w:rFonts w:ascii="Times New Roman" w:hAnsi="Times New Roman"/>
          <w:sz w:val="24"/>
          <w:szCs w:val="24"/>
        </w:rPr>
        <w:t>инистрации муниципального образования</w:t>
      </w:r>
      <w:r w:rsidRPr="00963967">
        <w:rPr>
          <w:rFonts w:ascii="Times New Roman" w:hAnsi="Times New Roman"/>
          <w:sz w:val="24"/>
          <w:szCs w:val="24"/>
        </w:rPr>
        <w:t xml:space="preserve"> утвержд</w:t>
      </w:r>
      <w:r>
        <w:rPr>
          <w:rFonts w:ascii="Times New Roman" w:hAnsi="Times New Roman"/>
          <w:sz w:val="24"/>
          <w:szCs w:val="24"/>
        </w:rPr>
        <w:t>ает</w:t>
      </w:r>
      <w:r w:rsidRPr="00963967">
        <w:rPr>
          <w:rFonts w:ascii="Times New Roman" w:hAnsi="Times New Roman"/>
          <w:sz w:val="24"/>
          <w:szCs w:val="24"/>
        </w:rPr>
        <w:t xml:space="preserve">. </w:t>
      </w:r>
    </w:p>
    <w:p w:rsidR="007C49D3" w:rsidRPr="00963967" w:rsidRDefault="007C49D3" w:rsidP="007C49D3">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.10.</w:t>
      </w:r>
      <w:r>
        <w:rPr>
          <w:rFonts w:ascii="Times New Roman" w:hAnsi="Times New Roman"/>
          <w:sz w:val="24"/>
          <w:szCs w:val="24"/>
        </w:rPr>
        <w:t> </w:t>
      </w:r>
      <w:r w:rsidRPr="00963967">
        <w:rPr>
          <w:rFonts w:ascii="Times New Roman" w:hAnsi="Times New Roman"/>
          <w:sz w:val="24"/>
          <w:szCs w:val="24"/>
        </w:rPr>
        <w:t xml:space="preserve">Вопрос о предоставлении разрешения на условно разрешенный вид использования рассматривается </w:t>
      </w:r>
      <w:r>
        <w:rPr>
          <w:rFonts w:ascii="Times New Roman" w:hAnsi="Times New Roman"/>
          <w:sz w:val="24"/>
          <w:szCs w:val="24"/>
        </w:rPr>
        <w:t xml:space="preserve">Администрацией муниципального образования </w:t>
      </w:r>
      <w:r w:rsidRPr="00963967">
        <w:rPr>
          <w:rFonts w:ascii="Times New Roman" w:hAnsi="Times New Roman"/>
          <w:sz w:val="24"/>
          <w:szCs w:val="24"/>
        </w:rPr>
        <w:t xml:space="preserve">(в пределах своей компетенции) в области градостроительной деятельности, готовит проекты решений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 Глава муниципального </w:t>
      </w:r>
      <w:r>
        <w:rPr>
          <w:rFonts w:ascii="Times New Roman" w:hAnsi="Times New Roman"/>
          <w:sz w:val="24"/>
          <w:szCs w:val="24"/>
        </w:rPr>
        <w:t>образования</w:t>
      </w:r>
      <w:r w:rsidRPr="00963967">
        <w:rPr>
          <w:rFonts w:ascii="Times New Roman" w:hAnsi="Times New Roman"/>
          <w:sz w:val="24"/>
          <w:szCs w:val="24"/>
        </w:rPr>
        <w:t xml:space="preserve"> по вопросам подготовки и применения правил землепользования и застройки </w:t>
      </w:r>
      <w:r>
        <w:rPr>
          <w:rFonts w:ascii="Times New Roman" w:hAnsi="Times New Roman"/>
          <w:sz w:val="24"/>
          <w:szCs w:val="24"/>
        </w:rPr>
        <w:t>сельсовета</w:t>
      </w:r>
      <w:r w:rsidRPr="00963967">
        <w:rPr>
          <w:rFonts w:ascii="Times New Roman" w:hAnsi="Times New Roman"/>
          <w:sz w:val="24"/>
          <w:szCs w:val="24"/>
        </w:rPr>
        <w:t xml:space="preserve">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решения.</w:t>
      </w:r>
    </w:p>
    <w:p w:rsidR="007C49D3" w:rsidRPr="00963967" w:rsidRDefault="007C49D3" w:rsidP="007C49D3">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Вопрос о предоставлении разрешения на условно разрешенный вид подлежит обсуждению на публичных слушаниях.</w:t>
      </w:r>
      <w:r w:rsidRPr="00963967">
        <w:rPr>
          <w:rFonts w:ascii="Times New Roman" w:hAnsi="Times New Roman"/>
          <w:color w:val="0000FF"/>
          <w:sz w:val="24"/>
          <w:szCs w:val="24"/>
        </w:rPr>
        <w:t xml:space="preserve"> </w:t>
      </w:r>
      <w:r w:rsidRPr="00963967">
        <w:rPr>
          <w:rFonts w:ascii="Times New Roman" w:hAnsi="Times New Roman"/>
          <w:sz w:val="24"/>
          <w:szCs w:val="24"/>
        </w:rPr>
        <w:t>Порядок организации и проведения публичных слушаний определяет</w:t>
      </w:r>
      <w:r>
        <w:rPr>
          <w:rFonts w:ascii="Times New Roman" w:hAnsi="Times New Roman"/>
          <w:sz w:val="24"/>
          <w:szCs w:val="24"/>
        </w:rPr>
        <w:t>ся уставом муниципального образования</w:t>
      </w:r>
      <w:r w:rsidRPr="00963967">
        <w:rPr>
          <w:rFonts w:ascii="Times New Roman" w:hAnsi="Times New Roman"/>
          <w:sz w:val="24"/>
          <w:szCs w:val="24"/>
        </w:rPr>
        <w:t xml:space="preserve"> и (или) нормативными правовыми актами представительн</w:t>
      </w:r>
      <w:r>
        <w:rPr>
          <w:rFonts w:ascii="Times New Roman" w:hAnsi="Times New Roman"/>
          <w:sz w:val="24"/>
          <w:szCs w:val="24"/>
        </w:rPr>
        <w:t>ого органа муниципального образования</w:t>
      </w:r>
      <w:r w:rsidRPr="00963967">
        <w:rPr>
          <w:rFonts w:ascii="Times New Roman" w:hAnsi="Times New Roman"/>
          <w:sz w:val="24"/>
          <w:szCs w:val="24"/>
        </w:rPr>
        <w:t xml:space="preserve"> в соответствии со статьёй 39 Градостроительного кодекса Российской Федерации.</w:t>
      </w:r>
    </w:p>
    <w:p w:rsidR="007C49D3" w:rsidRPr="008461BD" w:rsidRDefault="007C49D3" w:rsidP="007C49D3">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.11.</w:t>
      </w:r>
      <w:r>
        <w:rPr>
          <w:rFonts w:ascii="Times New Roman" w:hAnsi="Times New Roman"/>
          <w:sz w:val="24"/>
          <w:szCs w:val="24"/>
        </w:rPr>
        <w:t> </w:t>
      </w:r>
      <w:r w:rsidRPr="008461BD">
        <w:rPr>
          <w:rFonts w:ascii="Times New Roman" w:hAnsi="Times New Roman"/>
          <w:sz w:val="24"/>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7C49D3" w:rsidRPr="008461BD" w:rsidRDefault="007C49D3" w:rsidP="007C49D3">
      <w:pPr>
        <w:pStyle w:val="FORMATTEXT"/>
        <w:ind w:firstLine="568"/>
        <w:jc w:val="both"/>
        <w:rPr>
          <w:rFonts w:eastAsia="Calibri"/>
          <w:lang w:eastAsia="en-US"/>
        </w:rPr>
      </w:pPr>
      <w:r w:rsidRPr="008461BD">
        <w:rPr>
          <w:rFonts w:eastAsia="Calibri"/>
          <w:lang w:eastAsia="en-US"/>
        </w:rPr>
        <w:t>1) предельные (минимальные и (или) максимальные) размеры земельных участков, в том числе их площадь;</w:t>
      </w:r>
    </w:p>
    <w:p w:rsidR="007C49D3" w:rsidRPr="00583EB5" w:rsidRDefault="007C49D3" w:rsidP="007C49D3">
      <w:pPr>
        <w:pStyle w:val="FORMATTEXT"/>
        <w:ind w:firstLine="568"/>
        <w:jc w:val="both"/>
      </w:pPr>
      <w:r w:rsidRPr="008461BD">
        <w:rPr>
          <w:rFonts w:eastAsia="Calibri"/>
          <w:lang w:eastAsia="en-US"/>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583EB5">
        <w:t>;</w:t>
      </w:r>
    </w:p>
    <w:p w:rsidR="007C49D3" w:rsidRPr="00583EB5" w:rsidRDefault="007C49D3" w:rsidP="007C49D3">
      <w:pPr>
        <w:pStyle w:val="FORMATTEXT"/>
        <w:ind w:firstLine="568"/>
        <w:jc w:val="both"/>
      </w:pPr>
      <w:r w:rsidRPr="00583EB5">
        <w:t>3) предельное количество этажей или предельную высоту зданий, строений, сооружений;</w:t>
      </w:r>
    </w:p>
    <w:p w:rsidR="007C49D3" w:rsidRPr="00583EB5" w:rsidRDefault="007C49D3" w:rsidP="007C49D3">
      <w:pPr>
        <w:pStyle w:val="FORMATTEXT"/>
        <w:ind w:firstLine="568"/>
        <w:jc w:val="both"/>
      </w:pPr>
      <w:r w:rsidRPr="00583EB5">
        <w:t xml:space="preserve">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t>всей площади земельного участка.</w:t>
      </w:r>
    </w:p>
    <w:p w:rsidR="007C49D3" w:rsidRPr="00963967" w:rsidRDefault="007C49D3" w:rsidP="007C49D3">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 xml:space="preserve">Совокупность предельных размеров земельных участков и предельных параметров </w:t>
      </w:r>
      <w:r w:rsidRPr="00963967">
        <w:rPr>
          <w:rFonts w:ascii="Times New Roman" w:hAnsi="Times New Roman"/>
          <w:sz w:val="24"/>
          <w:szCs w:val="24"/>
        </w:rPr>
        <w:lastRenderedPageBreak/>
        <w:t>разрешенного строительства, реконструкции объектов капитального строительства в составе градостроительного регламента является единой для всех объектов в пределах соответствующей территориальной зоны, если иное специально не оговорено в составе регламента.</w:t>
      </w:r>
    </w:p>
    <w:p w:rsidR="007C49D3" w:rsidRPr="00963967"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Администрация муниципального образования,</w:t>
      </w:r>
      <w:r w:rsidRPr="00963967">
        <w:rPr>
          <w:rFonts w:ascii="Times New Roman" w:hAnsi="Times New Roman"/>
          <w:sz w:val="24"/>
          <w:szCs w:val="24"/>
        </w:rPr>
        <w:t xml:space="preserve"> по вопросам регулирования землепользования и застрой</w:t>
      </w:r>
      <w:r>
        <w:rPr>
          <w:rFonts w:ascii="Times New Roman" w:hAnsi="Times New Roman"/>
          <w:sz w:val="24"/>
          <w:szCs w:val="24"/>
        </w:rPr>
        <w:t>ки муниципального образования</w:t>
      </w:r>
      <w:r w:rsidRPr="00963967">
        <w:rPr>
          <w:rFonts w:ascii="Times New Roman" w:hAnsi="Times New Roman"/>
          <w:sz w:val="24"/>
          <w:szCs w:val="24"/>
        </w:rPr>
        <w:t xml:space="preserve"> в части подготовки исполнения (в пределах своей компетенции) в области градостроительной деятельности, готовит проекты решений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решения с указанием причин принятого решения. Глава муниципального </w:t>
      </w:r>
      <w:r>
        <w:rPr>
          <w:rFonts w:ascii="Times New Roman" w:hAnsi="Times New Roman"/>
          <w:sz w:val="24"/>
          <w:szCs w:val="24"/>
        </w:rPr>
        <w:t>образования</w:t>
      </w:r>
      <w:r w:rsidRPr="00963967">
        <w:rPr>
          <w:rFonts w:ascii="Times New Roman" w:hAnsi="Times New Roman"/>
          <w:sz w:val="24"/>
          <w:szCs w:val="24"/>
        </w:rPr>
        <w:t xml:space="preserve"> по вопросам подготовки и применения правил землепользования и застройки </w:t>
      </w:r>
      <w:r>
        <w:rPr>
          <w:rFonts w:ascii="Times New Roman" w:hAnsi="Times New Roman"/>
          <w:sz w:val="24"/>
          <w:szCs w:val="24"/>
        </w:rPr>
        <w:t>территории сельсовета</w:t>
      </w:r>
      <w:r w:rsidRPr="00963967">
        <w:rPr>
          <w:rFonts w:ascii="Times New Roman" w:hAnsi="Times New Roman"/>
          <w:sz w:val="24"/>
          <w:szCs w:val="24"/>
        </w:rPr>
        <w:t xml:space="preserve"> принимает решение о предоставлении разрешения на отклонение от предельных параметров разрешенного строительства, реконструкции объекта капитального строительства или об отказе в предоставлении такого решения с указанием причин принятого решения.</w:t>
      </w:r>
    </w:p>
    <w:p w:rsidR="007C49D3" w:rsidRPr="00963967" w:rsidRDefault="007C49D3" w:rsidP="007C49D3">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Вопрос о предоставлении разрешения на отклонение от предельных параметров разрешенного строительства, реконструкции объекта капитального строительства подлежит обсуждению на публичных слушаниях.</w:t>
      </w:r>
      <w:r w:rsidRPr="00963967">
        <w:rPr>
          <w:rFonts w:ascii="Times New Roman" w:hAnsi="Times New Roman"/>
          <w:color w:val="0000FF"/>
          <w:sz w:val="24"/>
          <w:szCs w:val="24"/>
        </w:rPr>
        <w:t xml:space="preserve"> </w:t>
      </w:r>
      <w:r w:rsidRPr="00963967">
        <w:rPr>
          <w:rFonts w:ascii="Times New Roman" w:hAnsi="Times New Roman"/>
          <w:sz w:val="24"/>
          <w:szCs w:val="24"/>
        </w:rPr>
        <w:t xml:space="preserve">Порядок организации и проведения публичных слушаний определяется уставом муниципального </w:t>
      </w:r>
      <w:r>
        <w:rPr>
          <w:rFonts w:ascii="Times New Roman" w:hAnsi="Times New Roman"/>
          <w:sz w:val="24"/>
          <w:szCs w:val="24"/>
        </w:rPr>
        <w:t>образования</w:t>
      </w:r>
      <w:r w:rsidRPr="00963967">
        <w:rPr>
          <w:rFonts w:ascii="Times New Roman" w:hAnsi="Times New Roman"/>
          <w:sz w:val="24"/>
          <w:szCs w:val="24"/>
        </w:rPr>
        <w:t xml:space="preserve"> и (или) нормативными правовыми актами представительного органа муниципального </w:t>
      </w:r>
      <w:r>
        <w:rPr>
          <w:rFonts w:ascii="Times New Roman" w:hAnsi="Times New Roman"/>
          <w:sz w:val="24"/>
          <w:szCs w:val="24"/>
        </w:rPr>
        <w:t>образования</w:t>
      </w:r>
      <w:r w:rsidRPr="00963967">
        <w:rPr>
          <w:rFonts w:ascii="Times New Roman" w:hAnsi="Times New Roman"/>
          <w:sz w:val="24"/>
          <w:szCs w:val="24"/>
        </w:rPr>
        <w:t xml:space="preserve"> в соответствии со статьёй 38 Градостроительного кодекса Российской Федерации, в порядке части </w:t>
      </w:r>
      <w:r>
        <w:rPr>
          <w:rFonts w:ascii="Times New Roman" w:hAnsi="Times New Roman"/>
          <w:sz w:val="24"/>
          <w:szCs w:val="24"/>
          <w:lang w:val="en-US"/>
        </w:rPr>
        <w:t>I</w:t>
      </w:r>
      <w:r w:rsidRPr="00963967">
        <w:rPr>
          <w:rFonts w:ascii="Times New Roman" w:hAnsi="Times New Roman"/>
          <w:sz w:val="24"/>
          <w:szCs w:val="24"/>
        </w:rPr>
        <w:t xml:space="preserve"> настоящих Правил.</w:t>
      </w:r>
    </w:p>
    <w:p w:rsidR="007C49D3" w:rsidRPr="00963967" w:rsidRDefault="007C49D3" w:rsidP="007C49D3">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.12.</w:t>
      </w:r>
      <w:r>
        <w:rPr>
          <w:rFonts w:ascii="Times New Roman" w:hAnsi="Times New Roman"/>
          <w:sz w:val="24"/>
          <w:szCs w:val="24"/>
        </w:rPr>
        <w:t> </w:t>
      </w:r>
      <w:r w:rsidRPr="00963967">
        <w:rPr>
          <w:rFonts w:ascii="Times New Roman" w:hAnsi="Times New Roman"/>
          <w:sz w:val="24"/>
          <w:szCs w:val="24"/>
        </w:rPr>
        <w:t>Для земельного участка или объекта капитального строительства, расположенного в зоне с особыми условиями использования территории, а также на территории особого градостроительного контроля, градостроительным регламентом в составе ограничений (требований) администрац</w:t>
      </w:r>
      <w:r>
        <w:rPr>
          <w:rFonts w:ascii="Times New Roman" w:hAnsi="Times New Roman"/>
          <w:sz w:val="24"/>
          <w:szCs w:val="24"/>
        </w:rPr>
        <w:t>ией муниципального образования</w:t>
      </w:r>
      <w:r w:rsidRPr="00963967">
        <w:rPr>
          <w:rFonts w:ascii="Times New Roman" w:hAnsi="Times New Roman"/>
          <w:sz w:val="24"/>
          <w:szCs w:val="24"/>
        </w:rPr>
        <w:t xml:space="preserve"> может быть указана возможность установления дополнительных требований к его использованию, подлежащих соблюдению при разработке проектной документации.</w:t>
      </w:r>
    </w:p>
    <w:p w:rsidR="007C49D3" w:rsidRPr="00963967" w:rsidRDefault="007C49D3" w:rsidP="007C49D3">
      <w:pPr>
        <w:widowControl w:val="0"/>
        <w:spacing w:line="240" w:lineRule="auto"/>
        <w:ind w:firstLine="709"/>
        <w:jc w:val="both"/>
        <w:rPr>
          <w:rFonts w:ascii="Times New Roman" w:hAnsi="Times New Roman"/>
          <w:sz w:val="24"/>
          <w:szCs w:val="24"/>
        </w:rPr>
      </w:pPr>
      <w:r w:rsidRPr="00963967">
        <w:rPr>
          <w:rFonts w:ascii="Times New Roman" w:hAnsi="Times New Roman"/>
          <w:sz w:val="24"/>
          <w:szCs w:val="24"/>
        </w:rPr>
        <w:t>1.</w:t>
      </w:r>
      <w:r>
        <w:rPr>
          <w:rFonts w:ascii="Times New Roman" w:hAnsi="Times New Roman"/>
          <w:sz w:val="24"/>
          <w:szCs w:val="24"/>
        </w:rPr>
        <w:t>5</w:t>
      </w:r>
      <w:r w:rsidRPr="00963967">
        <w:rPr>
          <w:rFonts w:ascii="Times New Roman" w:hAnsi="Times New Roman"/>
          <w:sz w:val="24"/>
          <w:szCs w:val="24"/>
        </w:rPr>
        <w:t>.13.</w:t>
      </w:r>
      <w:r>
        <w:rPr>
          <w:rFonts w:ascii="Times New Roman" w:hAnsi="Times New Roman"/>
          <w:sz w:val="24"/>
          <w:szCs w:val="24"/>
        </w:rPr>
        <w:t> </w:t>
      </w:r>
      <w:r w:rsidRPr="00963967">
        <w:rPr>
          <w:rFonts w:ascii="Times New Roman" w:hAnsi="Times New Roman"/>
          <w:sz w:val="24"/>
          <w:szCs w:val="24"/>
        </w:rPr>
        <w:t>В случае если земельный участок и объект капитального строительства расположен на территории одновременного действия нескольких видов зон с особыми условиями использования территорий, режим осуществления использования и застройки территории по отношении к указанному земельному участку устанавливается путём суммирования ограничений и требований, содержащихся во всех элементах регламента.</w:t>
      </w:r>
    </w:p>
    <w:p w:rsidR="007C49D3" w:rsidRPr="004670CC"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 </w:t>
      </w:r>
      <w:r w:rsidRPr="004670CC">
        <w:rPr>
          <w:rFonts w:ascii="Times New Roman" w:hAnsi="Times New Roman"/>
          <w:b/>
          <w:sz w:val="24"/>
          <w:szCs w:val="24"/>
        </w:rPr>
        <w:t>Использование земельных участков и объектов капитального строительства, не соответствующих градостроительным регламентам</w:t>
      </w:r>
      <w:bookmarkEnd w:id="15"/>
      <w:bookmarkEnd w:id="16"/>
      <w:r>
        <w:rPr>
          <w:rFonts w:ascii="Times New Roman" w:hAnsi="Times New Roman"/>
          <w:b/>
          <w:sz w:val="24"/>
          <w:szCs w:val="24"/>
        </w:rPr>
        <w:t>.</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 xml:space="preserve">1.6.1. Не соответствующими градостроительным регламентам являются земельные участки, объекты капитального строительства, расположенные на территориях </w:t>
      </w:r>
      <w:r w:rsidRPr="004670CC">
        <w:rPr>
          <w:rFonts w:ascii="Times New Roman" w:eastAsia="Times New Roman" w:hAnsi="Times New Roman"/>
          <w:sz w:val="24"/>
          <w:szCs w:val="24"/>
          <w:lang w:eastAsia="ru-RU"/>
        </w:rPr>
        <w:t>населенных пунктов</w:t>
      </w:r>
      <w:r w:rsidRPr="004670CC">
        <w:rPr>
          <w:rFonts w:ascii="Times New Roman" w:hAnsi="Times New Roman"/>
          <w:sz w:val="24"/>
          <w:szCs w:val="24"/>
        </w:rPr>
        <w:t>, для которых установлены градостроительные регламенты и на которые действие этих градостроительных регламентов распространяется, в следующих случаях:</w:t>
      </w:r>
    </w:p>
    <w:p w:rsidR="007C49D3" w:rsidRPr="004670CC" w:rsidRDefault="007C49D3" w:rsidP="007C49D3">
      <w:pPr>
        <w:pStyle w:val="a5"/>
        <w:widowControl w:val="0"/>
        <w:spacing w:after="0" w:line="240" w:lineRule="auto"/>
        <w:ind w:left="0" w:firstLine="709"/>
        <w:jc w:val="both"/>
        <w:rPr>
          <w:rFonts w:ascii="Times New Roman" w:hAnsi="Times New Roman"/>
          <w:sz w:val="24"/>
          <w:szCs w:val="24"/>
        </w:rPr>
      </w:pPr>
      <w:r w:rsidRPr="004670CC">
        <w:rPr>
          <w:rFonts w:ascii="Times New Roman" w:hAnsi="Times New Roman"/>
          <w:sz w:val="24"/>
          <w:szCs w:val="24"/>
        </w:rPr>
        <w:t xml:space="preserve">1) существующие виды использования земельных участков, объектов капитального строительства не соответствуют видам разрешенного использования, указанным в части </w:t>
      </w:r>
      <w:r>
        <w:rPr>
          <w:rFonts w:ascii="Times New Roman" w:hAnsi="Times New Roman"/>
          <w:sz w:val="24"/>
          <w:szCs w:val="24"/>
          <w:lang w:val="en-US"/>
        </w:rPr>
        <w:t>I</w:t>
      </w:r>
      <w:r w:rsidRPr="004670CC">
        <w:rPr>
          <w:rFonts w:ascii="Times New Roman" w:hAnsi="Times New Roman"/>
          <w:sz w:val="24"/>
          <w:szCs w:val="24"/>
        </w:rPr>
        <w:t>II настоящих Правил;</w:t>
      </w:r>
    </w:p>
    <w:p w:rsidR="007C49D3" w:rsidRPr="004670CC" w:rsidRDefault="007C49D3" w:rsidP="007C49D3">
      <w:pPr>
        <w:pStyle w:val="a5"/>
        <w:widowControl w:val="0"/>
        <w:spacing w:after="0" w:line="240" w:lineRule="auto"/>
        <w:ind w:left="0" w:firstLine="709"/>
        <w:jc w:val="both"/>
        <w:rPr>
          <w:rFonts w:ascii="Times New Roman" w:hAnsi="Times New Roman"/>
          <w:sz w:val="24"/>
          <w:szCs w:val="24"/>
        </w:rPr>
      </w:pPr>
      <w:r w:rsidRPr="004670CC">
        <w:rPr>
          <w:rFonts w:ascii="Times New Roman" w:hAnsi="Times New Roman"/>
          <w:sz w:val="24"/>
          <w:szCs w:val="24"/>
        </w:rPr>
        <w:t>2) существующие виды использования земельных участков, объектов капитального строительства соответствуют видам разрешенного использования, но расположены в границах зон с особыми условиями использования территорий, в пределах которых не предусмотрено размещение соответствующих объектов согласно части I</w:t>
      </w:r>
      <w:r>
        <w:rPr>
          <w:rFonts w:ascii="Times New Roman" w:hAnsi="Times New Roman"/>
          <w:sz w:val="24"/>
          <w:szCs w:val="24"/>
          <w:lang w:val="en-US"/>
        </w:rPr>
        <w:t>I</w:t>
      </w:r>
      <w:r w:rsidRPr="004670CC">
        <w:rPr>
          <w:rFonts w:ascii="Times New Roman" w:hAnsi="Times New Roman"/>
          <w:sz w:val="24"/>
          <w:szCs w:val="24"/>
        </w:rPr>
        <w:t>I настоящих Правил;</w:t>
      </w:r>
    </w:p>
    <w:p w:rsidR="007C49D3" w:rsidRPr="004670CC" w:rsidRDefault="007C49D3" w:rsidP="007C49D3">
      <w:pPr>
        <w:pStyle w:val="a5"/>
        <w:widowControl w:val="0"/>
        <w:spacing w:after="0" w:line="240" w:lineRule="auto"/>
        <w:ind w:left="0" w:firstLine="709"/>
        <w:jc w:val="both"/>
        <w:rPr>
          <w:rFonts w:ascii="Times New Roman" w:hAnsi="Times New Roman"/>
          <w:sz w:val="24"/>
          <w:szCs w:val="24"/>
        </w:rPr>
      </w:pPr>
      <w:r w:rsidRPr="004670CC">
        <w:rPr>
          <w:rFonts w:ascii="Times New Roman" w:hAnsi="Times New Roman"/>
          <w:sz w:val="24"/>
          <w:szCs w:val="24"/>
        </w:rPr>
        <w:t>3) существующие размеры земельных участков и параметры объектов капитального строительства не соответствуют предельным размерам земельных участков и предельным параметрам разрешенного строительства, реконструкции объектов капитального строительства согласно части I</w:t>
      </w:r>
      <w:r>
        <w:rPr>
          <w:rFonts w:ascii="Times New Roman" w:hAnsi="Times New Roman"/>
          <w:sz w:val="24"/>
          <w:szCs w:val="24"/>
          <w:lang w:val="en-US"/>
        </w:rPr>
        <w:t>I</w:t>
      </w:r>
      <w:r w:rsidRPr="004670CC">
        <w:rPr>
          <w:rFonts w:ascii="Times New Roman" w:hAnsi="Times New Roman"/>
          <w:sz w:val="24"/>
          <w:szCs w:val="24"/>
        </w:rPr>
        <w:t>I настоящих Правил.</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lastRenderedPageBreak/>
        <w:t xml:space="preserve">1.6.2. Производственным и иным объектам, чьи санитарно-защитные зоны согласно схеме градостроительного зонирования распространяются за пределы территориальной зоны расположения этих объектов и функционирование которых наносит несоразмерный ущерб владельцам соседних объектов недвижимости или значительно снижается стоимость этих объектов, постановлением Администрации </w:t>
      </w:r>
      <w:r>
        <w:rPr>
          <w:rFonts w:ascii="Times New Roman" w:hAnsi="Times New Roman"/>
          <w:sz w:val="24"/>
          <w:szCs w:val="24"/>
        </w:rPr>
        <w:t>муниципального образования</w:t>
      </w:r>
      <w:r w:rsidRPr="004670CC">
        <w:rPr>
          <w:rFonts w:ascii="Times New Roman" w:hAnsi="Times New Roman"/>
          <w:sz w:val="24"/>
          <w:szCs w:val="24"/>
        </w:rPr>
        <w:t xml:space="preserve"> может быть придан статус несоответствующих требованиям градостроительного регламента.</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1.6.3.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7C49D3"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В случае если использование указанных в абзаце 1 настоящего пункта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7C49D3" w:rsidRPr="004670CC"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bookmarkStart w:id="17" w:name="_Toc270676536"/>
      <w:bookmarkStart w:id="18" w:name="_Toc286828534"/>
      <w:r>
        <w:rPr>
          <w:rFonts w:ascii="Times New Roman" w:hAnsi="Times New Roman"/>
          <w:b/>
          <w:sz w:val="24"/>
          <w:szCs w:val="24"/>
        </w:rPr>
        <w:t> </w:t>
      </w:r>
      <w:r w:rsidRPr="004670CC">
        <w:rPr>
          <w:rFonts w:ascii="Times New Roman" w:hAnsi="Times New Roman"/>
          <w:b/>
          <w:sz w:val="24"/>
          <w:szCs w:val="24"/>
        </w:rPr>
        <w:t>Открытость и доступность информации о землепользовании и застройке</w:t>
      </w:r>
      <w:bookmarkEnd w:id="17"/>
      <w:bookmarkEnd w:id="18"/>
      <w:r>
        <w:rPr>
          <w:rFonts w:ascii="Times New Roman" w:hAnsi="Times New Roman"/>
          <w:b/>
          <w:sz w:val="24"/>
          <w:szCs w:val="24"/>
        </w:rPr>
        <w:t>.</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1.7.1.</w:t>
      </w:r>
      <w:r>
        <w:rPr>
          <w:rFonts w:ascii="Times New Roman" w:hAnsi="Times New Roman"/>
          <w:sz w:val="24"/>
          <w:szCs w:val="24"/>
        </w:rPr>
        <w:t> </w:t>
      </w:r>
      <w:r w:rsidRPr="004670CC">
        <w:rPr>
          <w:rFonts w:ascii="Times New Roman" w:hAnsi="Times New Roman"/>
          <w:sz w:val="24"/>
          <w:szCs w:val="24"/>
        </w:rPr>
        <w:t>Настоящие Правила, включая все входящие в их состав графические документы, являются открытыми для всех должностных, физических и юридических лиц.</w:t>
      </w:r>
    </w:p>
    <w:p w:rsidR="007C49D3" w:rsidRPr="004670CC" w:rsidRDefault="007C49D3" w:rsidP="007C49D3">
      <w:pPr>
        <w:widowControl w:val="0"/>
        <w:spacing w:line="240" w:lineRule="auto"/>
        <w:ind w:firstLine="709"/>
        <w:jc w:val="both"/>
        <w:rPr>
          <w:rFonts w:ascii="Times New Roman" w:hAnsi="Times New Roman"/>
          <w:sz w:val="24"/>
          <w:szCs w:val="24"/>
        </w:rPr>
      </w:pPr>
      <w:r w:rsidRPr="004670CC">
        <w:rPr>
          <w:rFonts w:ascii="Times New Roman" w:hAnsi="Times New Roman"/>
          <w:sz w:val="24"/>
          <w:szCs w:val="24"/>
        </w:rPr>
        <w:t>1.7.2.</w:t>
      </w:r>
      <w:r>
        <w:rPr>
          <w:rFonts w:ascii="Times New Roman" w:hAnsi="Times New Roman"/>
          <w:sz w:val="24"/>
          <w:szCs w:val="24"/>
        </w:rPr>
        <w:t> </w:t>
      </w:r>
      <w:r w:rsidRPr="004670CC">
        <w:rPr>
          <w:rFonts w:ascii="Times New Roman" w:hAnsi="Times New Roman"/>
          <w:sz w:val="24"/>
          <w:szCs w:val="24"/>
        </w:rPr>
        <w:t xml:space="preserve">Администрация </w:t>
      </w:r>
      <w:r>
        <w:rPr>
          <w:rFonts w:ascii="Times New Roman" w:hAnsi="Times New Roman"/>
          <w:sz w:val="24"/>
          <w:szCs w:val="24"/>
        </w:rPr>
        <w:t>муниципального образования</w:t>
      </w:r>
      <w:r w:rsidRPr="004670CC">
        <w:rPr>
          <w:rFonts w:ascii="Times New Roman" w:hAnsi="Times New Roman"/>
          <w:sz w:val="24"/>
          <w:szCs w:val="24"/>
        </w:rPr>
        <w:t xml:space="preserve"> обеспечивает возможность ознакомления с настоящими Правилами посредством:</w:t>
      </w:r>
    </w:p>
    <w:p w:rsidR="007C49D3" w:rsidRPr="004670CC" w:rsidRDefault="007C49D3" w:rsidP="007C49D3">
      <w:pPr>
        <w:widowControl w:val="0"/>
        <w:numPr>
          <w:ilvl w:val="0"/>
          <w:numId w:val="3"/>
        </w:numPr>
        <w:spacing w:line="240" w:lineRule="auto"/>
        <w:ind w:left="0" w:firstLine="709"/>
        <w:jc w:val="both"/>
        <w:rPr>
          <w:sz w:val="24"/>
          <w:szCs w:val="24"/>
        </w:rPr>
      </w:pPr>
      <w:r w:rsidRPr="004670CC">
        <w:rPr>
          <w:rFonts w:ascii="Times New Roman" w:eastAsia="Times New Roman" w:hAnsi="Times New Roman"/>
          <w:sz w:val="24"/>
          <w:szCs w:val="24"/>
          <w:lang w:eastAsia="ru-RU"/>
        </w:rPr>
        <w:t xml:space="preserve">публикации Правил, размещения на </w:t>
      </w:r>
      <w:r>
        <w:rPr>
          <w:rFonts w:ascii="Times New Roman" w:eastAsia="Times New Roman" w:hAnsi="Times New Roman"/>
          <w:sz w:val="24"/>
          <w:szCs w:val="24"/>
          <w:lang w:eastAsia="ru-RU"/>
        </w:rPr>
        <w:t>официальном сайте</w:t>
      </w:r>
      <w:r w:rsidRPr="004670CC">
        <w:rPr>
          <w:rFonts w:ascii="Times New Roman" w:eastAsia="Times New Roman" w:hAnsi="Times New Roman"/>
          <w:sz w:val="24"/>
          <w:szCs w:val="24"/>
          <w:lang w:eastAsia="ru-RU"/>
        </w:rPr>
        <w:t xml:space="preserve"> Администрации </w:t>
      </w:r>
      <w:r>
        <w:rPr>
          <w:rFonts w:ascii="Times New Roman" w:hAnsi="Times New Roman"/>
          <w:sz w:val="24"/>
          <w:szCs w:val="24"/>
        </w:rPr>
        <w:t>муниципального образования</w:t>
      </w:r>
      <w:r w:rsidRPr="004670CC">
        <w:rPr>
          <w:rFonts w:ascii="Times New Roman" w:hAnsi="Times New Roman"/>
          <w:sz w:val="24"/>
          <w:szCs w:val="24"/>
        </w:rPr>
        <w:t>,</w:t>
      </w:r>
      <w:r w:rsidRPr="004670CC">
        <w:rPr>
          <w:rFonts w:ascii="Times New Roman" w:eastAsia="Times New Roman" w:hAnsi="Times New Roman"/>
          <w:sz w:val="24"/>
          <w:szCs w:val="24"/>
          <w:lang w:eastAsia="ru-RU"/>
        </w:rPr>
        <w:t xml:space="preserve"> а также </w:t>
      </w:r>
      <w:r w:rsidRPr="004670CC">
        <w:rPr>
          <w:rFonts w:ascii="Times New Roman" w:hAnsi="Times New Roman"/>
          <w:sz w:val="24"/>
          <w:szCs w:val="24"/>
        </w:rPr>
        <w:t>на информационных стендах, установленных в общедоступных местах и в соответствии с Уставом муниципального образования;</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 xml:space="preserve">создания условий для ознакомления с настоящими Правилами в полном комплекте (включая входящие в их состав графические и текстовые материалы) в </w:t>
      </w:r>
      <w:r w:rsidRPr="004670CC">
        <w:rPr>
          <w:rFonts w:ascii="Times New Roman" w:hAnsi="Times New Roman"/>
          <w:sz w:val="24"/>
          <w:szCs w:val="24"/>
        </w:rPr>
        <w:t xml:space="preserve">Администрации </w:t>
      </w:r>
      <w:r>
        <w:rPr>
          <w:rFonts w:ascii="Times New Roman" w:hAnsi="Times New Roman"/>
          <w:sz w:val="24"/>
          <w:szCs w:val="24"/>
        </w:rPr>
        <w:t>муниципального образования</w:t>
      </w:r>
      <w:r w:rsidRPr="004670CC">
        <w:rPr>
          <w:rFonts w:ascii="Times New Roman" w:eastAsia="Times New Roman" w:hAnsi="Times New Roman"/>
          <w:sz w:val="24"/>
          <w:szCs w:val="24"/>
          <w:lang w:eastAsia="ru-RU"/>
        </w:rPr>
        <w:t>;</w:t>
      </w:r>
    </w:p>
    <w:p w:rsidR="007C49D3" w:rsidRPr="004670CC"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4670CC">
        <w:rPr>
          <w:rFonts w:ascii="Times New Roman" w:eastAsia="Times New Roman" w:hAnsi="Times New Roman"/>
          <w:sz w:val="24"/>
          <w:szCs w:val="24"/>
          <w:lang w:eastAsia="ru-RU"/>
        </w:rPr>
        <w:t xml:space="preserve">организации предоставления </w:t>
      </w:r>
      <w:r w:rsidRPr="004670CC">
        <w:rPr>
          <w:rFonts w:ascii="Times New Roman" w:hAnsi="Times New Roman"/>
          <w:sz w:val="24"/>
          <w:szCs w:val="24"/>
        </w:rPr>
        <w:t xml:space="preserve">Администрацией </w:t>
      </w:r>
      <w:r>
        <w:rPr>
          <w:rFonts w:ascii="Times New Roman" w:hAnsi="Times New Roman"/>
          <w:sz w:val="24"/>
          <w:szCs w:val="24"/>
        </w:rPr>
        <w:t>муниципального образования</w:t>
      </w:r>
      <w:r w:rsidRPr="004670CC">
        <w:rPr>
          <w:rFonts w:ascii="Times New Roman" w:hAnsi="Times New Roman"/>
          <w:sz w:val="24"/>
          <w:szCs w:val="24"/>
        </w:rPr>
        <w:t xml:space="preserve"> </w:t>
      </w:r>
      <w:r w:rsidRPr="004670CC">
        <w:rPr>
          <w:rFonts w:ascii="Times New Roman" w:eastAsia="Times New Roman" w:hAnsi="Times New Roman"/>
          <w:sz w:val="24"/>
          <w:szCs w:val="24"/>
          <w:lang w:eastAsia="ru-RU"/>
        </w:rPr>
        <w:t>физическим и юридическим лицам выписок из настоящих Правил, изготовления необходимых копий, в том числе копий графических материалов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другим элементам планировочной структуры).</w:t>
      </w:r>
    </w:p>
    <w:p w:rsidR="007C49D3" w:rsidRPr="004670CC"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1.7.3. </w:t>
      </w:r>
      <w:r w:rsidRPr="004670CC">
        <w:rPr>
          <w:rFonts w:ascii="Times New Roman" w:hAnsi="Times New Roman"/>
          <w:sz w:val="24"/>
          <w:szCs w:val="24"/>
        </w:rPr>
        <w:t>Граждане имеют право участвовать в принятии решений по вопросам землепользования и застройки в соответствии с законодательством.</w:t>
      </w:r>
    </w:p>
    <w:p w:rsidR="007C49D3" w:rsidRPr="004670CC" w:rsidRDefault="007C49D3" w:rsidP="007C49D3">
      <w:pPr>
        <w:pStyle w:val="3"/>
        <w:keepNext w:val="0"/>
        <w:keepLines w:val="0"/>
        <w:widowControl w:val="0"/>
        <w:numPr>
          <w:ilvl w:val="1"/>
          <w:numId w:val="1"/>
        </w:numPr>
        <w:spacing w:before="0" w:line="240" w:lineRule="auto"/>
        <w:ind w:firstLine="709"/>
        <w:jc w:val="both"/>
        <w:rPr>
          <w:rFonts w:ascii="Times New Roman" w:hAnsi="Times New Roman"/>
          <w:color w:val="auto"/>
          <w:kern w:val="32"/>
          <w:sz w:val="24"/>
          <w:szCs w:val="24"/>
          <w:lang w:eastAsia="ru-RU"/>
        </w:rPr>
      </w:pPr>
      <w:bookmarkStart w:id="19" w:name="_Toc270676537"/>
      <w:bookmarkStart w:id="20" w:name="_Toc286828535"/>
      <w:r>
        <w:rPr>
          <w:rFonts w:ascii="Times New Roman" w:hAnsi="Times New Roman"/>
          <w:color w:val="auto"/>
          <w:kern w:val="32"/>
          <w:sz w:val="24"/>
          <w:szCs w:val="24"/>
          <w:lang w:eastAsia="ru-RU"/>
        </w:rPr>
        <w:t> </w:t>
      </w:r>
      <w:bookmarkStart w:id="21" w:name="_Toc482359567"/>
      <w:r w:rsidRPr="008159DF">
        <w:rPr>
          <w:rFonts w:ascii="Times New Roman" w:hAnsi="Times New Roman"/>
          <w:color w:val="auto"/>
          <w:kern w:val="32"/>
          <w:sz w:val="24"/>
          <w:szCs w:val="24"/>
          <w:lang w:eastAsia="ru-RU"/>
        </w:rPr>
        <w:t>Положения о регулировании землепользования и застройки органами местного самоуправления</w:t>
      </w:r>
      <w:bookmarkEnd w:id="19"/>
      <w:bookmarkEnd w:id="20"/>
      <w:r>
        <w:rPr>
          <w:rFonts w:ascii="Times New Roman" w:hAnsi="Times New Roman"/>
          <w:color w:val="auto"/>
          <w:kern w:val="32"/>
          <w:sz w:val="24"/>
          <w:szCs w:val="24"/>
          <w:lang w:eastAsia="ru-RU"/>
        </w:rPr>
        <w:t>.</w:t>
      </w:r>
      <w:bookmarkEnd w:id="21"/>
    </w:p>
    <w:p w:rsidR="007C49D3" w:rsidRPr="004670CC"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bookmarkStart w:id="22" w:name="_Toc270676538"/>
      <w:bookmarkStart w:id="23" w:name="_Toc286828536"/>
      <w:r>
        <w:rPr>
          <w:rFonts w:ascii="Times New Roman" w:hAnsi="Times New Roman"/>
          <w:b/>
          <w:sz w:val="24"/>
          <w:szCs w:val="24"/>
        </w:rPr>
        <w:t> </w:t>
      </w:r>
      <w:r w:rsidRPr="004670CC">
        <w:rPr>
          <w:rFonts w:ascii="Times New Roman" w:hAnsi="Times New Roman"/>
          <w:b/>
          <w:sz w:val="24"/>
          <w:szCs w:val="24"/>
        </w:rPr>
        <w:t xml:space="preserve">Органы местного самоуправления </w:t>
      </w:r>
      <w:r>
        <w:rPr>
          <w:rFonts w:ascii="Times New Roman" w:hAnsi="Times New Roman"/>
          <w:b/>
          <w:sz w:val="24"/>
          <w:szCs w:val="24"/>
        </w:rPr>
        <w:t>Суджанского района</w:t>
      </w:r>
      <w:bookmarkEnd w:id="22"/>
      <w:bookmarkEnd w:id="23"/>
      <w:r>
        <w:rPr>
          <w:rFonts w:ascii="Times New Roman" w:hAnsi="Times New Roman"/>
          <w:b/>
          <w:sz w:val="24"/>
          <w:szCs w:val="24"/>
        </w:rPr>
        <w:t>.</w:t>
      </w:r>
    </w:p>
    <w:p w:rsidR="007C49D3"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2.1.1.</w:t>
      </w:r>
      <w:r>
        <w:rPr>
          <w:rFonts w:ascii="Times New Roman" w:hAnsi="Times New Roman"/>
          <w:sz w:val="24"/>
          <w:szCs w:val="24"/>
        </w:rPr>
        <w:t> </w:t>
      </w:r>
      <w:r w:rsidRPr="00053909">
        <w:rPr>
          <w:rFonts w:ascii="Times New Roman" w:hAnsi="Times New Roman"/>
          <w:sz w:val="24"/>
          <w:szCs w:val="24"/>
        </w:rPr>
        <w:t xml:space="preserve">Органами местного самоуправления </w:t>
      </w:r>
      <w:r w:rsidRPr="004670CC">
        <w:rPr>
          <w:rFonts w:ascii="Times New Roman" w:hAnsi="Times New Roman"/>
          <w:sz w:val="24"/>
          <w:szCs w:val="24"/>
        </w:rPr>
        <w:t xml:space="preserve">муниципального </w:t>
      </w:r>
      <w:r>
        <w:rPr>
          <w:rFonts w:ascii="Times New Roman" w:hAnsi="Times New Roman"/>
          <w:sz w:val="24"/>
          <w:szCs w:val="24"/>
        </w:rPr>
        <w:t>района</w:t>
      </w:r>
      <w:r w:rsidRPr="00053909">
        <w:rPr>
          <w:rFonts w:ascii="Times New Roman" w:hAnsi="Times New Roman"/>
          <w:sz w:val="24"/>
          <w:szCs w:val="24"/>
        </w:rPr>
        <w:t xml:space="preserve">, осуществляющими деятельность по регулированию землепользования и застройки в части подготовки и применения Правил, являются: представительный орган муниципального </w:t>
      </w:r>
      <w:r>
        <w:rPr>
          <w:rFonts w:ascii="Times New Roman" w:hAnsi="Times New Roman"/>
          <w:sz w:val="24"/>
          <w:szCs w:val="24"/>
        </w:rPr>
        <w:t>района</w:t>
      </w:r>
      <w:r w:rsidRPr="00053909">
        <w:rPr>
          <w:rFonts w:ascii="Times New Roman" w:hAnsi="Times New Roman"/>
          <w:sz w:val="24"/>
          <w:szCs w:val="24"/>
        </w:rPr>
        <w:t xml:space="preserve"> – </w:t>
      </w:r>
      <w:r>
        <w:rPr>
          <w:rFonts w:ascii="Times New Roman" w:hAnsi="Times New Roman"/>
          <w:sz w:val="24"/>
          <w:szCs w:val="24"/>
        </w:rPr>
        <w:t>Представительное с</w:t>
      </w:r>
      <w:r w:rsidRPr="00053909">
        <w:rPr>
          <w:rFonts w:ascii="Times New Roman" w:hAnsi="Times New Roman"/>
          <w:sz w:val="24"/>
          <w:szCs w:val="24"/>
        </w:rPr>
        <w:t xml:space="preserve">обрание </w:t>
      </w:r>
      <w:r w:rsidRPr="004670CC">
        <w:rPr>
          <w:rFonts w:ascii="Times New Roman" w:hAnsi="Times New Roman"/>
          <w:sz w:val="24"/>
          <w:szCs w:val="24"/>
        </w:rPr>
        <w:t xml:space="preserve">муниципального </w:t>
      </w:r>
      <w:r>
        <w:rPr>
          <w:rFonts w:ascii="Times New Roman" w:hAnsi="Times New Roman"/>
          <w:sz w:val="24"/>
          <w:szCs w:val="24"/>
        </w:rPr>
        <w:t>района</w:t>
      </w:r>
      <w:r w:rsidRPr="00053909">
        <w:rPr>
          <w:rFonts w:ascii="Times New Roman" w:hAnsi="Times New Roman"/>
          <w:sz w:val="24"/>
          <w:szCs w:val="24"/>
        </w:rPr>
        <w:t xml:space="preserve">, Администрация </w:t>
      </w:r>
      <w:r w:rsidRPr="004670CC">
        <w:rPr>
          <w:rFonts w:ascii="Times New Roman" w:hAnsi="Times New Roman"/>
          <w:sz w:val="24"/>
          <w:szCs w:val="24"/>
        </w:rPr>
        <w:t xml:space="preserve">муниципального </w:t>
      </w:r>
      <w:r>
        <w:rPr>
          <w:rFonts w:ascii="Times New Roman" w:hAnsi="Times New Roman"/>
          <w:sz w:val="24"/>
          <w:szCs w:val="24"/>
        </w:rPr>
        <w:t>района</w:t>
      </w:r>
      <w:r w:rsidRPr="00053909">
        <w:rPr>
          <w:rFonts w:ascii="Times New Roman" w:hAnsi="Times New Roman"/>
          <w:sz w:val="24"/>
          <w:szCs w:val="24"/>
        </w:rPr>
        <w:t xml:space="preserve"> (исполнительно-распорядительный орг</w:t>
      </w:r>
      <w:r>
        <w:rPr>
          <w:rFonts w:ascii="Times New Roman" w:hAnsi="Times New Roman"/>
          <w:sz w:val="24"/>
          <w:szCs w:val="24"/>
        </w:rPr>
        <w:t>ан муниципального образования).</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2.1.2.</w:t>
      </w:r>
      <w:r>
        <w:rPr>
          <w:rFonts w:ascii="Times New Roman" w:hAnsi="Times New Roman"/>
          <w:sz w:val="24"/>
          <w:szCs w:val="24"/>
        </w:rPr>
        <w:t> Представительное с</w:t>
      </w:r>
      <w:r w:rsidRPr="00EA24F8">
        <w:rPr>
          <w:rFonts w:ascii="Times New Roman" w:hAnsi="Times New Roman"/>
          <w:sz w:val="24"/>
          <w:szCs w:val="24"/>
        </w:rPr>
        <w:t xml:space="preserve">обрание </w:t>
      </w:r>
      <w:r w:rsidRPr="004670CC">
        <w:rPr>
          <w:rFonts w:ascii="Times New Roman" w:hAnsi="Times New Roman"/>
          <w:sz w:val="24"/>
          <w:szCs w:val="24"/>
        </w:rPr>
        <w:t xml:space="preserve">муниципального </w:t>
      </w:r>
      <w:r>
        <w:rPr>
          <w:rFonts w:ascii="Times New Roman" w:hAnsi="Times New Roman"/>
          <w:sz w:val="24"/>
          <w:szCs w:val="24"/>
        </w:rPr>
        <w:t>района</w:t>
      </w:r>
      <w:r w:rsidRPr="00EA24F8">
        <w:rPr>
          <w:rFonts w:ascii="Times New Roman" w:hAnsi="Times New Roman"/>
          <w:sz w:val="24"/>
          <w:szCs w:val="24"/>
        </w:rPr>
        <w:t>:</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утверждает Правила землепользования и застройки, изменения (дополнения) к ним;</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 xml:space="preserve">осуществляет иные полномочия в сфере регулирования землепользования и </w:t>
      </w:r>
      <w:r w:rsidRPr="00053909">
        <w:rPr>
          <w:rFonts w:ascii="Times New Roman" w:eastAsia="Times New Roman" w:hAnsi="Times New Roman"/>
          <w:sz w:val="24"/>
          <w:szCs w:val="24"/>
          <w:lang w:eastAsia="ru-RU"/>
        </w:rPr>
        <w:lastRenderedPageBreak/>
        <w:t xml:space="preserve">застройки в соответствии с законодательством Российской Федерации, Курской области и нормативными правовыми актами </w:t>
      </w:r>
      <w:r w:rsidRPr="004670CC">
        <w:rPr>
          <w:rFonts w:ascii="Times New Roman" w:hAnsi="Times New Roman"/>
          <w:sz w:val="24"/>
          <w:szCs w:val="24"/>
        </w:rPr>
        <w:t xml:space="preserve">муниципального </w:t>
      </w:r>
      <w:r>
        <w:rPr>
          <w:rFonts w:ascii="Times New Roman" w:hAnsi="Times New Roman"/>
          <w:sz w:val="24"/>
          <w:szCs w:val="24"/>
        </w:rPr>
        <w:t>района</w:t>
      </w:r>
      <w:r w:rsidRPr="00053909">
        <w:rPr>
          <w:rFonts w:ascii="Times New Roman" w:eastAsia="Times New Roman" w:hAnsi="Times New Roman"/>
          <w:sz w:val="24"/>
          <w:szCs w:val="24"/>
          <w:lang w:eastAsia="ru-RU"/>
        </w:rPr>
        <w:t>.</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2.1.3.</w:t>
      </w:r>
      <w:r>
        <w:rPr>
          <w:rFonts w:ascii="Times New Roman" w:hAnsi="Times New Roman"/>
          <w:sz w:val="24"/>
          <w:szCs w:val="24"/>
        </w:rPr>
        <w:t> </w:t>
      </w:r>
      <w:r w:rsidRPr="00EA24F8">
        <w:rPr>
          <w:rFonts w:ascii="Times New Roman" w:hAnsi="Times New Roman"/>
          <w:sz w:val="24"/>
          <w:szCs w:val="24"/>
        </w:rPr>
        <w:t xml:space="preserve">Глава </w:t>
      </w:r>
      <w:r>
        <w:rPr>
          <w:rFonts w:ascii="Times New Roman" w:hAnsi="Times New Roman"/>
          <w:sz w:val="24"/>
          <w:szCs w:val="24"/>
        </w:rPr>
        <w:t>района</w:t>
      </w:r>
      <w:r w:rsidRPr="00EA24F8">
        <w:rPr>
          <w:rFonts w:ascii="Times New Roman" w:hAnsi="Times New Roman"/>
          <w:sz w:val="24"/>
          <w:szCs w:val="24"/>
        </w:rPr>
        <w:t>:</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принимает решения о подготовке проекта Правил землепользования и застройки</w:t>
      </w:r>
      <w:r>
        <w:rPr>
          <w:rFonts w:ascii="Times New Roman" w:eastAsia="Times New Roman" w:hAnsi="Times New Roman"/>
          <w:sz w:val="24"/>
          <w:szCs w:val="24"/>
          <w:lang w:eastAsia="ru-RU"/>
        </w:rPr>
        <w:t xml:space="preserve"> </w:t>
      </w:r>
      <w:r w:rsidRPr="000E6871">
        <w:rPr>
          <w:rFonts w:ascii="Times New Roman" w:hAnsi="Times New Roman"/>
          <w:sz w:val="24"/>
          <w:szCs w:val="24"/>
        </w:rPr>
        <w:t>муниципальн</w:t>
      </w:r>
      <w:r>
        <w:rPr>
          <w:rFonts w:ascii="Times New Roman" w:hAnsi="Times New Roman"/>
          <w:sz w:val="24"/>
          <w:szCs w:val="24"/>
        </w:rPr>
        <w:t>ых</w:t>
      </w:r>
      <w:r w:rsidRPr="000E6871">
        <w:rPr>
          <w:rFonts w:ascii="Times New Roman" w:hAnsi="Times New Roman"/>
          <w:sz w:val="24"/>
          <w:szCs w:val="24"/>
        </w:rPr>
        <w:t xml:space="preserve"> образовани</w:t>
      </w:r>
      <w:r>
        <w:rPr>
          <w:rFonts w:ascii="Times New Roman" w:hAnsi="Times New Roman"/>
          <w:sz w:val="24"/>
          <w:szCs w:val="24"/>
        </w:rPr>
        <w:t>й района</w:t>
      </w:r>
      <w:r w:rsidRPr="00053909">
        <w:rPr>
          <w:rFonts w:ascii="Times New Roman" w:eastAsia="Times New Roman" w:hAnsi="Times New Roman"/>
          <w:sz w:val="24"/>
          <w:szCs w:val="24"/>
          <w:lang w:eastAsia="ru-RU"/>
        </w:rPr>
        <w:t xml:space="preserve"> и о проектах внесения в них изменений;</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утверждает персональный состав, и порядок деятельности комиссии по подготовке проекта Правил землепользования и застройки (далее - Комиссия);</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принимает решение о направлении проект</w:t>
      </w:r>
      <w:r>
        <w:rPr>
          <w:rFonts w:ascii="Times New Roman" w:eastAsia="Times New Roman" w:hAnsi="Times New Roman"/>
          <w:sz w:val="24"/>
          <w:szCs w:val="24"/>
          <w:lang w:eastAsia="ru-RU"/>
        </w:rPr>
        <w:t>ов</w:t>
      </w:r>
      <w:r w:rsidRPr="00053909">
        <w:rPr>
          <w:rFonts w:ascii="Times New Roman" w:eastAsia="Times New Roman" w:hAnsi="Times New Roman"/>
          <w:sz w:val="24"/>
          <w:szCs w:val="24"/>
          <w:lang w:eastAsia="ru-RU"/>
        </w:rPr>
        <w:t xml:space="preserve"> Правил землепользования и застройки </w:t>
      </w:r>
      <w:r w:rsidRPr="000E6871">
        <w:rPr>
          <w:rFonts w:ascii="Times New Roman" w:hAnsi="Times New Roman"/>
          <w:sz w:val="24"/>
          <w:szCs w:val="24"/>
        </w:rPr>
        <w:t>муниципальн</w:t>
      </w:r>
      <w:r>
        <w:rPr>
          <w:rFonts w:ascii="Times New Roman" w:hAnsi="Times New Roman"/>
          <w:sz w:val="24"/>
          <w:szCs w:val="24"/>
        </w:rPr>
        <w:t>ых</w:t>
      </w:r>
      <w:r w:rsidRPr="000E6871">
        <w:rPr>
          <w:rFonts w:ascii="Times New Roman" w:hAnsi="Times New Roman"/>
          <w:sz w:val="24"/>
          <w:szCs w:val="24"/>
        </w:rPr>
        <w:t xml:space="preserve"> </w:t>
      </w:r>
      <w:r w:rsidRPr="008461BD">
        <w:rPr>
          <w:rFonts w:ascii="Times New Roman" w:hAnsi="Times New Roman"/>
          <w:sz w:val="24"/>
          <w:szCs w:val="24"/>
        </w:rPr>
        <w:t xml:space="preserve">образований </w:t>
      </w:r>
      <w:r w:rsidRPr="008461BD">
        <w:rPr>
          <w:rFonts w:ascii="Times New Roman" w:eastAsia="Times New Roman" w:hAnsi="Times New Roman"/>
          <w:sz w:val="24"/>
          <w:szCs w:val="24"/>
          <w:lang w:eastAsia="ru-RU"/>
        </w:rPr>
        <w:t>района и</w:t>
      </w:r>
      <w:r w:rsidRPr="00053909">
        <w:rPr>
          <w:rFonts w:ascii="Times New Roman" w:eastAsia="Times New Roman" w:hAnsi="Times New Roman"/>
          <w:sz w:val="24"/>
          <w:szCs w:val="24"/>
          <w:lang w:eastAsia="ru-RU"/>
        </w:rPr>
        <w:t xml:space="preserve"> проектов внесения в них изменений в </w:t>
      </w:r>
      <w:r>
        <w:rPr>
          <w:rFonts w:ascii="Times New Roman" w:eastAsia="Times New Roman" w:hAnsi="Times New Roman"/>
          <w:sz w:val="24"/>
          <w:szCs w:val="24"/>
          <w:lang w:eastAsia="ru-RU"/>
        </w:rPr>
        <w:t>Представительное собрание</w:t>
      </w:r>
      <w:r>
        <w:rPr>
          <w:rFonts w:ascii="Times New Roman" w:hAnsi="Times New Roman"/>
          <w:sz w:val="24"/>
          <w:szCs w:val="24"/>
        </w:rPr>
        <w:t xml:space="preserve"> Суджанского</w:t>
      </w:r>
      <w:r>
        <w:rPr>
          <w:rFonts w:ascii="Times New Roman" w:eastAsia="Times New Roman" w:hAnsi="Times New Roman"/>
          <w:sz w:val="24"/>
          <w:szCs w:val="24"/>
          <w:lang w:eastAsia="ru-RU"/>
        </w:rPr>
        <w:t xml:space="preserve"> района</w:t>
      </w:r>
      <w:r w:rsidRPr="00053909">
        <w:rPr>
          <w:rFonts w:ascii="Times New Roman" w:eastAsia="Times New Roman" w:hAnsi="Times New Roman"/>
          <w:sz w:val="24"/>
          <w:szCs w:val="24"/>
          <w:lang w:eastAsia="ru-RU"/>
        </w:rPr>
        <w:t xml:space="preserve"> или об их отклонении;</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утверждает проекты планировки территории и проекты межевания, градостроительные планы земельных участков на территори</w:t>
      </w:r>
      <w:r>
        <w:rPr>
          <w:rFonts w:ascii="Times New Roman" w:eastAsia="Times New Roman" w:hAnsi="Times New Roman"/>
          <w:sz w:val="24"/>
          <w:szCs w:val="24"/>
          <w:lang w:eastAsia="ru-RU"/>
        </w:rPr>
        <w:t xml:space="preserve">и </w:t>
      </w:r>
      <w:r w:rsidRPr="000E6871">
        <w:rPr>
          <w:rFonts w:ascii="Times New Roman" w:hAnsi="Times New Roman"/>
          <w:sz w:val="24"/>
          <w:szCs w:val="24"/>
        </w:rPr>
        <w:t>муниципальн</w:t>
      </w:r>
      <w:r>
        <w:rPr>
          <w:rFonts w:ascii="Times New Roman" w:hAnsi="Times New Roman"/>
          <w:sz w:val="24"/>
          <w:szCs w:val="24"/>
        </w:rPr>
        <w:t>ых</w:t>
      </w:r>
      <w:r w:rsidRPr="000E6871">
        <w:rPr>
          <w:rFonts w:ascii="Times New Roman" w:hAnsi="Times New Roman"/>
          <w:sz w:val="24"/>
          <w:szCs w:val="24"/>
        </w:rPr>
        <w:t xml:space="preserve"> образовани</w:t>
      </w:r>
      <w:r>
        <w:rPr>
          <w:rFonts w:ascii="Times New Roman" w:hAnsi="Times New Roman"/>
          <w:sz w:val="24"/>
          <w:szCs w:val="24"/>
        </w:rPr>
        <w:t>й</w:t>
      </w:r>
      <w:r w:rsidRPr="00053909">
        <w:rPr>
          <w:rFonts w:ascii="Times New Roman" w:eastAsia="Times New Roman" w:hAnsi="Times New Roman"/>
          <w:sz w:val="24"/>
          <w:szCs w:val="24"/>
          <w:lang w:eastAsia="ru-RU"/>
        </w:rPr>
        <w:t>;</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правовыми актами </w:t>
      </w:r>
      <w:r w:rsidRPr="004670CC">
        <w:rPr>
          <w:rFonts w:ascii="Times New Roman" w:hAnsi="Times New Roman"/>
          <w:sz w:val="24"/>
          <w:szCs w:val="24"/>
        </w:rPr>
        <w:t xml:space="preserve">муниципального </w:t>
      </w:r>
      <w:r>
        <w:rPr>
          <w:rFonts w:ascii="Times New Roman" w:hAnsi="Times New Roman"/>
          <w:sz w:val="24"/>
          <w:szCs w:val="24"/>
        </w:rPr>
        <w:t>района</w:t>
      </w:r>
      <w:r w:rsidRPr="00053909">
        <w:rPr>
          <w:rFonts w:ascii="Times New Roman" w:eastAsia="Times New Roman" w:hAnsi="Times New Roman"/>
          <w:sz w:val="24"/>
          <w:szCs w:val="24"/>
          <w:lang w:eastAsia="ru-RU"/>
        </w:rPr>
        <w:t>.</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принимает решения о проведении публичных слушаний по проект</w:t>
      </w:r>
      <w:r>
        <w:rPr>
          <w:rFonts w:ascii="Times New Roman" w:eastAsia="Times New Roman" w:hAnsi="Times New Roman"/>
          <w:sz w:val="24"/>
          <w:szCs w:val="24"/>
          <w:lang w:eastAsia="ru-RU"/>
        </w:rPr>
        <w:t>ам</w:t>
      </w:r>
      <w:r w:rsidRPr="00053909">
        <w:rPr>
          <w:rFonts w:ascii="Times New Roman" w:eastAsia="Times New Roman" w:hAnsi="Times New Roman"/>
          <w:sz w:val="24"/>
          <w:szCs w:val="24"/>
          <w:lang w:eastAsia="ru-RU"/>
        </w:rPr>
        <w:t xml:space="preserve"> Правил землепользования и застройки </w:t>
      </w:r>
      <w:r w:rsidRPr="000E6871">
        <w:rPr>
          <w:rFonts w:ascii="Times New Roman" w:hAnsi="Times New Roman"/>
          <w:sz w:val="24"/>
          <w:szCs w:val="24"/>
        </w:rPr>
        <w:t>муниципальн</w:t>
      </w:r>
      <w:r>
        <w:rPr>
          <w:rFonts w:ascii="Times New Roman" w:hAnsi="Times New Roman"/>
          <w:sz w:val="24"/>
          <w:szCs w:val="24"/>
        </w:rPr>
        <w:t>ых</w:t>
      </w:r>
      <w:r w:rsidRPr="000E6871">
        <w:rPr>
          <w:rFonts w:ascii="Times New Roman" w:hAnsi="Times New Roman"/>
          <w:sz w:val="24"/>
          <w:szCs w:val="24"/>
        </w:rPr>
        <w:t xml:space="preserve"> образовани</w:t>
      </w:r>
      <w:r>
        <w:rPr>
          <w:rFonts w:ascii="Times New Roman" w:hAnsi="Times New Roman"/>
          <w:sz w:val="24"/>
          <w:szCs w:val="24"/>
        </w:rPr>
        <w:t>й района</w:t>
      </w:r>
      <w:r w:rsidRPr="00053909">
        <w:rPr>
          <w:rFonts w:ascii="Times New Roman" w:eastAsia="Times New Roman" w:hAnsi="Times New Roman"/>
          <w:sz w:val="24"/>
          <w:szCs w:val="24"/>
          <w:lang w:eastAsia="ru-RU"/>
        </w:rPr>
        <w:t xml:space="preserve"> и по проектам внесения в них изменений;</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 xml:space="preserve">осуществляет иные полномочия в сфере регулирования землепользования и застройки в соответствии с законодательством Российской Федерации, Курской области и нормативными правовыми актами </w:t>
      </w:r>
      <w:r w:rsidRPr="004670CC">
        <w:rPr>
          <w:rFonts w:ascii="Times New Roman" w:hAnsi="Times New Roman"/>
          <w:sz w:val="24"/>
          <w:szCs w:val="24"/>
        </w:rPr>
        <w:t xml:space="preserve">муниципального </w:t>
      </w:r>
      <w:r>
        <w:rPr>
          <w:rFonts w:ascii="Times New Roman" w:hAnsi="Times New Roman"/>
          <w:sz w:val="24"/>
          <w:szCs w:val="24"/>
        </w:rPr>
        <w:t>района</w:t>
      </w:r>
      <w:r w:rsidRPr="00053909">
        <w:rPr>
          <w:rFonts w:ascii="Times New Roman" w:eastAsia="Times New Roman" w:hAnsi="Times New Roman"/>
          <w:sz w:val="24"/>
          <w:szCs w:val="24"/>
          <w:lang w:eastAsia="ru-RU"/>
        </w:rPr>
        <w:t>.</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2.1.4.</w:t>
      </w:r>
      <w:r>
        <w:rPr>
          <w:rFonts w:ascii="Times New Roman" w:hAnsi="Times New Roman"/>
          <w:sz w:val="24"/>
          <w:szCs w:val="24"/>
        </w:rPr>
        <w:t> </w:t>
      </w:r>
      <w:r w:rsidRPr="00EA24F8">
        <w:rPr>
          <w:rFonts w:ascii="Times New Roman" w:hAnsi="Times New Roman"/>
          <w:sz w:val="24"/>
          <w:szCs w:val="24"/>
        </w:rPr>
        <w:t xml:space="preserve">Администрация </w:t>
      </w:r>
      <w:r>
        <w:rPr>
          <w:rFonts w:ascii="Times New Roman" w:hAnsi="Times New Roman"/>
          <w:sz w:val="24"/>
          <w:szCs w:val="24"/>
        </w:rPr>
        <w:t>муниципального района</w:t>
      </w:r>
      <w:r w:rsidRPr="00053909">
        <w:rPr>
          <w:rFonts w:ascii="Times New Roman" w:hAnsi="Times New Roman"/>
          <w:sz w:val="24"/>
          <w:szCs w:val="24"/>
        </w:rPr>
        <w:t xml:space="preserve"> осуществляет свои полномочия по вопросам регулирования землепользования и застройки на территори</w:t>
      </w:r>
      <w:r>
        <w:rPr>
          <w:rFonts w:ascii="Times New Roman" w:hAnsi="Times New Roman"/>
          <w:sz w:val="24"/>
          <w:szCs w:val="24"/>
        </w:rPr>
        <w:t xml:space="preserve">и </w:t>
      </w:r>
      <w:r w:rsidRPr="000E6871">
        <w:rPr>
          <w:rFonts w:ascii="Times New Roman" w:hAnsi="Times New Roman"/>
          <w:sz w:val="24"/>
          <w:szCs w:val="24"/>
        </w:rPr>
        <w:t>муниципальн</w:t>
      </w:r>
      <w:r>
        <w:rPr>
          <w:rFonts w:ascii="Times New Roman" w:hAnsi="Times New Roman"/>
          <w:sz w:val="24"/>
          <w:szCs w:val="24"/>
        </w:rPr>
        <w:t>ых</w:t>
      </w:r>
      <w:r w:rsidRPr="000E6871">
        <w:rPr>
          <w:rFonts w:ascii="Times New Roman" w:hAnsi="Times New Roman"/>
          <w:sz w:val="24"/>
          <w:szCs w:val="24"/>
        </w:rPr>
        <w:t xml:space="preserve"> образовани</w:t>
      </w:r>
      <w:r>
        <w:rPr>
          <w:rFonts w:ascii="Times New Roman" w:hAnsi="Times New Roman"/>
          <w:sz w:val="24"/>
          <w:szCs w:val="24"/>
        </w:rPr>
        <w:t xml:space="preserve">й </w:t>
      </w:r>
      <w:r w:rsidRPr="00053909">
        <w:rPr>
          <w:rFonts w:ascii="Times New Roman" w:hAnsi="Times New Roman"/>
          <w:sz w:val="24"/>
          <w:szCs w:val="24"/>
        </w:rPr>
        <w:t xml:space="preserve">в соответствии с законодательством Российской Федерации, Курской области и муниципальными правовыми актами </w:t>
      </w:r>
      <w:r>
        <w:rPr>
          <w:rFonts w:ascii="Times New Roman" w:hAnsi="Times New Roman"/>
          <w:sz w:val="24"/>
          <w:szCs w:val="24"/>
        </w:rPr>
        <w:t>муниципального района</w:t>
      </w:r>
      <w:r w:rsidRPr="00053909">
        <w:rPr>
          <w:rFonts w:ascii="Times New Roman" w:hAnsi="Times New Roman"/>
          <w:sz w:val="24"/>
          <w:szCs w:val="24"/>
        </w:rPr>
        <w:t>, в том числе:</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принимает решения о возможности размещения объектов строительства на территори</w:t>
      </w:r>
      <w:r>
        <w:rPr>
          <w:rFonts w:ascii="Times New Roman" w:eastAsia="Times New Roman" w:hAnsi="Times New Roman"/>
          <w:sz w:val="24"/>
          <w:szCs w:val="24"/>
          <w:lang w:eastAsia="ru-RU"/>
        </w:rPr>
        <w:t xml:space="preserve">и </w:t>
      </w:r>
      <w:r w:rsidRPr="000E6871">
        <w:rPr>
          <w:rFonts w:ascii="Times New Roman" w:hAnsi="Times New Roman"/>
          <w:sz w:val="24"/>
          <w:szCs w:val="24"/>
        </w:rPr>
        <w:t>муниципальн</w:t>
      </w:r>
      <w:r>
        <w:rPr>
          <w:rFonts w:ascii="Times New Roman" w:hAnsi="Times New Roman"/>
          <w:sz w:val="24"/>
          <w:szCs w:val="24"/>
        </w:rPr>
        <w:t>ых</w:t>
      </w:r>
      <w:r w:rsidRPr="000E6871">
        <w:rPr>
          <w:rFonts w:ascii="Times New Roman" w:hAnsi="Times New Roman"/>
          <w:sz w:val="24"/>
          <w:szCs w:val="24"/>
        </w:rPr>
        <w:t xml:space="preserve"> образовани</w:t>
      </w:r>
      <w:r>
        <w:rPr>
          <w:rFonts w:ascii="Times New Roman" w:hAnsi="Times New Roman"/>
          <w:sz w:val="24"/>
          <w:szCs w:val="24"/>
        </w:rPr>
        <w:t>й</w:t>
      </w:r>
      <w:r w:rsidRPr="00053909">
        <w:rPr>
          <w:rFonts w:ascii="Times New Roman" w:eastAsia="Times New Roman" w:hAnsi="Times New Roman"/>
          <w:sz w:val="24"/>
          <w:szCs w:val="24"/>
          <w:lang w:eastAsia="ru-RU"/>
        </w:rPr>
        <w:t>, необходимых для муниципальных нужд;</w:t>
      </w:r>
    </w:p>
    <w:p w:rsidR="007C49D3"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принимает решения о резервировании и об изъятии земель на территори</w:t>
      </w:r>
      <w:r>
        <w:rPr>
          <w:rFonts w:ascii="Times New Roman" w:eastAsia="Times New Roman" w:hAnsi="Times New Roman"/>
          <w:sz w:val="24"/>
          <w:szCs w:val="24"/>
          <w:lang w:eastAsia="ru-RU"/>
        </w:rPr>
        <w:t xml:space="preserve">и </w:t>
      </w:r>
      <w:r w:rsidRPr="000E6871">
        <w:rPr>
          <w:rFonts w:ascii="Times New Roman" w:hAnsi="Times New Roman"/>
          <w:sz w:val="24"/>
          <w:szCs w:val="24"/>
        </w:rPr>
        <w:t>муниципальн</w:t>
      </w:r>
      <w:r>
        <w:rPr>
          <w:rFonts w:ascii="Times New Roman" w:hAnsi="Times New Roman"/>
          <w:sz w:val="24"/>
          <w:szCs w:val="24"/>
        </w:rPr>
        <w:t>ых</w:t>
      </w:r>
      <w:r w:rsidRPr="000E6871">
        <w:rPr>
          <w:rFonts w:ascii="Times New Roman" w:hAnsi="Times New Roman"/>
          <w:sz w:val="24"/>
          <w:szCs w:val="24"/>
        </w:rPr>
        <w:t xml:space="preserve"> образовани</w:t>
      </w:r>
      <w:r>
        <w:rPr>
          <w:rFonts w:ascii="Times New Roman" w:hAnsi="Times New Roman"/>
          <w:sz w:val="24"/>
          <w:szCs w:val="24"/>
        </w:rPr>
        <w:t xml:space="preserve">й </w:t>
      </w:r>
      <w:r w:rsidRPr="00053909">
        <w:rPr>
          <w:rFonts w:ascii="Times New Roman" w:eastAsia="Times New Roman" w:hAnsi="Times New Roman"/>
          <w:sz w:val="24"/>
          <w:szCs w:val="24"/>
          <w:lang w:eastAsia="ru-RU"/>
        </w:rPr>
        <w:t>для муниципальных нужд.</w:t>
      </w:r>
    </w:p>
    <w:p w:rsidR="007C49D3" w:rsidRPr="001A6808"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1A6808">
        <w:rPr>
          <w:rFonts w:ascii="Times New Roman" w:eastAsia="Times New Roman" w:hAnsi="Times New Roman"/>
          <w:sz w:val="24"/>
          <w:szCs w:val="24"/>
          <w:lang w:eastAsia="ru-RU"/>
        </w:rPr>
        <w:t>осуществляет проверку проектной документации по планировке территории на соответствие требованиям документов территориального планирования, правил землепользования и застройки муниципального образования, на  соответствие программам комплексного развития систем коммунальной инфраструктуры, программам комплексного развития транспортной инфраструктуры, программам комплексного развития социальной инфраструктуры, нормативам градостроительного проектирования,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w:t>
      </w:r>
      <w:r>
        <w:rPr>
          <w:rFonts w:ascii="Times New Roman" w:eastAsia="Times New Roman" w:hAnsi="Times New Roman"/>
          <w:sz w:val="24"/>
          <w:szCs w:val="24"/>
          <w:lang w:eastAsia="ru-RU"/>
        </w:rPr>
        <w:t>виями использования территорий.</w:t>
      </w:r>
    </w:p>
    <w:p w:rsidR="007C49D3" w:rsidRPr="00053909"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bookmarkStart w:id="24" w:name="_Toc270676539"/>
      <w:bookmarkStart w:id="25" w:name="_Toc286828537"/>
      <w:r>
        <w:rPr>
          <w:rFonts w:ascii="Times New Roman" w:hAnsi="Times New Roman"/>
          <w:b/>
          <w:sz w:val="24"/>
          <w:szCs w:val="24"/>
        </w:rPr>
        <w:t> </w:t>
      </w:r>
      <w:r w:rsidRPr="00053909">
        <w:rPr>
          <w:rFonts w:ascii="Times New Roman" w:hAnsi="Times New Roman"/>
          <w:b/>
          <w:sz w:val="24"/>
          <w:szCs w:val="24"/>
        </w:rPr>
        <w:t>Комиссия по подготовке проекта Правил землепользования и застройки</w:t>
      </w:r>
      <w:bookmarkEnd w:id="24"/>
      <w:bookmarkEnd w:id="25"/>
      <w:r>
        <w:rPr>
          <w:rFonts w:ascii="Times New Roman" w:hAnsi="Times New Roman"/>
          <w:b/>
          <w:sz w:val="24"/>
          <w:szCs w:val="24"/>
        </w:rPr>
        <w:t>.</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2.2.1. Комиссия по подготовке проекта настоящих Правил является коллегиальным </w:t>
      </w:r>
      <w:r w:rsidRPr="00053909">
        <w:rPr>
          <w:rFonts w:ascii="Times New Roman" w:hAnsi="Times New Roman"/>
          <w:sz w:val="24"/>
          <w:szCs w:val="24"/>
        </w:rPr>
        <w:lastRenderedPageBreak/>
        <w:t>координационным органом при Администраци</w:t>
      </w:r>
      <w:r>
        <w:rPr>
          <w:rFonts w:ascii="Times New Roman" w:hAnsi="Times New Roman"/>
          <w:sz w:val="24"/>
          <w:szCs w:val="24"/>
        </w:rPr>
        <w:t>и</w:t>
      </w:r>
      <w:r w:rsidRPr="00053909">
        <w:rPr>
          <w:rFonts w:ascii="Times New Roman" w:hAnsi="Times New Roman"/>
          <w:sz w:val="24"/>
          <w:szCs w:val="24"/>
        </w:rPr>
        <w:t xml:space="preserve"> </w:t>
      </w:r>
      <w:r w:rsidRPr="00D21F16">
        <w:rPr>
          <w:rFonts w:ascii="Times New Roman" w:hAnsi="Times New Roman"/>
          <w:sz w:val="24"/>
          <w:szCs w:val="24"/>
        </w:rPr>
        <w:t>муниципального района, созданным для организации подготовки проекта Правил землепользования и застройки муниципальных образований, решения вопросов в области градостроительного регулирования</w:t>
      </w:r>
      <w:r w:rsidRPr="00053909">
        <w:rPr>
          <w:rFonts w:ascii="Times New Roman" w:hAnsi="Times New Roman"/>
          <w:sz w:val="24"/>
          <w:szCs w:val="24"/>
        </w:rPr>
        <w:t xml:space="preserve"> при размещении объектов строительства (реконструкции, реставрации, капитального ремонта) на </w:t>
      </w:r>
      <w:r w:rsidRPr="00D21F16">
        <w:rPr>
          <w:rFonts w:ascii="Times New Roman" w:hAnsi="Times New Roman"/>
          <w:sz w:val="24"/>
          <w:szCs w:val="24"/>
        </w:rPr>
        <w:t>территории муниципальных образований</w:t>
      </w:r>
      <w:r w:rsidRPr="00053909">
        <w:rPr>
          <w:rFonts w:ascii="Times New Roman" w:hAnsi="Times New Roman"/>
          <w:sz w:val="24"/>
          <w:szCs w:val="24"/>
        </w:rPr>
        <w:t>, а также иных вопросов в соответствии с Градостроительным кодексом Российской Федерации.</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2.2.2. К компетенции Комиссии в соответствии с федеральным законодательством и настоящими Правилами относятся:</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 xml:space="preserve">координация деятельности </w:t>
      </w:r>
      <w:r w:rsidRPr="00053909">
        <w:rPr>
          <w:rFonts w:ascii="Times New Roman" w:hAnsi="Times New Roman"/>
          <w:sz w:val="24"/>
          <w:szCs w:val="24"/>
        </w:rPr>
        <w:t>Администраци</w:t>
      </w:r>
      <w:r>
        <w:rPr>
          <w:rFonts w:ascii="Times New Roman" w:hAnsi="Times New Roman"/>
          <w:sz w:val="24"/>
          <w:szCs w:val="24"/>
        </w:rPr>
        <w:t xml:space="preserve">и </w:t>
      </w:r>
      <w:r w:rsidRPr="00D21F16">
        <w:rPr>
          <w:rFonts w:ascii="Times New Roman" w:hAnsi="Times New Roman"/>
          <w:sz w:val="24"/>
          <w:szCs w:val="24"/>
        </w:rPr>
        <w:t xml:space="preserve">муниципального района </w:t>
      </w:r>
      <w:r w:rsidRPr="00D21F16">
        <w:rPr>
          <w:rFonts w:ascii="Times New Roman" w:eastAsia="Times New Roman" w:hAnsi="Times New Roman"/>
          <w:sz w:val="24"/>
          <w:szCs w:val="24"/>
          <w:lang w:eastAsia="ru-RU"/>
        </w:rPr>
        <w:t>в о</w:t>
      </w:r>
      <w:r w:rsidRPr="00053909">
        <w:rPr>
          <w:rFonts w:ascii="Times New Roman" w:eastAsia="Times New Roman" w:hAnsi="Times New Roman"/>
          <w:sz w:val="24"/>
          <w:szCs w:val="24"/>
          <w:lang w:eastAsia="ru-RU"/>
        </w:rPr>
        <w:t>бласти разработки настоящих Правил;</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обеспечение подготовки настоящих Правил;</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рассмотрение проекта настоящих Правил;</w:t>
      </w:r>
    </w:p>
    <w:p w:rsidR="007C49D3" w:rsidRPr="00053909"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 xml:space="preserve">рассмотрение предложений по внесению изменений в настоящие Правила и подготовка заключений по ним для принятия Главой </w:t>
      </w:r>
      <w:r w:rsidRPr="000E6871">
        <w:rPr>
          <w:rFonts w:ascii="Times New Roman" w:hAnsi="Times New Roman"/>
          <w:sz w:val="24"/>
          <w:szCs w:val="24"/>
        </w:rPr>
        <w:t>муниципального</w:t>
      </w:r>
      <w:r>
        <w:rPr>
          <w:rFonts w:ascii="Times New Roman" w:eastAsia="Times New Roman" w:hAnsi="Times New Roman"/>
          <w:sz w:val="24"/>
          <w:szCs w:val="24"/>
          <w:lang w:eastAsia="ru-RU"/>
        </w:rPr>
        <w:t xml:space="preserve"> района </w:t>
      </w:r>
      <w:r w:rsidRPr="00053909">
        <w:rPr>
          <w:rFonts w:ascii="Times New Roman" w:eastAsia="Times New Roman" w:hAnsi="Times New Roman"/>
          <w:sz w:val="24"/>
          <w:szCs w:val="24"/>
          <w:lang w:eastAsia="ru-RU"/>
        </w:rPr>
        <w:t xml:space="preserve">и </w:t>
      </w:r>
      <w:r>
        <w:rPr>
          <w:rFonts w:ascii="Times New Roman" w:eastAsia="Times New Roman" w:hAnsi="Times New Roman"/>
          <w:sz w:val="24"/>
          <w:szCs w:val="24"/>
          <w:lang w:eastAsia="ru-RU"/>
        </w:rPr>
        <w:t>Представительным с</w:t>
      </w:r>
      <w:r w:rsidRPr="00053909">
        <w:rPr>
          <w:rFonts w:ascii="Times New Roman" w:eastAsia="Times New Roman" w:hAnsi="Times New Roman"/>
          <w:sz w:val="24"/>
          <w:szCs w:val="24"/>
          <w:lang w:eastAsia="ru-RU"/>
        </w:rPr>
        <w:t xml:space="preserve">обранием </w:t>
      </w:r>
      <w:r w:rsidRPr="000E6871">
        <w:rPr>
          <w:rFonts w:ascii="Times New Roman" w:hAnsi="Times New Roman"/>
          <w:sz w:val="24"/>
          <w:szCs w:val="24"/>
        </w:rPr>
        <w:t>муниципального</w:t>
      </w:r>
      <w:r>
        <w:rPr>
          <w:rFonts w:ascii="Times New Roman" w:eastAsia="Times New Roman" w:hAnsi="Times New Roman"/>
          <w:sz w:val="24"/>
          <w:szCs w:val="24"/>
          <w:lang w:eastAsia="ru-RU"/>
        </w:rPr>
        <w:t xml:space="preserve"> района</w:t>
      </w:r>
      <w:r w:rsidRPr="00053909">
        <w:rPr>
          <w:rFonts w:ascii="Times New Roman" w:eastAsia="Times New Roman" w:hAnsi="Times New Roman"/>
          <w:sz w:val="24"/>
          <w:szCs w:val="24"/>
          <w:lang w:eastAsia="ru-RU"/>
        </w:rPr>
        <w:t xml:space="preserve"> или об отклонении таких предложений согласно части I настоящих Правил;</w:t>
      </w:r>
    </w:p>
    <w:p w:rsidR="007C49D3"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решение других вопросов в области градостроительного регулирования в соответствии с принятыми муниципальными правовыми актами.</w:t>
      </w:r>
    </w:p>
    <w:p w:rsidR="007C49D3" w:rsidRPr="00D21F16" w:rsidRDefault="007C49D3" w:rsidP="007C49D3">
      <w:pPr>
        <w:pStyle w:val="a5"/>
        <w:widowControl w:val="0"/>
        <w:spacing w:after="0" w:line="240" w:lineRule="auto"/>
        <w:ind w:left="0" w:firstLine="709"/>
        <w:jc w:val="both"/>
        <w:rPr>
          <w:rFonts w:ascii="Times New Roman" w:eastAsia="Times New Roman" w:hAnsi="Times New Roman"/>
          <w:b/>
          <w:sz w:val="24"/>
          <w:szCs w:val="24"/>
          <w:lang w:eastAsia="ru-RU"/>
        </w:rPr>
      </w:pPr>
      <w:r w:rsidRPr="00D21F16">
        <w:rPr>
          <w:rFonts w:ascii="Times New Roman" w:eastAsia="Times New Roman" w:hAnsi="Times New Roman"/>
          <w:sz w:val="24"/>
          <w:szCs w:val="24"/>
          <w:lang w:eastAsia="ru-RU"/>
        </w:rPr>
        <w:t>Статья 2.3. </w:t>
      </w:r>
      <w:r w:rsidRPr="00D21F16">
        <w:rPr>
          <w:rFonts w:ascii="Times New Roman" w:eastAsia="Times New Roman" w:hAnsi="Times New Roman"/>
          <w:b/>
          <w:sz w:val="24"/>
          <w:szCs w:val="24"/>
          <w:lang w:eastAsia="ru-RU"/>
        </w:rPr>
        <w:t>О передаче осуществления части полномочий в сфере градостроительной деятельности органам местного самоуправления (муниципальному образованию).</w:t>
      </w:r>
    </w:p>
    <w:p w:rsidR="007C49D3" w:rsidRPr="00D21F16"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D21F16">
        <w:rPr>
          <w:rFonts w:ascii="Times New Roman" w:eastAsia="Times New Roman" w:hAnsi="Times New Roman"/>
          <w:sz w:val="24"/>
          <w:szCs w:val="24"/>
          <w:lang w:eastAsia="ru-RU"/>
        </w:rPr>
        <w:t>1. Полномочия по градостроительной деятельности, могут быть переданы на основе Соглашения, заключенного между муниципальным районом и муниципальным образованием в соответствии с частью 4 статьи 15 ФЗ от 6 .10.2003 г. №131-ФЗ «Об общих принципах организации местного самоуправления в Российской Федерации», Уставом муниципального образования.</w:t>
      </w:r>
    </w:p>
    <w:p w:rsidR="007C49D3" w:rsidRPr="0051284C"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D21F16">
        <w:rPr>
          <w:rFonts w:ascii="Times New Roman" w:eastAsia="Times New Roman" w:hAnsi="Times New Roman"/>
          <w:sz w:val="24"/>
          <w:szCs w:val="24"/>
          <w:lang w:eastAsia="ru-RU"/>
        </w:rPr>
        <w:t>2. В случае передачи полномочий в сфере градостроительной деятельности на основе Соглашения, полномочия, изложенные в главе 2 настоящих Правил осуществляет орган местного самоуправления муниципального образования.</w:t>
      </w:r>
      <w:r>
        <w:rPr>
          <w:rFonts w:ascii="Times New Roman" w:eastAsia="Times New Roman" w:hAnsi="Times New Roman"/>
          <w:sz w:val="24"/>
          <w:szCs w:val="24"/>
          <w:lang w:eastAsia="ru-RU"/>
        </w:rPr>
        <w:t xml:space="preserve"> </w:t>
      </w:r>
    </w:p>
    <w:p w:rsidR="007C49D3" w:rsidRPr="00C71FAD" w:rsidRDefault="007C49D3" w:rsidP="007C49D3">
      <w:pPr>
        <w:pStyle w:val="3"/>
        <w:keepNext w:val="0"/>
        <w:keepLines w:val="0"/>
        <w:widowControl w:val="0"/>
        <w:numPr>
          <w:ilvl w:val="1"/>
          <w:numId w:val="1"/>
        </w:numPr>
        <w:spacing w:before="0" w:line="240" w:lineRule="auto"/>
        <w:ind w:firstLine="709"/>
        <w:jc w:val="both"/>
        <w:rPr>
          <w:rFonts w:ascii="Times New Roman" w:hAnsi="Times New Roman"/>
          <w:color w:val="auto"/>
          <w:kern w:val="32"/>
          <w:sz w:val="24"/>
          <w:szCs w:val="24"/>
          <w:lang w:eastAsia="ru-RU"/>
        </w:rPr>
      </w:pPr>
      <w:bookmarkStart w:id="26" w:name="_Toc482359568"/>
      <w:bookmarkStart w:id="27" w:name="_Toc270676540"/>
      <w:bookmarkStart w:id="28" w:name="_Toc286828538"/>
      <w:r w:rsidRPr="00587D37">
        <w:rPr>
          <w:rFonts w:ascii="Times New Roman" w:hAnsi="Times New Roman"/>
          <w:color w:val="auto"/>
          <w:kern w:val="32"/>
          <w:sz w:val="24"/>
          <w:szCs w:val="24"/>
          <w:lang w:eastAsia="ru-RU"/>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C71FAD">
        <w:rPr>
          <w:rFonts w:ascii="Times New Roman" w:hAnsi="Times New Roman"/>
          <w:color w:val="auto"/>
          <w:kern w:val="32"/>
          <w:sz w:val="24"/>
          <w:szCs w:val="24"/>
          <w:lang w:eastAsia="ru-RU"/>
        </w:rPr>
        <w:t>.</w:t>
      </w:r>
      <w:bookmarkEnd w:id="26"/>
    </w:p>
    <w:p w:rsidR="007C49D3" w:rsidRPr="00053909"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bookmarkStart w:id="29" w:name="_Toc270676541"/>
      <w:bookmarkStart w:id="30" w:name="_Toc286828539"/>
      <w:bookmarkEnd w:id="27"/>
      <w:bookmarkEnd w:id="28"/>
      <w:r>
        <w:rPr>
          <w:rFonts w:ascii="Times New Roman" w:hAnsi="Times New Roman"/>
          <w:b/>
          <w:sz w:val="24"/>
          <w:szCs w:val="24"/>
        </w:rPr>
        <w:t> </w:t>
      </w:r>
      <w:bookmarkEnd w:id="29"/>
      <w:bookmarkEnd w:id="30"/>
      <w:r w:rsidRPr="00053909">
        <w:rPr>
          <w:rFonts w:ascii="Times New Roman" w:hAnsi="Times New Roman"/>
          <w:b/>
          <w:sz w:val="24"/>
          <w:szCs w:val="24"/>
        </w:rPr>
        <w:t>Общий порядок изменения видов разрешенного использования земельных участков и объектов капитального строительства</w:t>
      </w:r>
      <w:r>
        <w:rPr>
          <w:rFonts w:ascii="Times New Roman" w:hAnsi="Times New Roman"/>
          <w:b/>
          <w:sz w:val="24"/>
          <w:szCs w:val="24"/>
        </w:rPr>
        <w:t>.</w:t>
      </w:r>
    </w:p>
    <w:p w:rsidR="007C49D3" w:rsidRPr="00053909" w:rsidRDefault="007C49D3" w:rsidP="007C49D3">
      <w:pPr>
        <w:widowControl w:val="0"/>
        <w:spacing w:line="240" w:lineRule="auto"/>
        <w:ind w:firstLine="709"/>
        <w:jc w:val="both"/>
        <w:rPr>
          <w:rFonts w:ascii="Times New Roman" w:hAnsi="Times New Roman"/>
          <w:sz w:val="24"/>
          <w:szCs w:val="24"/>
        </w:rPr>
      </w:pPr>
      <w:bookmarkStart w:id="31" w:name="_Toc270676545"/>
      <w:bookmarkStart w:id="32" w:name="_Toc286828543"/>
      <w:r>
        <w:rPr>
          <w:rFonts w:ascii="Times New Roman" w:hAnsi="Times New Roman"/>
          <w:sz w:val="24"/>
          <w:szCs w:val="24"/>
        </w:rPr>
        <w:t>3</w:t>
      </w:r>
      <w:r w:rsidRPr="00053909">
        <w:rPr>
          <w:rFonts w:ascii="Times New Roman" w:hAnsi="Times New Roman"/>
          <w:sz w:val="24"/>
          <w:szCs w:val="24"/>
        </w:rPr>
        <w:t>.1.1.</w:t>
      </w:r>
      <w:r>
        <w:rPr>
          <w:rFonts w:ascii="Times New Roman" w:hAnsi="Times New Roman"/>
          <w:sz w:val="24"/>
          <w:szCs w:val="24"/>
        </w:rPr>
        <w:t> </w:t>
      </w:r>
      <w:r w:rsidRPr="00053909">
        <w:rPr>
          <w:rFonts w:ascii="Times New Roman" w:hAnsi="Times New Roman"/>
          <w:sz w:val="24"/>
          <w:szCs w:val="24"/>
        </w:rPr>
        <w:t>Землепользование и застройка земельных участков на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053909">
        <w:rPr>
          <w:rFonts w:ascii="Times New Roman" w:hAnsi="Times New Roman"/>
          <w:sz w:val="24"/>
          <w:szCs w:val="24"/>
        </w:rPr>
        <w:t>, на которые распространяется действие градостроительных регламентов, могут осуществляться правообладателями земельных участков, объектов капитального строительства с соблюдением разрешенного использования объектов их прав.</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.1.2.</w:t>
      </w:r>
      <w:r>
        <w:rPr>
          <w:rFonts w:ascii="Times New Roman" w:hAnsi="Times New Roman"/>
          <w:sz w:val="24"/>
          <w:szCs w:val="24"/>
        </w:rPr>
        <w:t xml:space="preserve"> </w:t>
      </w:r>
      <w:r w:rsidRPr="00053909">
        <w:rPr>
          <w:rFonts w:ascii="Times New Roman" w:hAnsi="Times New Roman"/>
          <w:sz w:val="24"/>
          <w:szCs w:val="24"/>
        </w:rPr>
        <w:t>Разрешенным для земельных участков,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rsidR="007C49D3" w:rsidRPr="00053909" w:rsidRDefault="007C49D3" w:rsidP="007C49D3">
      <w:pPr>
        <w:pStyle w:val="a5"/>
        <w:widowControl w:val="0"/>
        <w:numPr>
          <w:ilvl w:val="0"/>
          <w:numId w:val="10"/>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видами разрешенного использования земельных участков и объектов капитального строительства;</w:t>
      </w:r>
    </w:p>
    <w:p w:rsidR="007C49D3" w:rsidRPr="00053909" w:rsidRDefault="007C49D3" w:rsidP="007C49D3">
      <w:pPr>
        <w:pStyle w:val="a5"/>
        <w:widowControl w:val="0"/>
        <w:numPr>
          <w:ilvl w:val="0"/>
          <w:numId w:val="10"/>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
    <w:p w:rsidR="007C49D3" w:rsidRPr="00053909" w:rsidRDefault="007C49D3" w:rsidP="007C49D3">
      <w:pPr>
        <w:pStyle w:val="a5"/>
        <w:widowControl w:val="0"/>
        <w:numPr>
          <w:ilvl w:val="0"/>
          <w:numId w:val="10"/>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ограничениями использования земельных участков и объектов капитального строительства, установленными в соответствии с законодательством Российской Федерации.</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.1.3.</w:t>
      </w:r>
      <w:r>
        <w:rPr>
          <w:rFonts w:ascii="Times New Roman" w:hAnsi="Times New Roman"/>
          <w:sz w:val="24"/>
          <w:szCs w:val="24"/>
        </w:rPr>
        <w:t> </w:t>
      </w:r>
      <w:r w:rsidRPr="00053909">
        <w:rPr>
          <w:rFonts w:ascii="Times New Roman" w:hAnsi="Times New Roman"/>
          <w:sz w:val="24"/>
          <w:szCs w:val="24"/>
        </w:rPr>
        <w:t xml:space="preserve">При использовании и застройке земельных участков положения и требования </w:t>
      </w:r>
      <w:r w:rsidRPr="00053909">
        <w:rPr>
          <w:rFonts w:ascii="Times New Roman" w:hAnsi="Times New Roman"/>
          <w:sz w:val="24"/>
          <w:szCs w:val="24"/>
        </w:rPr>
        <w:lastRenderedPageBreak/>
        <w:t>градостроительных регламентов, содержащиеся в Правилах, обязательны для соблюдения наряду с техническими регламентами, региональными нормативами градостроительного проектирования, иными нормативно-техническими документами и обязательными требованиями, установленными в соответствии с законодательством Российской Федерации.</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.1.4.</w:t>
      </w:r>
      <w:r>
        <w:rPr>
          <w:rFonts w:ascii="Times New Roman" w:hAnsi="Times New Roman"/>
          <w:sz w:val="24"/>
          <w:szCs w:val="24"/>
        </w:rPr>
        <w:t> </w:t>
      </w:r>
      <w:r w:rsidRPr="00053909">
        <w:rPr>
          <w:rFonts w:ascii="Times New Roman" w:hAnsi="Times New Roman"/>
          <w:sz w:val="24"/>
          <w:szCs w:val="24"/>
        </w:rPr>
        <w:t>Изменение видов разрешенного использования земельных участков и объектов капитального строительства на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053909">
        <w:rPr>
          <w:rFonts w:ascii="Times New Roman" w:hAnsi="Times New Roman"/>
          <w:sz w:val="24"/>
          <w:szCs w:val="24"/>
        </w:rPr>
        <w:t xml:space="preserve"> физическими и юридическими лицами осуществляется в соответствии с перечнем видов разрешенного использования на территории соответствующей территориальной зоны, установленным настоящими Правилами.</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.1.5.</w:t>
      </w:r>
      <w:r>
        <w:rPr>
          <w:rFonts w:ascii="Times New Roman" w:hAnsi="Times New Roman"/>
          <w:sz w:val="24"/>
          <w:szCs w:val="24"/>
        </w:rPr>
        <w:t> </w:t>
      </w:r>
      <w:r w:rsidRPr="00053909">
        <w:rPr>
          <w:rFonts w:ascii="Times New Roman" w:hAnsi="Times New Roman"/>
          <w:sz w:val="24"/>
          <w:szCs w:val="24"/>
        </w:rPr>
        <w:t>Основные и вспомогательные виды разрешенного использования земельных участков и объектов капитального строительства их правообладателями,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.1.6.</w:t>
      </w:r>
      <w:r>
        <w:rPr>
          <w:rFonts w:ascii="Times New Roman" w:hAnsi="Times New Roman"/>
          <w:sz w:val="24"/>
          <w:szCs w:val="24"/>
        </w:rPr>
        <w:t xml:space="preserve"> </w:t>
      </w:r>
      <w:r w:rsidRPr="00053909">
        <w:rPr>
          <w:rFonts w:ascii="Times New Roman" w:hAnsi="Times New Roman"/>
          <w:sz w:val="24"/>
          <w:szCs w:val="24"/>
        </w:rPr>
        <w:t>Для применения условно разрешенного использования земельных участков и объектов капитального строительства необходимо получение разрешения на условно разрешенный вид использования земельного участка.</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Для получения разрешения на условно разрешенный вид использования земельного участка, объекта капитального строительства правообладатели такого земельного участка, объекта капитального строительства направляют заявление в </w:t>
      </w:r>
      <w:r w:rsidRPr="00EB20CE">
        <w:rPr>
          <w:rFonts w:ascii="Times New Roman" w:hAnsi="Times New Roman"/>
          <w:sz w:val="24"/>
          <w:szCs w:val="24"/>
        </w:rPr>
        <w:t>Комиссию по подготовке проекта Правил землепользования и застройки. Предоставление разрешения</w:t>
      </w:r>
      <w:r w:rsidRPr="00053909">
        <w:rPr>
          <w:rFonts w:ascii="Times New Roman" w:hAnsi="Times New Roman"/>
          <w:sz w:val="24"/>
          <w:szCs w:val="24"/>
        </w:rPr>
        <w:t xml:space="preserve"> на условно разрешенный вид использования земельного участка, объекта капитального строительства осуществляется в порядке, предусмотренном статьей 39 Градостроительного кодекса Российской Федерации и муниципальными правовыми актами.</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.1.7.</w:t>
      </w:r>
      <w:r>
        <w:rPr>
          <w:rFonts w:ascii="Times New Roman" w:hAnsi="Times New Roman"/>
          <w:sz w:val="24"/>
          <w:szCs w:val="24"/>
        </w:rPr>
        <w:t> </w:t>
      </w:r>
      <w:r w:rsidRPr="00053909">
        <w:rPr>
          <w:rFonts w:ascii="Times New Roman" w:hAnsi="Times New Roman"/>
          <w:sz w:val="24"/>
          <w:szCs w:val="24"/>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.1.8.</w:t>
      </w:r>
      <w:r>
        <w:rPr>
          <w:rFonts w:ascii="Times New Roman" w:hAnsi="Times New Roman"/>
          <w:sz w:val="24"/>
          <w:szCs w:val="24"/>
        </w:rPr>
        <w:t> </w:t>
      </w:r>
      <w:r w:rsidRPr="00053909">
        <w:rPr>
          <w:rFonts w:ascii="Times New Roman" w:hAnsi="Times New Roman"/>
          <w:sz w:val="24"/>
          <w:szCs w:val="24"/>
        </w:rPr>
        <w:t>Установленные в границах одной территориальной зоны основные виды разрешенного использования земельных участков и объектов капитального строительства могут применяться одновременно с условно разрешенными видами использования земельных участков и объектов капитального строительства при условии получения соответствующего разрешения на условно разрешенный вид использования земельного участка в установленном порядке.</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.1.9.</w:t>
      </w:r>
      <w:r>
        <w:rPr>
          <w:rFonts w:ascii="Times New Roman" w:hAnsi="Times New Roman"/>
          <w:sz w:val="24"/>
          <w:szCs w:val="24"/>
        </w:rPr>
        <w:t> </w:t>
      </w:r>
      <w:r w:rsidRPr="00053909">
        <w:rPr>
          <w:rFonts w:ascii="Times New Roman" w:hAnsi="Times New Roman"/>
          <w:sz w:val="24"/>
          <w:szCs w:val="24"/>
        </w:rPr>
        <w:t>Дополнительно по отношению к основным видам разрешенного использования и к условно разрешенным видам использования земельных участков и объектов капитального строительства, и только совместно с ними, могут применяться указанные в градостроительном регламенте вспомогательные виды разрешенного использования земельных участков и объектов капитального строительства.</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.1.10.</w:t>
      </w:r>
      <w:r>
        <w:rPr>
          <w:rFonts w:ascii="Times New Roman" w:hAnsi="Times New Roman"/>
          <w:sz w:val="24"/>
          <w:szCs w:val="24"/>
        </w:rPr>
        <w:t> </w:t>
      </w:r>
      <w:r w:rsidRPr="00053909">
        <w:rPr>
          <w:rFonts w:ascii="Times New Roman" w:hAnsi="Times New Roman"/>
          <w:sz w:val="24"/>
          <w:szCs w:val="24"/>
        </w:rPr>
        <w:t>В случае если земельный участок и объект капитального строительства расположены на территории зон с особыми условиями использования территорий, правовой режим использования и застройки территории указанного земельного участка определяется совокупностью ограничений, установленных в соответствии с законодательством Российской Федерации, и требований, указанных в градостроительных регламентах.</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При этом более строгие требования, относящиеся к одному и тому же параметру, поглощают более мягкие.</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Действие градостроительного регламента распространяется в равной мере на все </w:t>
      </w:r>
      <w:r w:rsidRPr="00053909">
        <w:rPr>
          <w:rFonts w:ascii="Times New Roman" w:hAnsi="Times New Roman"/>
          <w:sz w:val="24"/>
          <w:szCs w:val="24"/>
        </w:rPr>
        <w:lastRenderedPageBreak/>
        <w:t xml:space="preserve">земельные участки и объекты капитального строительства, расположенные в пределах границ территориальной зоны, обозначенной на </w:t>
      </w:r>
      <w:r>
        <w:rPr>
          <w:rFonts w:ascii="Times New Roman" w:hAnsi="Times New Roman"/>
          <w:sz w:val="24"/>
          <w:szCs w:val="24"/>
        </w:rPr>
        <w:t>схем</w:t>
      </w:r>
      <w:r w:rsidRPr="00053909">
        <w:rPr>
          <w:rFonts w:ascii="Times New Roman" w:hAnsi="Times New Roman"/>
          <w:sz w:val="24"/>
          <w:szCs w:val="24"/>
        </w:rPr>
        <w:t>е градостроительного зонирования</w:t>
      </w:r>
      <w:r>
        <w:rPr>
          <w:rFonts w:ascii="Times New Roman" w:hAnsi="Times New Roman"/>
          <w:sz w:val="24"/>
          <w:szCs w:val="24"/>
        </w:rPr>
        <w:t xml:space="preserve"> </w:t>
      </w:r>
      <w:r w:rsidRPr="000E6871">
        <w:rPr>
          <w:rFonts w:ascii="Times New Roman" w:hAnsi="Times New Roman"/>
          <w:sz w:val="24"/>
          <w:szCs w:val="24"/>
        </w:rPr>
        <w:t>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053909">
        <w:rPr>
          <w:rFonts w:ascii="Times New Roman" w:hAnsi="Times New Roman"/>
          <w:sz w:val="24"/>
          <w:szCs w:val="24"/>
        </w:rPr>
        <w:t>.</w:t>
      </w:r>
    </w:p>
    <w:p w:rsidR="007C49D3"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3</w:t>
      </w:r>
      <w:r w:rsidRPr="00053909">
        <w:rPr>
          <w:rFonts w:ascii="Times New Roman" w:hAnsi="Times New Roman"/>
          <w:sz w:val="24"/>
          <w:szCs w:val="24"/>
        </w:rPr>
        <w:t>.1.11.</w:t>
      </w:r>
      <w:r>
        <w:rPr>
          <w:rFonts w:ascii="Times New Roman" w:hAnsi="Times New Roman"/>
          <w:sz w:val="24"/>
          <w:szCs w:val="24"/>
        </w:rPr>
        <w:t> </w:t>
      </w:r>
      <w:r w:rsidRPr="00053909">
        <w:rPr>
          <w:rFonts w:ascii="Times New Roman" w:hAnsi="Times New Roman"/>
          <w:sz w:val="24"/>
          <w:szCs w:val="24"/>
        </w:rPr>
        <w:t>Разрешения на строительство, выданные до вступления в силу Правил, действуют вплоть до их изменения, истечения сроков их действия или наступления иных обстоятельств, прекращающих их действие. Указанные разрешения действуют также в случае продления сроков их действия или переоформления переуступки прав на строительство иным лицам в соответствии с действующим законодательством.</w:t>
      </w:r>
    </w:p>
    <w:p w:rsidR="007C49D3" w:rsidRPr="004670CC" w:rsidRDefault="007C49D3" w:rsidP="007C49D3">
      <w:pPr>
        <w:pStyle w:val="3"/>
        <w:keepNext w:val="0"/>
        <w:keepLines w:val="0"/>
        <w:widowControl w:val="0"/>
        <w:numPr>
          <w:ilvl w:val="1"/>
          <w:numId w:val="1"/>
        </w:numPr>
        <w:spacing w:before="0" w:line="240" w:lineRule="auto"/>
        <w:ind w:firstLine="709"/>
        <w:jc w:val="both"/>
        <w:rPr>
          <w:rFonts w:ascii="Times New Roman" w:hAnsi="Times New Roman"/>
          <w:color w:val="auto"/>
          <w:kern w:val="32"/>
          <w:sz w:val="24"/>
          <w:szCs w:val="24"/>
          <w:lang w:eastAsia="ru-RU"/>
        </w:rPr>
      </w:pPr>
      <w:r w:rsidRPr="004670CC">
        <w:rPr>
          <w:rFonts w:ascii="Times New Roman" w:hAnsi="Times New Roman"/>
          <w:color w:val="auto"/>
          <w:kern w:val="32"/>
          <w:sz w:val="24"/>
          <w:szCs w:val="24"/>
          <w:lang w:eastAsia="ru-RU"/>
        </w:rPr>
        <w:t> </w:t>
      </w:r>
      <w:bookmarkStart w:id="33" w:name="_Toc482359569"/>
      <w:r>
        <w:rPr>
          <w:rFonts w:ascii="Times New Roman" w:hAnsi="Times New Roman"/>
          <w:color w:val="auto"/>
          <w:kern w:val="32"/>
          <w:sz w:val="24"/>
          <w:szCs w:val="24"/>
          <w:lang w:eastAsia="ru-RU"/>
        </w:rPr>
        <w:t>Положения</w:t>
      </w:r>
      <w:r w:rsidRPr="00587D37">
        <w:rPr>
          <w:rFonts w:ascii="Times New Roman" w:hAnsi="Times New Roman"/>
          <w:color w:val="auto"/>
          <w:kern w:val="32"/>
          <w:sz w:val="24"/>
          <w:szCs w:val="24"/>
          <w:lang w:eastAsia="ru-RU"/>
        </w:rPr>
        <w:t xml:space="preserve"> о подготовке документации по планировке территории органами местного самоуправления</w:t>
      </w:r>
      <w:bookmarkStart w:id="34" w:name="_Toc270676547"/>
      <w:bookmarkStart w:id="35" w:name="_Toc286828545"/>
      <w:bookmarkEnd w:id="31"/>
      <w:bookmarkEnd w:id="32"/>
      <w:r>
        <w:rPr>
          <w:rFonts w:ascii="Times New Roman" w:hAnsi="Times New Roman"/>
          <w:color w:val="auto"/>
          <w:kern w:val="32"/>
          <w:sz w:val="24"/>
          <w:szCs w:val="24"/>
          <w:lang w:eastAsia="ru-RU"/>
        </w:rPr>
        <w:t>.</w:t>
      </w:r>
      <w:bookmarkEnd w:id="33"/>
    </w:p>
    <w:p w:rsidR="007C49D3" w:rsidRPr="00053909"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 </w:t>
      </w:r>
      <w:r w:rsidRPr="00053909">
        <w:rPr>
          <w:rFonts w:ascii="Times New Roman" w:hAnsi="Times New Roman"/>
          <w:b/>
          <w:sz w:val="24"/>
          <w:szCs w:val="24"/>
        </w:rPr>
        <w:t>Работы по формированию земельных участков</w:t>
      </w:r>
      <w:r>
        <w:rPr>
          <w:rFonts w:ascii="Times New Roman" w:hAnsi="Times New Roman"/>
          <w:b/>
          <w:sz w:val="24"/>
          <w:szCs w:val="24"/>
        </w:rPr>
        <w:t>.</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4</w:t>
      </w:r>
      <w:r w:rsidRPr="00053909">
        <w:rPr>
          <w:rFonts w:ascii="Times New Roman" w:hAnsi="Times New Roman"/>
          <w:sz w:val="24"/>
          <w:szCs w:val="24"/>
        </w:rPr>
        <w:t>.1.1. Земельные участки могут быть переданы физическим и юридическим лицам для целей строительства при условии, что на момент передачи эти земельные участки являются сформированными как объекты недвижимости.</w:t>
      </w:r>
    </w:p>
    <w:p w:rsidR="007C49D3" w:rsidRPr="00053909" w:rsidRDefault="007C49D3" w:rsidP="007C49D3">
      <w:pPr>
        <w:widowControl w:val="0"/>
        <w:spacing w:line="240" w:lineRule="auto"/>
        <w:ind w:firstLine="709"/>
        <w:jc w:val="both"/>
        <w:rPr>
          <w:rFonts w:ascii="Times New Roman" w:eastAsia="Times New Roman" w:hAnsi="Times New Roman"/>
          <w:sz w:val="24"/>
          <w:szCs w:val="24"/>
          <w:lang w:eastAsia="ru-RU"/>
        </w:rPr>
      </w:pPr>
      <w:r w:rsidRPr="00053909">
        <w:rPr>
          <w:rFonts w:ascii="Times New Roman" w:hAnsi="Times New Roman"/>
          <w:sz w:val="24"/>
          <w:szCs w:val="24"/>
        </w:rPr>
        <w:t xml:space="preserve">Земельные участки являются сформированными как объекты недвижимости, если они </w:t>
      </w:r>
      <w:r>
        <w:rPr>
          <w:rFonts w:ascii="Times New Roman" w:hAnsi="Times New Roman"/>
          <w:sz w:val="24"/>
          <w:szCs w:val="24"/>
        </w:rPr>
        <w:t>стоят на кадастровом учете</w:t>
      </w:r>
      <w:r w:rsidRPr="00053909">
        <w:rPr>
          <w:rFonts w:ascii="Times New Roman" w:eastAsia="Times New Roman" w:hAnsi="Times New Roman"/>
          <w:sz w:val="24"/>
          <w:szCs w:val="24"/>
          <w:lang w:eastAsia="ru-RU"/>
        </w:rPr>
        <w:t>.</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4</w:t>
      </w:r>
      <w:r w:rsidRPr="00053909">
        <w:rPr>
          <w:rFonts w:ascii="Times New Roman" w:hAnsi="Times New Roman"/>
          <w:sz w:val="24"/>
          <w:szCs w:val="24"/>
        </w:rPr>
        <w:t>.1.3. Подготовительные работы по формированию земельных участков могут проводиться по инициативе и за счет средств:</w:t>
      </w:r>
    </w:p>
    <w:p w:rsidR="007C49D3"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 xml:space="preserve">бюджета </w:t>
      </w:r>
      <w:r>
        <w:rPr>
          <w:rFonts w:ascii="Times New Roman" w:hAnsi="Times New Roman"/>
          <w:sz w:val="24"/>
          <w:szCs w:val="24"/>
        </w:rPr>
        <w:t>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w:t>
      </w:r>
      <w:r>
        <w:rPr>
          <w:rFonts w:ascii="Times New Roman" w:eastAsia="Times New Roman" w:hAnsi="Times New Roman"/>
          <w:sz w:val="24"/>
          <w:szCs w:val="24"/>
          <w:lang w:eastAsia="ru-RU"/>
        </w:rPr>
        <w:t xml:space="preserve"> района</w:t>
      </w:r>
      <w:r w:rsidRPr="00053909">
        <w:rPr>
          <w:rFonts w:ascii="Times New Roman" w:eastAsia="Times New Roman" w:hAnsi="Times New Roman"/>
          <w:sz w:val="24"/>
          <w:szCs w:val="24"/>
          <w:lang w:eastAsia="ru-RU"/>
        </w:rPr>
        <w:t>;</w:t>
      </w:r>
    </w:p>
    <w:p w:rsidR="007C49D3" w:rsidRPr="00D21F16"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D21F16">
        <w:rPr>
          <w:rFonts w:ascii="Times New Roman" w:eastAsia="Times New Roman" w:hAnsi="Times New Roman"/>
          <w:sz w:val="24"/>
          <w:szCs w:val="24"/>
          <w:lang w:eastAsia="ru-RU"/>
        </w:rPr>
        <w:t xml:space="preserve">бюджета </w:t>
      </w:r>
      <w:r>
        <w:rPr>
          <w:rFonts w:ascii="Times New Roman" w:hAnsi="Times New Roman"/>
          <w:sz w:val="24"/>
          <w:szCs w:val="24"/>
        </w:rPr>
        <w:t>Суджан</w:t>
      </w:r>
      <w:r w:rsidRPr="00D21F16">
        <w:rPr>
          <w:rFonts w:ascii="Times New Roman" w:hAnsi="Times New Roman"/>
          <w:sz w:val="24"/>
          <w:szCs w:val="24"/>
        </w:rPr>
        <w:t>ского</w:t>
      </w:r>
      <w:r w:rsidRPr="00D21F16">
        <w:rPr>
          <w:rFonts w:ascii="Times New Roman" w:eastAsia="Times New Roman" w:hAnsi="Times New Roman"/>
          <w:sz w:val="24"/>
          <w:szCs w:val="24"/>
          <w:lang w:eastAsia="ru-RU"/>
        </w:rPr>
        <w:t xml:space="preserve"> района; </w:t>
      </w:r>
    </w:p>
    <w:p w:rsidR="007C49D3" w:rsidRDefault="007C49D3" w:rsidP="007C49D3">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физических и юридических лиц в случае передачи земельных участков в аренду по заявкам физических или юридических лиц без проведения торгов на бесконкурсной основе в установленном законом порядке.</w:t>
      </w:r>
    </w:p>
    <w:p w:rsidR="007C49D3" w:rsidRPr="00053909" w:rsidRDefault="007C49D3" w:rsidP="007C49D3">
      <w:pPr>
        <w:pStyle w:val="a5"/>
        <w:widowControl w:val="0"/>
        <w:numPr>
          <w:ilvl w:val="2"/>
          <w:numId w:val="1"/>
        </w:numPr>
        <w:autoSpaceDE w:val="0"/>
        <w:autoSpaceDN w:val="0"/>
        <w:adjustRightInd w:val="0"/>
        <w:spacing w:after="0" w:line="240" w:lineRule="auto"/>
        <w:ind w:left="0" w:firstLine="709"/>
        <w:jc w:val="both"/>
        <w:rPr>
          <w:rFonts w:ascii="Times New Roman" w:hAnsi="Times New Roman"/>
          <w:b/>
          <w:sz w:val="24"/>
          <w:szCs w:val="24"/>
        </w:rPr>
      </w:pPr>
      <w:bookmarkStart w:id="36" w:name="_Toc270676542"/>
      <w:bookmarkStart w:id="37" w:name="_Toc286828540"/>
      <w:r>
        <w:rPr>
          <w:rFonts w:ascii="Times New Roman" w:hAnsi="Times New Roman"/>
          <w:b/>
          <w:sz w:val="24"/>
          <w:szCs w:val="24"/>
        </w:rPr>
        <w:t> </w:t>
      </w:r>
      <w:r w:rsidRPr="00053909">
        <w:rPr>
          <w:rFonts w:ascii="Times New Roman" w:hAnsi="Times New Roman"/>
          <w:b/>
          <w:sz w:val="24"/>
          <w:szCs w:val="24"/>
        </w:rPr>
        <w:t>Общие положения о документации по планировке территори</w:t>
      </w:r>
      <w:r>
        <w:rPr>
          <w:rFonts w:ascii="Times New Roman" w:hAnsi="Times New Roman"/>
          <w:b/>
          <w:sz w:val="24"/>
          <w:szCs w:val="24"/>
        </w:rPr>
        <w:t xml:space="preserve">и </w:t>
      </w:r>
      <w:r w:rsidRPr="00B314B1">
        <w:rPr>
          <w:rFonts w:ascii="Times New Roman" w:hAnsi="Times New Roman"/>
          <w:b/>
          <w:sz w:val="24"/>
          <w:szCs w:val="24"/>
        </w:rPr>
        <w:t>муниципального образования</w:t>
      </w:r>
      <w:bookmarkEnd w:id="36"/>
      <w:bookmarkEnd w:id="37"/>
      <w:r>
        <w:rPr>
          <w:rFonts w:ascii="Times New Roman" w:hAnsi="Times New Roman"/>
          <w:b/>
          <w:sz w:val="24"/>
          <w:szCs w:val="24"/>
        </w:rPr>
        <w:t>.</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4</w:t>
      </w:r>
      <w:r w:rsidRPr="00053909">
        <w:rPr>
          <w:rFonts w:ascii="Times New Roman" w:hAnsi="Times New Roman"/>
          <w:sz w:val="24"/>
          <w:szCs w:val="24"/>
        </w:rPr>
        <w:t>.2.1.</w:t>
      </w:r>
      <w:r>
        <w:rPr>
          <w:rFonts w:ascii="Times New Roman" w:hAnsi="Times New Roman"/>
          <w:sz w:val="24"/>
          <w:szCs w:val="24"/>
        </w:rPr>
        <w:t xml:space="preserve"> </w:t>
      </w:r>
      <w:r w:rsidRPr="00053909">
        <w:rPr>
          <w:rFonts w:ascii="Times New Roman" w:hAnsi="Times New Roman"/>
          <w:sz w:val="24"/>
          <w:szCs w:val="24"/>
        </w:rPr>
        <w:t xml:space="preserve">Состав и содержание </w:t>
      </w:r>
      <w:r>
        <w:rPr>
          <w:rFonts w:ascii="Times New Roman" w:hAnsi="Times New Roman"/>
          <w:sz w:val="24"/>
          <w:szCs w:val="24"/>
        </w:rPr>
        <w:t xml:space="preserve">документации по </w:t>
      </w:r>
      <w:r w:rsidRPr="00053909">
        <w:rPr>
          <w:rFonts w:ascii="Times New Roman" w:hAnsi="Times New Roman"/>
          <w:sz w:val="24"/>
          <w:szCs w:val="24"/>
        </w:rPr>
        <w:t>планировк</w:t>
      </w:r>
      <w:r>
        <w:rPr>
          <w:rFonts w:ascii="Times New Roman" w:hAnsi="Times New Roman"/>
          <w:sz w:val="24"/>
          <w:szCs w:val="24"/>
        </w:rPr>
        <w:t>е</w:t>
      </w:r>
      <w:r w:rsidRPr="00053909">
        <w:rPr>
          <w:rFonts w:ascii="Times New Roman" w:hAnsi="Times New Roman"/>
          <w:sz w:val="24"/>
          <w:szCs w:val="24"/>
        </w:rPr>
        <w:t xml:space="preserve"> территори</w:t>
      </w:r>
      <w:r>
        <w:rPr>
          <w:rFonts w:ascii="Times New Roman" w:hAnsi="Times New Roman"/>
          <w:sz w:val="24"/>
          <w:szCs w:val="24"/>
        </w:rPr>
        <w:t>и</w:t>
      </w:r>
      <w:r w:rsidRPr="00053909">
        <w:rPr>
          <w:rFonts w:ascii="Times New Roman" w:hAnsi="Times New Roman"/>
          <w:sz w:val="24"/>
          <w:szCs w:val="24"/>
        </w:rPr>
        <w:t xml:space="preserve"> </w:t>
      </w:r>
      <w:r w:rsidRPr="000E6871">
        <w:rPr>
          <w:rFonts w:ascii="Times New Roman" w:hAnsi="Times New Roman"/>
          <w:sz w:val="24"/>
          <w:szCs w:val="24"/>
        </w:rPr>
        <w:t>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053909">
        <w:rPr>
          <w:rFonts w:ascii="Times New Roman" w:hAnsi="Times New Roman"/>
          <w:sz w:val="24"/>
          <w:szCs w:val="24"/>
        </w:rPr>
        <w:t xml:space="preserve">, определяется Градостроительным кодексом Российской Федерации, нормативными правовыми актами Российской Федерации, законами Курской области и принимаемыми в соответствии с ними муниципальными правовыми актами </w:t>
      </w:r>
      <w:r>
        <w:rPr>
          <w:rFonts w:ascii="Times New Roman" w:hAnsi="Times New Roman"/>
          <w:sz w:val="24"/>
          <w:szCs w:val="24"/>
        </w:rPr>
        <w:t>Суджанского района</w:t>
      </w:r>
      <w:r w:rsidRPr="00053909">
        <w:rPr>
          <w:rFonts w:ascii="Times New Roman" w:hAnsi="Times New Roman"/>
          <w:sz w:val="24"/>
          <w:szCs w:val="24"/>
        </w:rPr>
        <w:t>.</w:t>
      </w:r>
    </w:p>
    <w:p w:rsidR="007C49D3" w:rsidRPr="00B71A1E"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4</w:t>
      </w:r>
      <w:r w:rsidRPr="00053909">
        <w:rPr>
          <w:rFonts w:ascii="Times New Roman" w:hAnsi="Times New Roman"/>
          <w:sz w:val="24"/>
          <w:szCs w:val="24"/>
        </w:rPr>
        <w:t>.2.</w:t>
      </w:r>
      <w:r>
        <w:rPr>
          <w:rFonts w:ascii="Times New Roman" w:hAnsi="Times New Roman"/>
          <w:sz w:val="24"/>
          <w:szCs w:val="24"/>
        </w:rPr>
        <w:t>2</w:t>
      </w:r>
      <w:r w:rsidRPr="00053909">
        <w:rPr>
          <w:rFonts w:ascii="Times New Roman" w:hAnsi="Times New Roman"/>
          <w:sz w:val="24"/>
          <w:szCs w:val="24"/>
        </w:rPr>
        <w:t>. Порядок подготовки и согласования документации по планировке территори</w:t>
      </w:r>
      <w:r>
        <w:rPr>
          <w:rFonts w:ascii="Times New Roman" w:hAnsi="Times New Roman"/>
          <w:sz w:val="24"/>
          <w:szCs w:val="24"/>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053909">
        <w:rPr>
          <w:rFonts w:ascii="Times New Roman" w:hAnsi="Times New Roman"/>
          <w:sz w:val="24"/>
          <w:szCs w:val="24"/>
        </w:rPr>
        <w:t xml:space="preserve"> в части проектов планировки и проектов межевания территорий, подготовка, которой осуществляется на основании решений Администраци</w:t>
      </w:r>
      <w:r>
        <w:rPr>
          <w:rFonts w:ascii="Times New Roman" w:hAnsi="Times New Roman"/>
          <w:sz w:val="24"/>
          <w:szCs w:val="24"/>
        </w:rPr>
        <w:t>и</w:t>
      </w:r>
      <w:r w:rsidRPr="00053909">
        <w:rPr>
          <w:rFonts w:ascii="Times New Roman" w:hAnsi="Times New Roman"/>
          <w:sz w:val="24"/>
          <w:szCs w:val="24"/>
        </w:rPr>
        <w:t xml:space="preserve"> </w:t>
      </w:r>
      <w:r>
        <w:rPr>
          <w:rFonts w:ascii="Times New Roman" w:hAnsi="Times New Roman"/>
          <w:sz w:val="24"/>
          <w:szCs w:val="24"/>
        </w:rPr>
        <w:t>Суджанского района</w:t>
      </w:r>
      <w:r w:rsidRPr="00053909">
        <w:rPr>
          <w:rFonts w:ascii="Times New Roman" w:hAnsi="Times New Roman"/>
          <w:sz w:val="24"/>
          <w:szCs w:val="24"/>
        </w:rPr>
        <w:t xml:space="preserve">, определяется Градостроительным кодексом Российской Федерации, законами Курской области и муниципальными правовыми актами </w:t>
      </w:r>
      <w:r>
        <w:rPr>
          <w:rFonts w:ascii="Times New Roman" w:hAnsi="Times New Roman"/>
          <w:sz w:val="24"/>
          <w:szCs w:val="24"/>
        </w:rPr>
        <w:t>Суджанского района</w:t>
      </w:r>
      <w:r w:rsidRPr="00053909">
        <w:rPr>
          <w:rFonts w:ascii="Times New Roman" w:hAnsi="Times New Roman"/>
          <w:sz w:val="24"/>
          <w:szCs w:val="24"/>
        </w:rPr>
        <w:t>.</w:t>
      </w:r>
      <w:bookmarkStart w:id="38" w:name="_Toc270676543"/>
      <w:bookmarkStart w:id="39" w:name="_Toc286828541"/>
    </w:p>
    <w:p w:rsidR="007C49D3" w:rsidRPr="00B71A1E" w:rsidRDefault="007C49D3" w:rsidP="007C49D3">
      <w:pPr>
        <w:widowControl w:val="0"/>
        <w:spacing w:line="240" w:lineRule="auto"/>
        <w:ind w:firstLine="709"/>
        <w:jc w:val="both"/>
        <w:rPr>
          <w:rFonts w:ascii="Times New Roman" w:hAnsi="Times New Roman"/>
          <w:sz w:val="24"/>
          <w:szCs w:val="24"/>
        </w:rPr>
      </w:pPr>
      <w:r w:rsidRPr="00D21F16">
        <w:rPr>
          <w:rFonts w:ascii="Times New Roman" w:hAnsi="Times New Roman"/>
          <w:sz w:val="24"/>
          <w:szCs w:val="24"/>
        </w:rPr>
        <w:t>4.2.3.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7C49D3"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4.2.4</w:t>
      </w:r>
      <w:r w:rsidRPr="00283ED0">
        <w:rPr>
          <w:rFonts w:ascii="Times New Roman" w:hAnsi="Times New Roman"/>
          <w:sz w:val="24"/>
          <w:szCs w:val="24"/>
        </w:rPr>
        <w:t>. Подготовка документации по планировке территории в целях размещения объект</w:t>
      </w:r>
      <w:r>
        <w:rPr>
          <w:rFonts w:ascii="Times New Roman" w:hAnsi="Times New Roman"/>
          <w:sz w:val="24"/>
          <w:szCs w:val="24"/>
        </w:rPr>
        <w:t xml:space="preserve">ов </w:t>
      </w:r>
      <w:r w:rsidRPr="00283ED0">
        <w:rPr>
          <w:rFonts w:ascii="Times New Roman" w:hAnsi="Times New Roman"/>
          <w:sz w:val="24"/>
          <w:szCs w:val="24"/>
        </w:rPr>
        <w:t xml:space="preserve"> капитального строительства является об</w:t>
      </w:r>
      <w:r>
        <w:rPr>
          <w:rFonts w:ascii="Times New Roman" w:hAnsi="Times New Roman"/>
          <w:sz w:val="24"/>
          <w:szCs w:val="24"/>
        </w:rPr>
        <w:t>язательной в следующих случаях:</w:t>
      </w:r>
    </w:p>
    <w:p w:rsidR="007C49D3"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283ED0">
        <w:rPr>
          <w:rFonts w:ascii="Times New Roman" w:hAnsi="Times New Roman"/>
          <w:sz w:val="24"/>
          <w:szCs w:val="24"/>
        </w:rPr>
        <w:t xml:space="preserve">необходимо изъятие земельных участков для муниципальных нужд в связи с размещением объекта капитального строительства </w:t>
      </w:r>
      <w:r>
        <w:rPr>
          <w:rFonts w:ascii="Times New Roman" w:hAnsi="Times New Roman"/>
          <w:sz w:val="24"/>
          <w:szCs w:val="24"/>
        </w:rPr>
        <w:t>местного значения;</w:t>
      </w:r>
    </w:p>
    <w:p w:rsidR="007C49D3"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283ED0">
        <w:rPr>
          <w:rFonts w:ascii="Times New Roman" w:hAnsi="Times New Roman"/>
          <w:sz w:val="24"/>
          <w:szCs w:val="24"/>
        </w:rPr>
        <w:t>необходимы установление, изме</w:t>
      </w:r>
      <w:r>
        <w:rPr>
          <w:rFonts w:ascii="Times New Roman" w:hAnsi="Times New Roman"/>
          <w:sz w:val="24"/>
          <w:szCs w:val="24"/>
        </w:rPr>
        <w:t>нение или отмена красных линий;</w:t>
      </w:r>
    </w:p>
    <w:p w:rsidR="007C49D3" w:rsidRPr="00D21F16"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w:t>
      </w:r>
      <w:r w:rsidRPr="00283ED0">
        <w:rPr>
          <w:rFonts w:ascii="Times New Roman" w:hAnsi="Times New Roman"/>
          <w:sz w:val="24"/>
          <w:szCs w:val="24"/>
        </w:rPr>
        <w:t xml:space="preserve">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w:t>
      </w:r>
      <w:r w:rsidRPr="00D21F16">
        <w:rPr>
          <w:rFonts w:ascii="Times New Roman" w:hAnsi="Times New Roman"/>
          <w:sz w:val="24"/>
          <w:szCs w:val="24"/>
        </w:rPr>
        <w:t>соответствии с проектом межевания территории;</w:t>
      </w:r>
    </w:p>
    <w:p w:rsidR="007C49D3" w:rsidRPr="00D21F16"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D21F16">
        <w:rPr>
          <w:rFonts w:ascii="Times New Roman" w:hAnsi="Times New Roman"/>
          <w:sz w:val="24"/>
          <w:szCs w:val="24"/>
        </w:rPr>
        <w:t>- планируются строительство, реконструкция линейного объекта (за исключением случаев, установленных федеральным законодательством).</w:t>
      </w:r>
    </w:p>
    <w:p w:rsidR="007C49D3" w:rsidRPr="00D21F16"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D21F16">
        <w:rPr>
          <w:rFonts w:ascii="Times New Roman" w:hAnsi="Times New Roman"/>
          <w:sz w:val="24"/>
          <w:szCs w:val="24"/>
        </w:rPr>
        <w:lastRenderedPageBreak/>
        <w:t>4.2.5. При подготовке документации по планировке территории разрабатываются проекты планировки территории, проекты межевания территории и градостроительные планы земельных участков, которые разрабатываются в составе документации по планировке территории, либо в виде отдельных документов.</w:t>
      </w:r>
    </w:p>
    <w:p w:rsidR="007C49D3" w:rsidRPr="00D21F16"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D21F16">
        <w:rPr>
          <w:rFonts w:ascii="Times New Roman" w:hAnsi="Times New Roman"/>
          <w:sz w:val="24"/>
          <w:szCs w:val="24"/>
        </w:rPr>
        <w:t xml:space="preserve">4.2.6. Проект планировки территории является основой для подготовки проекта межевания территории. </w:t>
      </w:r>
    </w:p>
    <w:p w:rsidR="007C49D3" w:rsidRPr="00D21F16"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D21F16">
        <w:rPr>
          <w:rFonts w:ascii="Times New Roman" w:hAnsi="Times New Roman"/>
          <w:sz w:val="24"/>
          <w:szCs w:val="24"/>
        </w:rPr>
        <w:t>4.2.7 Подготовка документации по планировке территории осуществляется в соответствии с материалами и результатами инженерных изысканий.</w:t>
      </w:r>
    </w:p>
    <w:p w:rsidR="007C49D3" w:rsidRPr="00D21F16"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D21F16">
        <w:rPr>
          <w:rFonts w:ascii="Times New Roman" w:hAnsi="Times New Roman"/>
          <w:sz w:val="24"/>
          <w:szCs w:val="24"/>
        </w:rPr>
        <w:t xml:space="preserve"> Виды инженерных изысканий, необходимых для подготовки документации по планировке территории, порядок их выполнения, а также случаи, при которых требуется их выполнение, устанавливаются Правительством Российской Федерации.</w:t>
      </w:r>
    </w:p>
    <w:p w:rsidR="007C49D3" w:rsidRPr="00D21F16"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D21F16">
        <w:rPr>
          <w:rFonts w:ascii="Times New Roman" w:hAnsi="Times New Roman"/>
          <w:sz w:val="24"/>
          <w:szCs w:val="24"/>
        </w:rPr>
        <w:t>Инженерные изыскания для подготовки документации по планировке территории выполняются в целях получения:</w:t>
      </w:r>
    </w:p>
    <w:p w:rsidR="007C49D3" w:rsidRPr="00D21F16"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D21F16">
        <w:rPr>
          <w:rFonts w:ascii="Times New Roman" w:hAnsi="Times New Roman"/>
          <w:sz w:val="24"/>
          <w:szCs w:val="24"/>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7C49D3" w:rsidRPr="00D21F16"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D21F16">
        <w:rPr>
          <w:rFonts w:ascii="Times New Roman" w:hAnsi="Times New Roman"/>
          <w:sz w:val="24"/>
          <w:szCs w:val="24"/>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7C49D3" w:rsidRPr="00D21F16"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D21F16">
        <w:rPr>
          <w:rFonts w:ascii="Times New Roman" w:hAnsi="Times New Roman"/>
          <w:sz w:val="24"/>
          <w:szCs w:val="24"/>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7C49D3" w:rsidRPr="00D21F16"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D21F16">
        <w:rPr>
          <w:rFonts w:ascii="Times New Roman" w:hAnsi="Times New Roman"/>
          <w:sz w:val="24"/>
          <w:szCs w:val="24"/>
        </w:rPr>
        <w:t>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Градостроительным Кодексом Российской Федерации,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7C49D3"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D21F16">
        <w:rPr>
          <w:rFonts w:ascii="Times New Roman" w:hAnsi="Times New Roman"/>
          <w:sz w:val="24"/>
          <w:szCs w:val="24"/>
        </w:rPr>
        <w:t>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7C49D3" w:rsidRDefault="007C49D3" w:rsidP="007C49D3">
      <w:pPr>
        <w:pStyle w:val="a5"/>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 xml:space="preserve">Статья 4.3 </w:t>
      </w:r>
      <w:r w:rsidRPr="00053909">
        <w:rPr>
          <w:rFonts w:ascii="Times New Roman" w:hAnsi="Times New Roman"/>
          <w:b/>
          <w:sz w:val="24"/>
          <w:szCs w:val="24"/>
        </w:rPr>
        <w:t>Особенности подготовки документации по планировке территори</w:t>
      </w:r>
      <w:r>
        <w:rPr>
          <w:rFonts w:ascii="Times New Roman" w:hAnsi="Times New Roman"/>
          <w:b/>
          <w:sz w:val="24"/>
          <w:szCs w:val="24"/>
        </w:rPr>
        <w:t>и</w:t>
      </w:r>
      <w:r w:rsidRPr="00053909">
        <w:rPr>
          <w:rFonts w:ascii="Times New Roman" w:hAnsi="Times New Roman"/>
          <w:b/>
          <w:sz w:val="24"/>
          <w:szCs w:val="24"/>
        </w:rPr>
        <w:t xml:space="preserve">, разрабатываемой на основании решения Администрации </w:t>
      </w:r>
      <w:bookmarkEnd w:id="38"/>
      <w:bookmarkEnd w:id="39"/>
      <w:r>
        <w:rPr>
          <w:rFonts w:ascii="Times New Roman" w:hAnsi="Times New Roman"/>
          <w:b/>
          <w:sz w:val="24"/>
          <w:szCs w:val="24"/>
        </w:rPr>
        <w:t>Суджанского района.</w:t>
      </w:r>
    </w:p>
    <w:p w:rsidR="007C49D3"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4.3.1. </w:t>
      </w:r>
      <w:r w:rsidRPr="009A118E">
        <w:rPr>
          <w:rFonts w:ascii="Times New Roman" w:hAnsi="Times New Roman"/>
          <w:sz w:val="24"/>
          <w:szCs w:val="24"/>
        </w:rPr>
        <w:t>Развитие элементов планировочной структуры, застройка земельных участков, площадь которых превышает 0,5га, предназначенных для</w:t>
      </w:r>
      <w:r>
        <w:rPr>
          <w:rFonts w:ascii="Times New Roman" w:hAnsi="Times New Roman"/>
          <w:sz w:val="24"/>
          <w:szCs w:val="24"/>
        </w:rPr>
        <w:t xml:space="preserve"> раздела в целях индивидуального</w:t>
      </w:r>
      <w:r w:rsidRPr="009A118E">
        <w:rPr>
          <w:rFonts w:ascii="Times New Roman" w:hAnsi="Times New Roman"/>
          <w:sz w:val="24"/>
          <w:szCs w:val="24"/>
        </w:rPr>
        <w:t xml:space="preserve"> жилищного строительства</w:t>
      </w:r>
      <w:r>
        <w:rPr>
          <w:rFonts w:ascii="Times New Roman" w:hAnsi="Times New Roman"/>
          <w:sz w:val="24"/>
          <w:szCs w:val="24"/>
        </w:rPr>
        <w:t>, ведения личного подсобного хозяйства</w:t>
      </w:r>
      <w:r w:rsidRPr="009A118E">
        <w:rPr>
          <w:rFonts w:ascii="Times New Roman" w:hAnsi="Times New Roman"/>
          <w:sz w:val="24"/>
          <w:szCs w:val="24"/>
        </w:rPr>
        <w:t xml:space="preserve"> </w:t>
      </w:r>
      <w:r>
        <w:rPr>
          <w:rFonts w:ascii="Times New Roman" w:hAnsi="Times New Roman"/>
          <w:sz w:val="24"/>
          <w:szCs w:val="24"/>
        </w:rPr>
        <w:t>Уланковского</w:t>
      </w:r>
      <w:r w:rsidRPr="004670CC">
        <w:rPr>
          <w:rFonts w:ascii="Times New Roman" w:hAnsi="Times New Roman"/>
          <w:sz w:val="24"/>
          <w:szCs w:val="24"/>
        </w:rPr>
        <w:t xml:space="preserve"> сельсовета</w:t>
      </w:r>
      <w:r w:rsidRPr="009A118E">
        <w:rPr>
          <w:rFonts w:ascii="Times New Roman" w:hAnsi="Times New Roman"/>
          <w:sz w:val="24"/>
          <w:szCs w:val="24"/>
        </w:rPr>
        <w:t xml:space="preserve">, размещение линейных объектов осуществляется в соответствии с </w:t>
      </w:r>
      <w:r>
        <w:rPr>
          <w:rFonts w:ascii="Times New Roman" w:hAnsi="Times New Roman"/>
          <w:sz w:val="24"/>
          <w:szCs w:val="24"/>
        </w:rPr>
        <w:t>Г</w:t>
      </w:r>
      <w:r w:rsidRPr="009A118E">
        <w:rPr>
          <w:rFonts w:ascii="Times New Roman" w:hAnsi="Times New Roman"/>
          <w:sz w:val="24"/>
          <w:szCs w:val="24"/>
        </w:rPr>
        <w:t xml:space="preserve">енеральным планом </w:t>
      </w:r>
      <w:r>
        <w:rPr>
          <w:rFonts w:ascii="Times New Roman" w:hAnsi="Times New Roman"/>
          <w:sz w:val="24"/>
          <w:szCs w:val="24"/>
        </w:rPr>
        <w:t>Уланковского</w:t>
      </w:r>
      <w:r w:rsidRPr="004670CC">
        <w:rPr>
          <w:rFonts w:ascii="Times New Roman" w:hAnsi="Times New Roman"/>
          <w:sz w:val="24"/>
          <w:szCs w:val="24"/>
        </w:rPr>
        <w:t xml:space="preserve"> сельсовета</w:t>
      </w:r>
      <w:r w:rsidRPr="009A118E">
        <w:rPr>
          <w:rFonts w:ascii="Times New Roman" w:hAnsi="Times New Roman"/>
          <w:sz w:val="24"/>
          <w:szCs w:val="24"/>
        </w:rPr>
        <w:t>, на основе настоящих правил землепользования и застройки</w:t>
      </w:r>
      <w:r>
        <w:rPr>
          <w:rFonts w:ascii="Times New Roman" w:hAnsi="Times New Roman"/>
          <w:sz w:val="24"/>
          <w:szCs w:val="24"/>
        </w:rPr>
        <w:t>,</w:t>
      </w:r>
      <w:r w:rsidRPr="009A118E">
        <w:t xml:space="preserve"> </w:t>
      </w:r>
      <w:r w:rsidRPr="009A118E">
        <w:rPr>
          <w:rFonts w:ascii="Times New Roman" w:hAnsi="Times New Roman"/>
          <w:sz w:val="24"/>
          <w:szCs w:val="24"/>
        </w:rPr>
        <w:t>исключительно посредством разработки документации по планировке территории.</w:t>
      </w:r>
    </w:p>
    <w:p w:rsidR="007C49D3" w:rsidRPr="009A118E"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sidRPr="009A118E">
        <w:rPr>
          <w:rFonts w:ascii="Times New Roman" w:hAnsi="Times New Roman"/>
          <w:sz w:val="24"/>
          <w:szCs w:val="24"/>
        </w:rPr>
        <w:t xml:space="preserve">Не допускается выполнение мероприятий по разделу земельных участков, </w:t>
      </w:r>
      <w:r>
        <w:rPr>
          <w:rFonts w:ascii="Times New Roman" w:hAnsi="Times New Roman"/>
          <w:sz w:val="24"/>
          <w:szCs w:val="24"/>
        </w:rPr>
        <w:t xml:space="preserve">независимо от форм собственности, </w:t>
      </w:r>
      <w:r w:rsidRPr="009A118E">
        <w:rPr>
          <w:rFonts w:ascii="Times New Roman" w:hAnsi="Times New Roman"/>
          <w:sz w:val="24"/>
          <w:szCs w:val="24"/>
        </w:rPr>
        <w:t>площадь которых превышает 0,5га в отсутствие разработанной и утвержденной в установленном настоящими правилами порядке, документации по планировке территории.</w:t>
      </w:r>
    </w:p>
    <w:p w:rsidR="007C49D3" w:rsidRPr="004D54D7" w:rsidRDefault="007C49D3" w:rsidP="007C49D3">
      <w:pPr>
        <w:widowControl w:val="0"/>
        <w:spacing w:line="240" w:lineRule="auto"/>
        <w:ind w:firstLine="709"/>
        <w:jc w:val="both"/>
        <w:rPr>
          <w:rFonts w:ascii="Times New Roman" w:hAnsi="Times New Roman"/>
          <w:sz w:val="24"/>
          <w:szCs w:val="24"/>
        </w:rPr>
      </w:pPr>
      <w:r w:rsidRPr="004D54D7">
        <w:rPr>
          <w:rFonts w:ascii="Times New Roman" w:hAnsi="Times New Roman"/>
          <w:sz w:val="24"/>
          <w:szCs w:val="24"/>
        </w:rPr>
        <w:t xml:space="preserve">4.3.2. Решение о подготовке документации по планировке территории принимается </w:t>
      </w:r>
      <w:r w:rsidRPr="004D54D7">
        <w:rPr>
          <w:rFonts w:ascii="Times New Roman" w:hAnsi="Times New Roman"/>
          <w:sz w:val="24"/>
          <w:szCs w:val="24"/>
        </w:rPr>
        <w:lastRenderedPageBreak/>
        <w:t xml:space="preserve">Администрацией </w:t>
      </w:r>
      <w:r>
        <w:rPr>
          <w:rFonts w:ascii="Times New Roman" w:hAnsi="Times New Roman"/>
          <w:sz w:val="24"/>
          <w:szCs w:val="24"/>
        </w:rPr>
        <w:t>Суджан</w:t>
      </w:r>
      <w:r w:rsidRPr="004D54D7">
        <w:rPr>
          <w:rFonts w:ascii="Times New Roman" w:hAnsi="Times New Roman"/>
          <w:sz w:val="24"/>
          <w:szCs w:val="24"/>
        </w:rPr>
        <w:t>ского района по собственной инициативе, в случаях установленных Градостроительным кодексом Российской Федерации, либо на основании предложений физических или юридических лиц о подготовке документации по планировке территории.</w:t>
      </w:r>
    </w:p>
    <w:p w:rsidR="007C49D3" w:rsidRPr="00D21F16" w:rsidRDefault="007C49D3" w:rsidP="007C49D3">
      <w:pPr>
        <w:widowControl w:val="0"/>
        <w:spacing w:line="240" w:lineRule="auto"/>
        <w:ind w:firstLine="709"/>
        <w:jc w:val="both"/>
        <w:rPr>
          <w:rFonts w:ascii="Times New Roman" w:hAnsi="Times New Roman"/>
          <w:sz w:val="24"/>
          <w:szCs w:val="24"/>
        </w:rPr>
      </w:pPr>
      <w:r w:rsidRPr="004D54D7">
        <w:rPr>
          <w:rFonts w:ascii="Times New Roman" w:hAnsi="Times New Roman"/>
          <w:sz w:val="24"/>
          <w:szCs w:val="24"/>
        </w:rPr>
        <w:t xml:space="preserve">4.3.3. Указанное решение подлежит опубликованию (обнародованию) в порядке, установленном для официального опубликования (обнародования) муниципальных правовых актов, в течение трех дней со дня принятия такого решения и размещается на официальном </w:t>
      </w:r>
      <w:r w:rsidRPr="00D21F16">
        <w:rPr>
          <w:rFonts w:ascii="Times New Roman" w:hAnsi="Times New Roman"/>
          <w:sz w:val="24"/>
          <w:szCs w:val="24"/>
        </w:rPr>
        <w:t xml:space="preserve">сайте в сети «Интернет». </w:t>
      </w:r>
    </w:p>
    <w:p w:rsidR="007C49D3" w:rsidRPr="00D21F16" w:rsidRDefault="007C49D3" w:rsidP="007C49D3">
      <w:pPr>
        <w:pStyle w:val="formattext0"/>
        <w:widowControl w:val="0"/>
        <w:shd w:val="clear" w:color="auto" w:fill="FFFFFF"/>
        <w:spacing w:before="0" w:beforeAutospacing="0" w:after="0" w:afterAutospacing="0"/>
        <w:ind w:firstLine="709"/>
        <w:jc w:val="both"/>
        <w:textAlignment w:val="baseline"/>
        <w:rPr>
          <w:rFonts w:eastAsia="Calibri"/>
          <w:lang w:eastAsia="en-US"/>
        </w:rPr>
      </w:pPr>
      <w:r w:rsidRPr="00D21F16">
        <w:rPr>
          <w:rFonts w:eastAsia="Calibri"/>
          <w:lang w:eastAsia="en-US"/>
        </w:rPr>
        <w:t>4.3.4. Решения о подготовке документации по планировке территории принимаются самостоятельно:</w:t>
      </w:r>
    </w:p>
    <w:p w:rsidR="007C49D3" w:rsidRPr="00D21F16" w:rsidRDefault="007C49D3" w:rsidP="007C49D3">
      <w:pPr>
        <w:pStyle w:val="formattext0"/>
        <w:widowControl w:val="0"/>
        <w:shd w:val="clear" w:color="auto" w:fill="FFFFFF"/>
        <w:spacing w:before="0" w:beforeAutospacing="0" w:after="0" w:afterAutospacing="0"/>
        <w:ind w:firstLine="709"/>
        <w:jc w:val="both"/>
        <w:textAlignment w:val="baseline"/>
        <w:rPr>
          <w:rFonts w:eastAsia="Calibri"/>
          <w:lang w:eastAsia="en-US"/>
        </w:rPr>
      </w:pPr>
      <w:r w:rsidRPr="00D21F16">
        <w:rPr>
          <w:rFonts w:eastAsia="Calibri"/>
          <w:lang w:eastAsia="en-US"/>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7C49D3" w:rsidRPr="00D21F16" w:rsidRDefault="007C49D3" w:rsidP="007C49D3">
      <w:pPr>
        <w:widowControl w:val="0"/>
        <w:spacing w:line="240" w:lineRule="auto"/>
        <w:ind w:firstLine="709"/>
        <w:jc w:val="both"/>
        <w:rPr>
          <w:rFonts w:ascii="Times New Roman" w:hAnsi="Times New Roman"/>
          <w:sz w:val="24"/>
          <w:szCs w:val="24"/>
        </w:rPr>
      </w:pPr>
      <w:r w:rsidRPr="00D21F16">
        <w:rPr>
          <w:rFonts w:ascii="Times New Roman" w:hAnsi="Times New Roman"/>
          <w:sz w:val="24"/>
          <w:szCs w:val="24"/>
        </w:rPr>
        <w:t>2) лицами, указанными в </w:t>
      </w:r>
      <w:hyperlink r:id="rId7" w:history="1">
        <w:r w:rsidRPr="00D21F16">
          <w:rPr>
            <w:rFonts w:ascii="Times New Roman" w:hAnsi="Times New Roman"/>
            <w:sz w:val="24"/>
            <w:szCs w:val="24"/>
          </w:rPr>
          <w:t>части 3 статьи 46.9 Градостроительного кодекса</w:t>
        </w:r>
      </w:hyperlink>
      <w:r w:rsidRPr="00D21F16">
        <w:rPr>
          <w:rFonts w:ascii="Times New Roman" w:hAnsi="Times New Roman"/>
          <w:sz w:val="24"/>
          <w:szCs w:val="24"/>
        </w:rPr>
        <w:t xml:space="preserve"> Российской  Федерации;</w:t>
      </w:r>
    </w:p>
    <w:p w:rsidR="007C49D3" w:rsidRPr="00D21F16" w:rsidRDefault="007C49D3" w:rsidP="007C49D3">
      <w:pPr>
        <w:pStyle w:val="formattext0"/>
        <w:widowControl w:val="0"/>
        <w:shd w:val="clear" w:color="auto" w:fill="FFFFFF"/>
        <w:spacing w:before="0" w:beforeAutospacing="0" w:after="0" w:afterAutospacing="0"/>
        <w:ind w:firstLine="709"/>
        <w:jc w:val="both"/>
        <w:textAlignment w:val="baseline"/>
        <w:rPr>
          <w:rFonts w:eastAsia="Calibri"/>
          <w:lang w:eastAsia="en-US"/>
        </w:rPr>
      </w:pPr>
      <w:r w:rsidRPr="00D21F16">
        <w:rPr>
          <w:rFonts w:eastAsia="Calibri"/>
          <w:lang w:eastAsia="en-US"/>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7C49D3" w:rsidRPr="00D21F16" w:rsidRDefault="007C49D3" w:rsidP="007C49D3">
      <w:pPr>
        <w:pStyle w:val="formattext0"/>
        <w:widowControl w:val="0"/>
        <w:shd w:val="clear" w:color="auto" w:fill="FFFFFF"/>
        <w:spacing w:before="0" w:beforeAutospacing="0" w:after="0" w:afterAutospacing="0"/>
        <w:ind w:firstLine="709"/>
        <w:jc w:val="both"/>
        <w:textAlignment w:val="baseline"/>
        <w:rPr>
          <w:rFonts w:eastAsia="Calibri"/>
          <w:lang w:eastAsia="en-US"/>
        </w:rPr>
      </w:pPr>
      <w:r w:rsidRPr="00D21F16">
        <w:rPr>
          <w:rFonts w:eastAsia="Calibri"/>
          <w:lang w:eastAsia="en-US"/>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7C49D3" w:rsidRPr="00D21F16" w:rsidRDefault="007C49D3" w:rsidP="007C49D3">
      <w:pPr>
        <w:pStyle w:val="formattext0"/>
        <w:widowControl w:val="0"/>
        <w:shd w:val="clear" w:color="auto" w:fill="FFFFFF"/>
        <w:spacing w:before="0" w:beforeAutospacing="0" w:after="0" w:afterAutospacing="0"/>
        <w:ind w:firstLine="709"/>
        <w:jc w:val="both"/>
        <w:textAlignment w:val="baseline"/>
      </w:pPr>
      <w:r w:rsidRPr="00D21F16">
        <w:rPr>
          <w:rFonts w:eastAsia="Calibri"/>
          <w:lang w:eastAsia="en-US"/>
        </w:rPr>
        <w:t xml:space="preserve">В случаях, предусмотренных пунктом 4.3.4 настоящей статьи ,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бюджета муниципального района. </w:t>
      </w:r>
      <w:bookmarkStart w:id="40" w:name="_GoBack"/>
      <w:bookmarkEnd w:id="40"/>
    </w:p>
    <w:p w:rsidR="007C49D3" w:rsidRPr="00D21F16" w:rsidRDefault="007C49D3" w:rsidP="007C49D3">
      <w:pPr>
        <w:widowControl w:val="0"/>
        <w:spacing w:line="240" w:lineRule="auto"/>
        <w:ind w:firstLine="709"/>
        <w:jc w:val="both"/>
        <w:rPr>
          <w:rFonts w:ascii="Times New Roman" w:hAnsi="Times New Roman"/>
          <w:sz w:val="24"/>
          <w:szCs w:val="24"/>
        </w:rPr>
      </w:pPr>
      <w:r w:rsidRPr="00D21F16">
        <w:rPr>
          <w:rFonts w:ascii="Times New Roman" w:hAnsi="Times New Roman"/>
          <w:sz w:val="24"/>
          <w:szCs w:val="24"/>
        </w:rPr>
        <w:t>4.3.</w:t>
      </w:r>
      <w:r>
        <w:rPr>
          <w:rFonts w:ascii="Times New Roman" w:hAnsi="Times New Roman"/>
          <w:sz w:val="24"/>
          <w:szCs w:val="24"/>
        </w:rPr>
        <w:t>5</w:t>
      </w:r>
      <w:r w:rsidRPr="00D21F16">
        <w:rPr>
          <w:rFonts w:ascii="Times New Roman" w:hAnsi="Times New Roman"/>
          <w:sz w:val="24"/>
          <w:szCs w:val="24"/>
        </w:rPr>
        <w:t xml:space="preserve">. Со дня опубликования (обнародования) решения о подготовке документации по планировке территории физические или юридические лица вправе представить в Администрацию </w:t>
      </w:r>
      <w:r>
        <w:rPr>
          <w:rFonts w:ascii="Times New Roman" w:hAnsi="Times New Roman"/>
          <w:sz w:val="24"/>
          <w:szCs w:val="24"/>
        </w:rPr>
        <w:t>Суджан</w:t>
      </w:r>
      <w:r w:rsidRPr="00D21F16">
        <w:rPr>
          <w:rFonts w:ascii="Times New Roman" w:hAnsi="Times New Roman"/>
          <w:sz w:val="24"/>
          <w:szCs w:val="24"/>
        </w:rPr>
        <w:t>ского района свои предложения о порядке, сроках подготовки и содержании документации по планировке территории.</w:t>
      </w:r>
    </w:p>
    <w:p w:rsidR="007C49D3" w:rsidRPr="00053909" w:rsidRDefault="007C49D3" w:rsidP="007C49D3">
      <w:pPr>
        <w:widowControl w:val="0"/>
        <w:spacing w:line="240" w:lineRule="auto"/>
        <w:ind w:firstLine="709"/>
        <w:jc w:val="both"/>
        <w:rPr>
          <w:rFonts w:ascii="Times New Roman" w:hAnsi="Times New Roman"/>
          <w:sz w:val="24"/>
          <w:szCs w:val="24"/>
        </w:rPr>
      </w:pPr>
      <w:r w:rsidRPr="00D21F16">
        <w:rPr>
          <w:rFonts w:ascii="Times New Roman" w:hAnsi="Times New Roman"/>
          <w:sz w:val="24"/>
          <w:szCs w:val="24"/>
        </w:rPr>
        <w:t>4.3.</w:t>
      </w:r>
      <w:r>
        <w:rPr>
          <w:rFonts w:ascii="Times New Roman" w:hAnsi="Times New Roman"/>
          <w:sz w:val="24"/>
          <w:szCs w:val="24"/>
        </w:rPr>
        <w:t>6</w:t>
      </w:r>
      <w:r w:rsidRPr="00D21F16">
        <w:rPr>
          <w:rFonts w:ascii="Times New Roman" w:hAnsi="Times New Roman"/>
          <w:sz w:val="24"/>
          <w:szCs w:val="24"/>
        </w:rPr>
        <w:t>. Комиссия осуществляет проверку документации на основании документов территориального планирования, настоящих Правил в соответствии с требованиями технических регламентов,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w:t>
      </w:r>
      <w:r w:rsidRPr="00053909">
        <w:rPr>
          <w:rFonts w:ascii="Times New Roman" w:hAnsi="Times New Roman"/>
          <w:sz w:val="24"/>
          <w:szCs w:val="24"/>
        </w:rPr>
        <w:t xml:space="preserve">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7C49D3" w:rsidRPr="00D21F16" w:rsidRDefault="007C49D3" w:rsidP="007C49D3">
      <w:pPr>
        <w:widowControl w:val="0"/>
        <w:spacing w:line="240" w:lineRule="auto"/>
        <w:ind w:firstLine="709"/>
        <w:jc w:val="both"/>
        <w:rPr>
          <w:rFonts w:ascii="Times New Roman" w:hAnsi="Times New Roman"/>
          <w:sz w:val="24"/>
          <w:szCs w:val="24"/>
        </w:rPr>
      </w:pPr>
      <w:r w:rsidRPr="00B94CDD">
        <w:rPr>
          <w:rFonts w:ascii="Times New Roman" w:hAnsi="Times New Roman"/>
          <w:sz w:val="24"/>
          <w:szCs w:val="24"/>
        </w:rPr>
        <w:t xml:space="preserve">По результатам проверки комиссия принимает соответствующее решение о направлении документации по планировке территории Главе </w:t>
      </w:r>
      <w:r>
        <w:rPr>
          <w:rFonts w:ascii="Times New Roman" w:hAnsi="Times New Roman"/>
          <w:sz w:val="24"/>
          <w:szCs w:val="24"/>
        </w:rPr>
        <w:t>Суджан</w:t>
      </w:r>
      <w:r w:rsidRPr="00B94CDD">
        <w:rPr>
          <w:rFonts w:ascii="Times New Roman" w:hAnsi="Times New Roman"/>
          <w:sz w:val="24"/>
          <w:szCs w:val="24"/>
        </w:rPr>
        <w:t xml:space="preserve">ского района или об отклонении такой документации и о направлении ее на </w:t>
      </w:r>
      <w:r w:rsidRPr="00D21F16">
        <w:rPr>
          <w:rFonts w:ascii="Times New Roman" w:hAnsi="Times New Roman"/>
          <w:sz w:val="24"/>
          <w:szCs w:val="24"/>
        </w:rPr>
        <w:t>доработку.</w:t>
      </w:r>
    </w:p>
    <w:p w:rsidR="007C49D3" w:rsidRPr="00053909" w:rsidRDefault="007C49D3" w:rsidP="007C49D3">
      <w:pPr>
        <w:widowControl w:val="0"/>
        <w:spacing w:line="240" w:lineRule="auto"/>
        <w:ind w:firstLine="709"/>
        <w:jc w:val="both"/>
        <w:rPr>
          <w:rFonts w:ascii="Times New Roman" w:hAnsi="Times New Roman"/>
          <w:sz w:val="24"/>
          <w:szCs w:val="24"/>
        </w:rPr>
      </w:pPr>
      <w:r w:rsidRPr="00D21F16">
        <w:rPr>
          <w:rFonts w:ascii="Times New Roman" w:hAnsi="Times New Roman"/>
          <w:sz w:val="24"/>
          <w:szCs w:val="24"/>
        </w:rPr>
        <w:t>4.3.7. Проекты планировки территории и проекты межевания территории, подготовленные в составе документации по планировке территорий, или в виде отдельных документов до их утверждения подлежат обязательному рассмотрению</w:t>
      </w:r>
      <w:r w:rsidRPr="00053909">
        <w:rPr>
          <w:rFonts w:ascii="Times New Roman" w:hAnsi="Times New Roman"/>
          <w:sz w:val="24"/>
          <w:szCs w:val="24"/>
        </w:rPr>
        <w:t xml:space="preserve"> на публичных слушаниях.</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4</w:t>
      </w:r>
      <w:r w:rsidRPr="00053909">
        <w:rPr>
          <w:rFonts w:ascii="Times New Roman" w:hAnsi="Times New Roman"/>
          <w:sz w:val="24"/>
          <w:szCs w:val="24"/>
        </w:rPr>
        <w:t>.3.</w:t>
      </w:r>
      <w:r>
        <w:rPr>
          <w:rFonts w:ascii="Times New Roman" w:hAnsi="Times New Roman"/>
          <w:sz w:val="24"/>
          <w:szCs w:val="24"/>
        </w:rPr>
        <w:t>8</w:t>
      </w:r>
      <w:r w:rsidRPr="00053909">
        <w:rPr>
          <w:rFonts w:ascii="Times New Roman" w:hAnsi="Times New Roman"/>
          <w:sz w:val="24"/>
          <w:szCs w:val="24"/>
        </w:rPr>
        <w:t xml:space="preserve">. </w:t>
      </w:r>
      <w:r w:rsidRPr="00D21F16">
        <w:rPr>
          <w:rFonts w:ascii="Times New Roman" w:hAnsi="Times New Roman"/>
          <w:sz w:val="24"/>
          <w:szCs w:val="24"/>
        </w:rPr>
        <w:t xml:space="preserve">Порядок организации и проведения публичных слушаний по проекту планировки территории и проекту межевания этой территории определяется положениями Градостроительного кодекса Российской Федерации и в соответствии с Уставом </w:t>
      </w:r>
      <w:r>
        <w:rPr>
          <w:rFonts w:ascii="Times New Roman" w:hAnsi="Times New Roman"/>
          <w:sz w:val="24"/>
          <w:szCs w:val="24"/>
        </w:rPr>
        <w:t>Суджан</w:t>
      </w:r>
      <w:r w:rsidRPr="00D21F16">
        <w:rPr>
          <w:rFonts w:ascii="Times New Roman" w:hAnsi="Times New Roman"/>
          <w:sz w:val="24"/>
          <w:szCs w:val="24"/>
        </w:rPr>
        <w:t>ского района и главой 5 настоящих Правил.</w:t>
      </w:r>
    </w:p>
    <w:p w:rsidR="007C49D3" w:rsidRDefault="007C49D3" w:rsidP="007C49D3">
      <w:pPr>
        <w:pStyle w:val="a5"/>
        <w:widowControl w:val="0"/>
        <w:autoSpaceDE w:val="0"/>
        <w:autoSpaceDN w:val="0"/>
        <w:adjustRightInd w:val="0"/>
        <w:spacing w:after="0" w:line="240" w:lineRule="auto"/>
        <w:ind w:left="709"/>
        <w:jc w:val="both"/>
        <w:rPr>
          <w:rFonts w:ascii="Times New Roman" w:hAnsi="Times New Roman"/>
          <w:b/>
          <w:sz w:val="24"/>
          <w:szCs w:val="24"/>
        </w:rPr>
      </w:pPr>
      <w:bookmarkStart w:id="41" w:name="_Toc270676544"/>
      <w:bookmarkStart w:id="42" w:name="_Toc286828542"/>
      <w:r>
        <w:rPr>
          <w:rFonts w:ascii="Times New Roman" w:hAnsi="Times New Roman"/>
          <w:b/>
          <w:sz w:val="24"/>
          <w:szCs w:val="24"/>
        </w:rPr>
        <w:t>Статья 4.4. </w:t>
      </w:r>
      <w:r w:rsidRPr="00053909">
        <w:rPr>
          <w:rFonts w:ascii="Times New Roman" w:hAnsi="Times New Roman"/>
          <w:b/>
          <w:sz w:val="24"/>
          <w:szCs w:val="24"/>
        </w:rPr>
        <w:t>Порядок подготовки градостроительных планов земельных участков</w:t>
      </w:r>
      <w:bookmarkEnd w:id="41"/>
      <w:bookmarkEnd w:id="42"/>
      <w:r>
        <w:rPr>
          <w:rFonts w:ascii="Times New Roman" w:hAnsi="Times New Roman"/>
          <w:b/>
          <w:sz w:val="24"/>
          <w:szCs w:val="24"/>
        </w:rPr>
        <w:t>.</w:t>
      </w:r>
      <w:bookmarkStart w:id="43" w:name="_Toc270676557"/>
      <w:bookmarkStart w:id="44" w:name="_Toc286828555"/>
      <w:bookmarkEnd w:id="34"/>
      <w:bookmarkEnd w:id="35"/>
    </w:p>
    <w:p w:rsidR="007C49D3" w:rsidRDefault="007C49D3" w:rsidP="007C49D3">
      <w:pPr>
        <w:pStyle w:val="a5"/>
        <w:widowControl w:val="0"/>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4.4.1. </w:t>
      </w:r>
      <w:r w:rsidRPr="00222114">
        <w:rPr>
          <w:rFonts w:ascii="Times New Roman" w:hAnsi="Times New Roman"/>
          <w:sz w:val="24"/>
          <w:szCs w:val="24"/>
        </w:rPr>
        <w:t xml:space="preserve">В случае, если в соответствии с </w:t>
      </w:r>
      <w:r>
        <w:rPr>
          <w:rFonts w:ascii="Times New Roman" w:hAnsi="Times New Roman"/>
          <w:sz w:val="24"/>
          <w:szCs w:val="24"/>
        </w:rPr>
        <w:t>федеральным законодательством</w:t>
      </w:r>
      <w:r w:rsidRPr="00222114">
        <w:rPr>
          <w:rFonts w:ascii="Times New Roman" w:hAnsi="Times New Roman"/>
          <w:sz w:val="24"/>
          <w:szCs w:val="24"/>
        </w:rPr>
        <w:t xml:space="preserve">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w:t>
      </w:r>
    </w:p>
    <w:p w:rsidR="007C49D3" w:rsidRPr="00222114" w:rsidRDefault="007C49D3" w:rsidP="007C49D3">
      <w:pPr>
        <w:pStyle w:val="a5"/>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sz w:val="24"/>
          <w:szCs w:val="24"/>
        </w:rPr>
        <w:t>В иных случаях градостроительный план может быть подготовлен в виде отдельного документа.</w:t>
      </w:r>
    </w:p>
    <w:p w:rsidR="007C49D3" w:rsidRDefault="007C49D3" w:rsidP="007C49D3">
      <w:pPr>
        <w:pStyle w:val="3"/>
        <w:keepNext w:val="0"/>
        <w:keepLines w:val="0"/>
        <w:widowControl w:val="0"/>
        <w:spacing w:before="0" w:line="240" w:lineRule="auto"/>
        <w:ind w:firstLine="709"/>
        <w:jc w:val="both"/>
        <w:rPr>
          <w:rFonts w:ascii="Times New Roman" w:eastAsia="Calibri" w:hAnsi="Times New Roman"/>
          <w:b w:val="0"/>
          <w:bCs w:val="0"/>
          <w:color w:val="auto"/>
          <w:sz w:val="24"/>
          <w:szCs w:val="24"/>
        </w:rPr>
      </w:pPr>
      <w:bookmarkStart w:id="45" w:name="_Toc482359570"/>
      <w:r>
        <w:rPr>
          <w:rFonts w:ascii="Times New Roman" w:eastAsia="Calibri" w:hAnsi="Times New Roman"/>
          <w:b w:val="0"/>
          <w:bCs w:val="0"/>
          <w:color w:val="auto"/>
          <w:sz w:val="24"/>
          <w:szCs w:val="24"/>
        </w:rPr>
        <w:t>4.4.2. </w:t>
      </w:r>
      <w:r w:rsidRPr="00222114">
        <w:rPr>
          <w:rFonts w:ascii="Times New Roman" w:eastAsia="Calibri" w:hAnsi="Times New Roman"/>
          <w:b w:val="0"/>
          <w:bCs w:val="0"/>
          <w:color w:val="auto"/>
          <w:sz w:val="24"/>
          <w:szCs w:val="24"/>
        </w:rPr>
        <w:t>В целях получения градостроительного плана земельного участка правообладатель земельного уч</w:t>
      </w:r>
      <w:r>
        <w:rPr>
          <w:rFonts w:ascii="Times New Roman" w:eastAsia="Calibri" w:hAnsi="Times New Roman"/>
          <w:b w:val="0"/>
          <w:bCs w:val="0"/>
          <w:color w:val="auto"/>
          <w:sz w:val="24"/>
          <w:szCs w:val="24"/>
        </w:rPr>
        <w:t>астка обращается с заявлением в Администрацию Суджан</w:t>
      </w:r>
      <w:r w:rsidRPr="00D21F16">
        <w:rPr>
          <w:rFonts w:ascii="Times New Roman" w:eastAsia="Calibri" w:hAnsi="Times New Roman"/>
          <w:b w:val="0"/>
          <w:bCs w:val="0"/>
          <w:color w:val="auto"/>
          <w:sz w:val="24"/>
          <w:szCs w:val="24"/>
        </w:rPr>
        <w:t>ского района. Заявление о выдаче градостроительного плана земельного участка</w:t>
      </w:r>
      <w:r w:rsidRPr="00222114">
        <w:rPr>
          <w:rFonts w:ascii="Times New Roman" w:eastAsia="Calibri" w:hAnsi="Times New Roman"/>
          <w:b w:val="0"/>
          <w:bCs w:val="0"/>
          <w:color w:val="auto"/>
          <w:sz w:val="24"/>
          <w:szCs w:val="24"/>
        </w:rPr>
        <w:t xml:space="preserve"> может быть подано заявителем через многофункциональный центр.</w:t>
      </w:r>
      <w:bookmarkEnd w:id="45"/>
    </w:p>
    <w:p w:rsidR="007C49D3" w:rsidRDefault="007C49D3" w:rsidP="007C49D3">
      <w:pPr>
        <w:pStyle w:val="3"/>
        <w:keepNext w:val="0"/>
        <w:keepLines w:val="0"/>
        <w:widowControl w:val="0"/>
        <w:spacing w:before="0" w:line="240" w:lineRule="auto"/>
        <w:ind w:firstLine="709"/>
        <w:jc w:val="both"/>
        <w:rPr>
          <w:rFonts w:ascii="Times New Roman" w:hAnsi="Times New Roman"/>
          <w:color w:val="auto"/>
          <w:kern w:val="32"/>
          <w:sz w:val="24"/>
          <w:szCs w:val="24"/>
          <w:lang w:eastAsia="ru-RU"/>
        </w:rPr>
      </w:pPr>
      <w:bookmarkStart w:id="46" w:name="_Toc482359571"/>
      <w:r>
        <w:rPr>
          <w:rFonts w:ascii="Times New Roman" w:hAnsi="Times New Roman"/>
          <w:color w:val="auto"/>
          <w:kern w:val="32"/>
          <w:sz w:val="24"/>
          <w:szCs w:val="24"/>
          <w:lang w:eastAsia="ru-RU"/>
        </w:rPr>
        <w:t>Глава 5.</w:t>
      </w:r>
      <w:r w:rsidRPr="00F02ED8">
        <w:rPr>
          <w:rFonts w:ascii="Times New Roman" w:hAnsi="Times New Roman"/>
          <w:color w:val="auto"/>
          <w:kern w:val="32"/>
          <w:sz w:val="24"/>
          <w:szCs w:val="24"/>
          <w:lang w:eastAsia="ru-RU"/>
        </w:rPr>
        <w:t> </w:t>
      </w:r>
      <w:r w:rsidRPr="0082632E">
        <w:rPr>
          <w:rFonts w:ascii="Times New Roman" w:hAnsi="Times New Roman"/>
          <w:color w:val="auto"/>
          <w:kern w:val="32"/>
          <w:sz w:val="24"/>
          <w:szCs w:val="24"/>
          <w:lang w:eastAsia="ru-RU"/>
        </w:rPr>
        <w:t>Положения о проведении публичных слушаний по вопросам землепользования и застройки</w:t>
      </w:r>
      <w:bookmarkEnd w:id="43"/>
      <w:bookmarkEnd w:id="44"/>
      <w:r>
        <w:rPr>
          <w:rFonts w:ascii="Times New Roman" w:hAnsi="Times New Roman"/>
          <w:color w:val="auto"/>
          <w:kern w:val="32"/>
          <w:sz w:val="24"/>
          <w:szCs w:val="24"/>
          <w:lang w:eastAsia="ru-RU"/>
        </w:rPr>
        <w:t>.</w:t>
      </w:r>
      <w:bookmarkEnd w:id="46"/>
    </w:p>
    <w:p w:rsidR="007C49D3" w:rsidRPr="00053909" w:rsidRDefault="007C49D3" w:rsidP="007C49D3">
      <w:pPr>
        <w:pStyle w:val="a5"/>
        <w:widowControl w:val="0"/>
        <w:autoSpaceDE w:val="0"/>
        <w:autoSpaceDN w:val="0"/>
        <w:adjustRightInd w:val="0"/>
        <w:spacing w:after="0" w:line="240" w:lineRule="auto"/>
        <w:ind w:left="0" w:firstLine="709"/>
        <w:jc w:val="both"/>
        <w:rPr>
          <w:rFonts w:ascii="Times New Roman" w:hAnsi="Times New Roman"/>
          <w:b/>
          <w:sz w:val="24"/>
          <w:szCs w:val="24"/>
        </w:rPr>
      </w:pPr>
      <w:bookmarkStart w:id="47" w:name="_Toc270676558"/>
      <w:bookmarkStart w:id="48" w:name="_Toc286828556"/>
      <w:r>
        <w:rPr>
          <w:rFonts w:ascii="Times New Roman" w:hAnsi="Times New Roman"/>
          <w:b/>
          <w:sz w:val="24"/>
          <w:szCs w:val="24"/>
        </w:rPr>
        <w:t>Статья 5.1. </w:t>
      </w:r>
      <w:r w:rsidRPr="00053909">
        <w:rPr>
          <w:rFonts w:ascii="Times New Roman" w:hAnsi="Times New Roman"/>
          <w:b/>
          <w:sz w:val="24"/>
          <w:szCs w:val="24"/>
        </w:rPr>
        <w:t>Общие положения о публичных слушаниях по вопросам градостроительной деятельности</w:t>
      </w:r>
      <w:bookmarkEnd w:id="47"/>
      <w:bookmarkEnd w:id="48"/>
      <w:r>
        <w:rPr>
          <w:rFonts w:ascii="Times New Roman" w:hAnsi="Times New Roman"/>
          <w:b/>
          <w:sz w:val="24"/>
          <w:szCs w:val="24"/>
        </w:rPr>
        <w:t>.</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.1.1.</w:t>
      </w:r>
      <w:r>
        <w:rPr>
          <w:rFonts w:ascii="Times New Roman" w:hAnsi="Times New Roman"/>
          <w:sz w:val="24"/>
          <w:szCs w:val="24"/>
        </w:rPr>
        <w:t xml:space="preserve"> </w:t>
      </w:r>
      <w:r w:rsidRPr="00053909">
        <w:rPr>
          <w:rFonts w:ascii="Times New Roman" w:hAnsi="Times New Roman"/>
          <w:sz w:val="24"/>
          <w:szCs w:val="24"/>
        </w:rPr>
        <w:t xml:space="preserve">Публичные слушания по обсуждению вопросов градостроительной деятельности проводятся в соответствии с Федеральным законом «Об общих принципах организации местного самоуправления в Российской Федерации», Градостроительным кодексом Российской Федерации, Уставом </w:t>
      </w:r>
      <w:r>
        <w:rPr>
          <w:rFonts w:ascii="Times New Roman" w:hAnsi="Times New Roman"/>
          <w:sz w:val="24"/>
          <w:szCs w:val="24"/>
        </w:rPr>
        <w:t>Суджанского района</w:t>
      </w:r>
      <w:r w:rsidRPr="00053909">
        <w:rPr>
          <w:rFonts w:ascii="Times New Roman" w:hAnsi="Times New Roman"/>
          <w:sz w:val="24"/>
          <w:szCs w:val="24"/>
        </w:rPr>
        <w:t xml:space="preserve">, настоящими Правилами, а также муниципальными правовыми актами </w:t>
      </w:r>
      <w:r>
        <w:rPr>
          <w:rFonts w:ascii="Times New Roman" w:hAnsi="Times New Roman"/>
          <w:sz w:val="24"/>
          <w:szCs w:val="24"/>
        </w:rPr>
        <w:t>Суджанского района</w:t>
      </w:r>
      <w:r w:rsidRPr="00053909">
        <w:rPr>
          <w:rFonts w:ascii="Times New Roman" w:hAnsi="Times New Roman"/>
          <w:sz w:val="24"/>
          <w:szCs w:val="24"/>
        </w:rPr>
        <w:t>.</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.1.2.</w:t>
      </w:r>
      <w:r>
        <w:rPr>
          <w:rFonts w:ascii="Times New Roman" w:hAnsi="Times New Roman"/>
          <w:sz w:val="24"/>
          <w:szCs w:val="24"/>
        </w:rPr>
        <w:t xml:space="preserve"> </w:t>
      </w:r>
      <w:r w:rsidRPr="00053909">
        <w:rPr>
          <w:rFonts w:ascii="Times New Roman" w:hAnsi="Times New Roman"/>
          <w:sz w:val="24"/>
          <w:szCs w:val="24"/>
        </w:rPr>
        <w:t>В соответствии с Градостроительным кодексом Российской Федерации публичные слушания по вопросам градостроительной деятельности в обязательном порядке проводятся в следующих случаях:</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Pr="00053909">
        <w:rPr>
          <w:rFonts w:ascii="Times New Roman" w:eastAsia="Times New Roman" w:hAnsi="Times New Roman"/>
          <w:sz w:val="24"/>
          <w:szCs w:val="24"/>
          <w:lang w:eastAsia="ru-RU"/>
        </w:rPr>
        <w:t>внесения изменений в настоящие Правила;</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2</w:t>
      </w:r>
      <w:r>
        <w:rPr>
          <w:rFonts w:ascii="Times New Roman" w:eastAsia="Times New Roman" w:hAnsi="Times New Roman"/>
          <w:sz w:val="24"/>
          <w:szCs w:val="24"/>
          <w:lang w:eastAsia="ru-RU"/>
        </w:rPr>
        <w:t>) </w:t>
      </w:r>
      <w:r w:rsidRPr="00053909">
        <w:rPr>
          <w:rFonts w:ascii="Times New Roman" w:eastAsia="Times New Roman" w:hAnsi="Times New Roman"/>
          <w:sz w:val="24"/>
          <w:szCs w:val="24"/>
          <w:lang w:eastAsia="ru-RU"/>
        </w:rPr>
        <w:t>утверждения проекта документации по планировке территори</w:t>
      </w:r>
      <w:r>
        <w:rPr>
          <w:rFonts w:ascii="Times New Roman" w:eastAsia="Times New Roman" w:hAnsi="Times New Roman"/>
          <w:sz w:val="24"/>
          <w:szCs w:val="24"/>
          <w:lang w:eastAsia="ru-RU"/>
        </w:rPr>
        <w:t>и сельсовета</w:t>
      </w:r>
      <w:r w:rsidRPr="00053909">
        <w:rPr>
          <w:rFonts w:ascii="Times New Roman" w:eastAsia="Times New Roman" w:hAnsi="Times New Roman"/>
          <w:sz w:val="24"/>
          <w:szCs w:val="24"/>
          <w:lang w:eastAsia="ru-RU"/>
        </w:rPr>
        <w:t>, проекта предложений о внесении изменений в документацию по планировке территори</w:t>
      </w:r>
      <w:r>
        <w:rPr>
          <w:rFonts w:ascii="Times New Roman" w:eastAsia="Times New Roman" w:hAnsi="Times New Roman"/>
          <w:sz w:val="24"/>
          <w:szCs w:val="24"/>
          <w:lang w:eastAsia="ru-RU"/>
        </w:rPr>
        <w:t>й</w:t>
      </w:r>
      <w:r w:rsidRPr="00053909">
        <w:rPr>
          <w:rFonts w:ascii="Times New Roman" w:eastAsia="Times New Roman" w:hAnsi="Times New Roman"/>
          <w:sz w:val="24"/>
          <w:szCs w:val="24"/>
          <w:lang w:eastAsia="ru-RU"/>
        </w:rPr>
        <w:t>:</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а) проектов планировки территори</w:t>
      </w:r>
      <w:r>
        <w:rPr>
          <w:rFonts w:ascii="Times New Roman" w:eastAsia="Times New Roman" w:hAnsi="Times New Roman"/>
          <w:sz w:val="24"/>
          <w:szCs w:val="24"/>
          <w:lang w:eastAsia="ru-RU"/>
        </w:rPr>
        <w:t>й</w:t>
      </w:r>
      <w:r w:rsidRPr="00053909">
        <w:rPr>
          <w:rFonts w:ascii="Times New Roman" w:eastAsia="Times New Roman" w:hAnsi="Times New Roman"/>
          <w:sz w:val="24"/>
          <w:szCs w:val="24"/>
          <w:lang w:eastAsia="ru-RU"/>
        </w:rPr>
        <w:t>, содержащих в своем составе проекты межевания территори</w:t>
      </w:r>
      <w:r>
        <w:rPr>
          <w:rFonts w:ascii="Times New Roman" w:eastAsia="Times New Roman" w:hAnsi="Times New Roman"/>
          <w:sz w:val="24"/>
          <w:szCs w:val="24"/>
          <w:lang w:eastAsia="ru-RU"/>
        </w:rPr>
        <w:t>й</w:t>
      </w:r>
      <w:r w:rsidRPr="00053909">
        <w:rPr>
          <w:rFonts w:ascii="Times New Roman" w:eastAsia="Times New Roman" w:hAnsi="Times New Roman"/>
          <w:sz w:val="24"/>
          <w:szCs w:val="24"/>
          <w:lang w:eastAsia="ru-RU"/>
        </w:rPr>
        <w:t>;</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б) проектов планировки территори</w:t>
      </w:r>
      <w:r>
        <w:rPr>
          <w:rFonts w:ascii="Times New Roman" w:eastAsia="Times New Roman" w:hAnsi="Times New Roman"/>
          <w:sz w:val="24"/>
          <w:szCs w:val="24"/>
          <w:lang w:eastAsia="ru-RU"/>
        </w:rPr>
        <w:t>й</w:t>
      </w:r>
      <w:r w:rsidRPr="00053909">
        <w:rPr>
          <w:rFonts w:ascii="Times New Roman" w:eastAsia="Times New Roman" w:hAnsi="Times New Roman"/>
          <w:sz w:val="24"/>
          <w:szCs w:val="24"/>
          <w:lang w:eastAsia="ru-RU"/>
        </w:rPr>
        <w:t>, не содержащих в своем составе проектов межевания территори</w:t>
      </w:r>
      <w:r>
        <w:rPr>
          <w:rFonts w:ascii="Times New Roman" w:eastAsia="Times New Roman" w:hAnsi="Times New Roman"/>
          <w:sz w:val="24"/>
          <w:szCs w:val="24"/>
          <w:lang w:eastAsia="ru-RU"/>
        </w:rPr>
        <w:t>й</w:t>
      </w:r>
      <w:r w:rsidRPr="00053909">
        <w:rPr>
          <w:rFonts w:ascii="Times New Roman" w:eastAsia="Times New Roman" w:hAnsi="Times New Roman"/>
          <w:sz w:val="24"/>
          <w:szCs w:val="24"/>
          <w:lang w:eastAsia="ru-RU"/>
        </w:rPr>
        <w:t>;</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в) проектов межевания территории вне состава проектов планировки территории в случае межевания территории, на которой расположены многоквартирные дома;</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3</w:t>
      </w:r>
      <w:r>
        <w:rPr>
          <w:rFonts w:ascii="Times New Roman" w:eastAsia="Times New Roman" w:hAnsi="Times New Roman"/>
          <w:sz w:val="24"/>
          <w:szCs w:val="24"/>
          <w:lang w:eastAsia="ru-RU"/>
        </w:rPr>
        <w:t>) </w:t>
      </w:r>
      <w:r w:rsidRPr="00053909">
        <w:rPr>
          <w:rFonts w:ascii="Times New Roman" w:eastAsia="Times New Roman" w:hAnsi="Times New Roman"/>
          <w:sz w:val="24"/>
          <w:szCs w:val="24"/>
          <w:lang w:eastAsia="ru-RU"/>
        </w:rPr>
        <w:t>предоставления разрешений на условно разрешенные виды использования земельных участков и объектов капитального строительства;</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4</w:t>
      </w:r>
      <w:r>
        <w:rPr>
          <w:rFonts w:ascii="Times New Roman" w:eastAsia="Times New Roman" w:hAnsi="Times New Roman"/>
          <w:sz w:val="24"/>
          <w:szCs w:val="24"/>
          <w:lang w:eastAsia="ru-RU"/>
        </w:rPr>
        <w:t>) </w:t>
      </w:r>
      <w:r w:rsidRPr="00053909">
        <w:rPr>
          <w:rFonts w:ascii="Times New Roman" w:eastAsia="Times New Roman" w:hAnsi="Times New Roman"/>
          <w:sz w:val="24"/>
          <w:szCs w:val="24"/>
          <w:lang w:eastAsia="ru-RU"/>
        </w:rPr>
        <w:t>предоставления разрешений на отклонения от предельных параметров разрешенного строительства.</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.1.3.</w:t>
      </w:r>
      <w:r>
        <w:rPr>
          <w:rFonts w:ascii="Times New Roman" w:hAnsi="Times New Roman"/>
          <w:sz w:val="24"/>
          <w:szCs w:val="24"/>
        </w:rPr>
        <w:t xml:space="preserve"> </w:t>
      </w:r>
      <w:r w:rsidRPr="00053909">
        <w:rPr>
          <w:rFonts w:ascii="Times New Roman" w:hAnsi="Times New Roman"/>
          <w:sz w:val="24"/>
          <w:szCs w:val="24"/>
        </w:rPr>
        <w:t>Орган, уполномоченный в области градостроительной деятельности, перед представлением на публичные слушания проектов документов, заявлений в обязательном порядке обеспечивает проверку представляемых проектов документов, заявлений на соответствие требованиям технических регламентов (а вплоть до их вступления в установленном порядке в силу - нормативных технических документов в части, не противоречащей Федеральному закону «О техническом регулировании» и Градостроительному кодексу Российской Федерации), нормативам градостроительного проектирования и подготавливает заключение.</w:t>
      </w:r>
    </w:p>
    <w:p w:rsidR="007C49D3" w:rsidRPr="00E723A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.1.4.</w:t>
      </w:r>
      <w:r>
        <w:rPr>
          <w:rFonts w:ascii="Times New Roman" w:hAnsi="Times New Roman"/>
          <w:sz w:val="24"/>
          <w:szCs w:val="24"/>
        </w:rPr>
        <w:t xml:space="preserve"> </w:t>
      </w:r>
      <w:r w:rsidRPr="00053909">
        <w:rPr>
          <w:rFonts w:ascii="Times New Roman" w:hAnsi="Times New Roman"/>
          <w:sz w:val="24"/>
          <w:szCs w:val="24"/>
        </w:rPr>
        <w:t xml:space="preserve">При отсутствии положительного заключения, указанного в подпункте </w:t>
      </w:r>
      <w:r>
        <w:rPr>
          <w:rFonts w:ascii="Times New Roman" w:hAnsi="Times New Roman"/>
          <w:sz w:val="24"/>
          <w:szCs w:val="24"/>
        </w:rPr>
        <w:t>5</w:t>
      </w:r>
      <w:r w:rsidRPr="00053909">
        <w:rPr>
          <w:rFonts w:ascii="Times New Roman" w:hAnsi="Times New Roman"/>
          <w:sz w:val="24"/>
          <w:szCs w:val="24"/>
        </w:rPr>
        <w:t xml:space="preserve">.1.3, не допускается </w:t>
      </w:r>
      <w:r w:rsidRPr="00E723A9">
        <w:rPr>
          <w:rFonts w:ascii="Times New Roman" w:hAnsi="Times New Roman"/>
          <w:sz w:val="24"/>
          <w:szCs w:val="24"/>
        </w:rPr>
        <w:t>принимать положительные решения по поводу проектов документов, заявлений, представляемых на публичные слушания.</w:t>
      </w:r>
    </w:p>
    <w:p w:rsidR="007C49D3" w:rsidRPr="00E723A9" w:rsidRDefault="007C49D3" w:rsidP="007C49D3">
      <w:pPr>
        <w:widowControl w:val="0"/>
        <w:spacing w:line="240" w:lineRule="auto"/>
        <w:ind w:firstLine="709"/>
        <w:jc w:val="both"/>
        <w:rPr>
          <w:rFonts w:ascii="Times New Roman" w:hAnsi="Times New Roman"/>
          <w:sz w:val="24"/>
          <w:szCs w:val="24"/>
        </w:rPr>
      </w:pPr>
      <w:r w:rsidRPr="00E723A9">
        <w:rPr>
          <w:rFonts w:ascii="Times New Roman" w:hAnsi="Times New Roman"/>
          <w:sz w:val="24"/>
          <w:szCs w:val="24"/>
        </w:rPr>
        <w:t>5.1.5. Органами, уполномоченными на проведение публичных слушаний по вопросам градостроительной деятельности, являются:</w:t>
      </w:r>
    </w:p>
    <w:p w:rsidR="007C49D3" w:rsidRPr="00E723A9" w:rsidRDefault="007C49D3" w:rsidP="007C49D3">
      <w:pPr>
        <w:pStyle w:val="a5"/>
        <w:widowControl w:val="0"/>
        <w:spacing w:after="0" w:line="240" w:lineRule="auto"/>
        <w:ind w:left="0" w:firstLine="709"/>
        <w:jc w:val="both"/>
        <w:rPr>
          <w:rFonts w:ascii="Times New Roman" w:hAnsi="Times New Roman"/>
          <w:sz w:val="24"/>
          <w:szCs w:val="24"/>
        </w:rPr>
      </w:pPr>
      <w:r w:rsidRPr="00E723A9">
        <w:rPr>
          <w:rFonts w:ascii="Times New Roman" w:eastAsia="Times New Roman" w:hAnsi="Times New Roman"/>
          <w:sz w:val="24"/>
          <w:szCs w:val="24"/>
          <w:lang w:eastAsia="ru-RU"/>
        </w:rPr>
        <w:t xml:space="preserve">1) комиссия по подготовке проекта Правил землепользования </w:t>
      </w:r>
      <w:r>
        <w:rPr>
          <w:rFonts w:ascii="Times New Roman" w:eastAsia="Times New Roman" w:hAnsi="Times New Roman"/>
          <w:sz w:val="24"/>
          <w:szCs w:val="24"/>
          <w:lang w:eastAsia="ru-RU"/>
        </w:rPr>
        <w:t>Суджан</w:t>
      </w:r>
      <w:r w:rsidRPr="00E723A9">
        <w:rPr>
          <w:rFonts w:ascii="Times New Roman" w:eastAsia="Times New Roman" w:hAnsi="Times New Roman"/>
          <w:sz w:val="24"/>
          <w:szCs w:val="24"/>
          <w:lang w:eastAsia="ru-RU"/>
        </w:rPr>
        <w:t>ского района.</w:t>
      </w:r>
    </w:p>
    <w:p w:rsidR="007C49D3" w:rsidRPr="00E723A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E723A9">
        <w:rPr>
          <w:rFonts w:ascii="Times New Roman" w:eastAsia="Times New Roman" w:hAnsi="Times New Roman"/>
          <w:sz w:val="24"/>
          <w:szCs w:val="24"/>
          <w:lang w:eastAsia="ru-RU"/>
        </w:rPr>
        <w:t xml:space="preserve">2) комиссия по проведению публичных слушаний по вопросам градостроительной </w:t>
      </w:r>
      <w:r w:rsidRPr="00E723A9">
        <w:rPr>
          <w:rFonts w:ascii="Times New Roman" w:eastAsia="Times New Roman" w:hAnsi="Times New Roman"/>
          <w:sz w:val="24"/>
          <w:szCs w:val="24"/>
          <w:lang w:eastAsia="ru-RU"/>
        </w:rPr>
        <w:lastRenderedPageBreak/>
        <w:t>деятельности (в остальных случаях).</w:t>
      </w:r>
    </w:p>
    <w:p w:rsidR="007C49D3" w:rsidRPr="00E723A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E723A9">
        <w:rPr>
          <w:rFonts w:ascii="Times New Roman" w:hAnsi="Times New Roman"/>
          <w:bCs/>
          <w:sz w:val="24"/>
          <w:szCs w:val="24"/>
        </w:rPr>
        <w:t>В случае</w:t>
      </w:r>
      <w:r w:rsidRPr="00E723A9">
        <w:rPr>
          <w:rFonts w:ascii="Times New Roman" w:hAnsi="Times New Roman"/>
          <w:b/>
          <w:bCs/>
          <w:sz w:val="24"/>
          <w:szCs w:val="24"/>
        </w:rPr>
        <w:t xml:space="preserve"> </w:t>
      </w:r>
      <w:r w:rsidRPr="00E723A9">
        <w:rPr>
          <w:rFonts w:ascii="Times New Roman" w:hAnsi="Times New Roman"/>
          <w:sz w:val="24"/>
          <w:szCs w:val="24"/>
        </w:rPr>
        <w:t xml:space="preserve">передачи полномочий по подготовке проекта правил землепользования и застройки </w:t>
      </w:r>
      <w:r>
        <w:rPr>
          <w:rFonts w:ascii="Times New Roman" w:hAnsi="Times New Roman"/>
          <w:sz w:val="24"/>
          <w:szCs w:val="24"/>
        </w:rPr>
        <w:t>Уланков</w:t>
      </w:r>
      <w:r w:rsidRPr="00E723A9">
        <w:rPr>
          <w:rFonts w:ascii="Times New Roman" w:hAnsi="Times New Roman"/>
          <w:sz w:val="24"/>
          <w:szCs w:val="24"/>
        </w:rPr>
        <w:t>ского сельсовета организации и проведения публичных слушаний осуществляется комиссией, созданной решением  муниципального образования «</w:t>
      </w:r>
      <w:r>
        <w:rPr>
          <w:rFonts w:ascii="Times New Roman" w:hAnsi="Times New Roman"/>
          <w:sz w:val="24"/>
          <w:szCs w:val="24"/>
        </w:rPr>
        <w:t>Уланков</w:t>
      </w:r>
      <w:r w:rsidRPr="00E723A9">
        <w:rPr>
          <w:rFonts w:ascii="Times New Roman" w:hAnsi="Times New Roman"/>
          <w:sz w:val="24"/>
          <w:szCs w:val="24"/>
        </w:rPr>
        <w:t>ский сельсовет».</w:t>
      </w:r>
    </w:p>
    <w:p w:rsidR="007C49D3" w:rsidRPr="00053909" w:rsidRDefault="007C49D3" w:rsidP="007C49D3">
      <w:pPr>
        <w:widowControl w:val="0"/>
        <w:spacing w:line="240" w:lineRule="auto"/>
        <w:ind w:firstLine="709"/>
        <w:jc w:val="both"/>
        <w:rPr>
          <w:rFonts w:ascii="Times New Roman" w:hAnsi="Times New Roman"/>
          <w:sz w:val="24"/>
          <w:szCs w:val="24"/>
        </w:rPr>
      </w:pPr>
      <w:r w:rsidRPr="00E723A9">
        <w:rPr>
          <w:rFonts w:ascii="Times New Roman" w:hAnsi="Times New Roman"/>
          <w:sz w:val="24"/>
          <w:szCs w:val="24"/>
        </w:rPr>
        <w:t>5.1.6. Способами представления информации участникам публичных слушаний по вопросам градостроительной</w:t>
      </w:r>
      <w:r w:rsidRPr="00053909">
        <w:rPr>
          <w:rFonts w:ascii="Times New Roman" w:hAnsi="Times New Roman"/>
          <w:sz w:val="24"/>
          <w:szCs w:val="24"/>
        </w:rPr>
        <w:t xml:space="preserve"> деятельности помимо документов, материалов, определенных настоящими Правилами, являются выставки, экспозиции демонстрационных материалов, выступления представителей органов местного самоуправления, разработчиков проектов документов на публичных слушаниях, в печатных средствах массовой информации, по радио, телевидению и в сети «Интернет» и другие, не запрещенные законом способы</w:t>
      </w:r>
      <w:r>
        <w:rPr>
          <w:rFonts w:ascii="Times New Roman" w:hAnsi="Times New Roman"/>
          <w:sz w:val="24"/>
          <w:szCs w:val="24"/>
        </w:rPr>
        <w:t>, а также способы, описанные в Уставе муниципального образования</w:t>
      </w:r>
      <w:r w:rsidRPr="00053909">
        <w:rPr>
          <w:rFonts w:ascii="Times New Roman" w:hAnsi="Times New Roman"/>
          <w:sz w:val="24"/>
          <w:szCs w:val="24"/>
        </w:rPr>
        <w:t>.</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w:t>
      </w:r>
      <w:r>
        <w:rPr>
          <w:rFonts w:ascii="Times New Roman" w:hAnsi="Times New Roman"/>
          <w:sz w:val="24"/>
          <w:szCs w:val="24"/>
        </w:rPr>
        <w:t>7</w:t>
      </w:r>
      <w:r w:rsidRPr="00053909">
        <w:rPr>
          <w:rFonts w:ascii="Times New Roman" w:hAnsi="Times New Roman"/>
          <w:sz w:val="24"/>
          <w:szCs w:val="24"/>
        </w:rPr>
        <w:t>.</w:t>
      </w:r>
      <w:r>
        <w:rPr>
          <w:rFonts w:ascii="Times New Roman" w:hAnsi="Times New Roman"/>
          <w:sz w:val="24"/>
          <w:szCs w:val="24"/>
        </w:rPr>
        <w:t xml:space="preserve"> </w:t>
      </w:r>
      <w:r w:rsidRPr="00053909">
        <w:rPr>
          <w:rFonts w:ascii="Times New Roman" w:hAnsi="Times New Roman"/>
          <w:sz w:val="24"/>
          <w:szCs w:val="24"/>
        </w:rPr>
        <w:t>Участники публичных слушаний вправе представлять свои предложения и замечания, касающиеся обсуждаемых вопросов, для включения в протокол публичных слушаний.</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w:t>
      </w:r>
      <w:r>
        <w:rPr>
          <w:rFonts w:ascii="Times New Roman" w:hAnsi="Times New Roman"/>
          <w:sz w:val="24"/>
          <w:szCs w:val="24"/>
        </w:rPr>
        <w:t>8</w:t>
      </w:r>
      <w:r w:rsidRPr="00053909">
        <w:rPr>
          <w:rFonts w:ascii="Times New Roman" w:hAnsi="Times New Roman"/>
          <w:sz w:val="24"/>
          <w:szCs w:val="24"/>
        </w:rPr>
        <w:t>.</w:t>
      </w:r>
      <w:r>
        <w:rPr>
          <w:rFonts w:ascii="Times New Roman" w:hAnsi="Times New Roman"/>
          <w:sz w:val="24"/>
          <w:szCs w:val="24"/>
        </w:rPr>
        <w:t xml:space="preserve"> </w:t>
      </w:r>
      <w:r w:rsidRPr="00053909">
        <w:rPr>
          <w:rFonts w:ascii="Times New Roman" w:hAnsi="Times New Roman"/>
          <w:sz w:val="24"/>
          <w:szCs w:val="24"/>
        </w:rPr>
        <w:t>Выявление мнений участников публичных слушаний путем голосования не влечет обязанности органа, принимающего решения с учетом результатов публичных слушаний, принимать решение, отражающее мнение большинства участников публичных слушаний.</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w:t>
      </w:r>
      <w:r>
        <w:rPr>
          <w:rFonts w:ascii="Times New Roman" w:hAnsi="Times New Roman"/>
          <w:sz w:val="24"/>
          <w:szCs w:val="24"/>
        </w:rPr>
        <w:t>9</w:t>
      </w:r>
      <w:r w:rsidRPr="00053909">
        <w:rPr>
          <w:rFonts w:ascii="Times New Roman" w:hAnsi="Times New Roman"/>
          <w:sz w:val="24"/>
          <w:szCs w:val="24"/>
        </w:rPr>
        <w:t>.</w:t>
      </w:r>
      <w:r>
        <w:rPr>
          <w:rFonts w:ascii="Times New Roman" w:hAnsi="Times New Roman"/>
          <w:sz w:val="24"/>
          <w:szCs w:val="24"/>
        </w:rPr>
        <w:t xml:space="preserve"> </w:t>
      </w:r>
      <w:r w:rsidRPr="00053909">
        <w:rPr>
          <w:rFonts w:ascii="Times New Roman" w:hAnsi="Times New Roman"/>
          <w:sz w:val="24"/>
          <w:szCs w:val="24"/>
        </w:rPr>
        <w:t>Публичные слушания считаются состоявшимися в случаях, когда выполнены требования Градостроительного кодекса Российской Федерации и настоящих Правил в части сроков, процедур информирования и наличия подготовленных к публичным слушаниям документов и материалов. Тот факт, что в публичных слушаниях, подготовленных с соблюдением всех указанных требований, не приняло участие ни одно лицо, не является основанием для признания публичных слушаний несостоявшимися.</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.1.1</w:t>
      </w:r>
      <w:r>
        <w:rPr>
          <w:rFonts w:ascii="Times New Roman" w:hAnsi="Times New Roman"/>
          <w:sz w:val="24"/>
          <w:szCs w:val="24"/>
        </w:rPr>
        <w:t>0</w:t>
      </w:r>
      <w:r w:rsidRPr="00053909">
        <w:rPr>
          <w:rFonts w:ascii="Times New Roman" w:hAnsi="Times New Roman"/>
          <w:sz w:val="24"/>
          <w:szCs w:val="24"/>
        </w:rPr>
        <w:t>.</w:t>
      </w:r>
      <w:r>
        <w:rPr>
          <w:rFonts w:ascii="Times New Roman" w:hAnsi="Times New Roman"/>
          <w:sz w:val="24"/>
          <w:szCs w:val="24"/>
        </w:rPr>
        <w:t xml:space="preserve"> </w:t>
      </w:r>
      <w:r w:rsidRPr="00053909">
        <w:rPr>
          <w:rFonts w:ascii="Times New Roman" w:hAnsi="Times New Roman"/>
          <w:sz w:val="24"/>
          <w:szCs w:val="24"/>
        </w:rPr>
        <w:t xml:space="preserve">В месте (местах) проведения публичных слушаний размещаются документы, материалы в составе, определенном требованиями к составу обсуждаемого проекта документа, заявления и требованиями, установленными настоящими Правилами или соответствующим порядком, утвержденным решением </w:t>
      </w:r>
      <w:r>
        <w:rPr>
          <w:rFonts w:ascii="Times New Roman" w:hAnsi="Times New Roman"/>
          <w:sz w:val="24"/>
          <w:szCs w:val="24"/>
        </w:rPr>
        <w:t>Представительного собрания Суджанского района</w:t>
      </w:r>
      <w:r w:rsidRPr="00053909">
        <w:rPr>
          <w:rFonts w:ascii="Times New Roman" w:hAnsi="Times New Roman"/>
          <w:sz w:val="24"/>
          <w:szCs w:val="24"/>
        </w:rPr>
        <w:t>.</w:t>
      </w:r>
    </w:p>
    <w:p w:rsidR="007C49D3"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.1.1</w:t>
      </w:r>
      <w:r>
        <w:rPr>
          <w:rFonts w:ascii="Times New Roman" w:hAnsi="Times New Roman"/>
          <w:sz w:val="24"/>
          <w:szCs w:val="24"/>
        </w:rPr>
        <w:t>1</w:t>
      </w:r>
      <w:r w:rsidRPr="00053909">
        <w:rPr>
          <w:rFonts w:ascii="Times New Roman" w:hAnsi="Times New Roman"/>
          <w:sz w:val="24"/>
          <w:szCs w:val="24"/>
        </w:rPr>
        <w:t>.</w:t>
      </w:r>
      <w:r>
        <w:rPr>
          <w:rFonts w:ascii="Times New Roman" w:hAnsi="Times New Roman"/>
          <w:sz w:val="24"/>
          <w:szCs w:val="24"/>
        </w:rPr>
        <w:t xml:space="preserve"> </w:t>
      </w:r>
      <w:r w:rsidRPr="00053909">
        <w:rPr>
          <w:rFonts w:ascii="Times New Roman" w:hAnsi="Times New Roman"/>
          <w:sz w:val="24"/>
          <w:szCs w:val="24"/>
        </w:rPr>
        <w:t xml:space="preserve">Расходы, связанные с организацией и проведением публичных слушаний по вопросам градостроительной деятельности, несут соответственно органы местного самоуправления </w:t>
      </w:r>
      <w:r>
        <w:rPr>
          <w:rFonts w:ascii="Times New Roman" w:hAnsi="Times New Roman"/>
          <w:sz w:val="24"/>
          <w:szCs w:val="24"/>
        </w:rPr>
        <w:t>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 района</w:t>
      </w:r>
      <w:r w:rsidRPr="00053909">
        <w:rPr>
          <w:rFonts w:ascii="Times New Roman" w:hAnsi="Times New Roman"/>
          <w:sz w:val="24"/>
          <w:szCs w:val="24"/>
        </w:rPr>
        <w:t>, физические и юридические лица, подготовившие проекты документов, заявлений по вопросам, требующим проведения публичных слушаний.</w:t>
      </w:r>
    </w:p>
    <w:p w:rsidR="007C49D3" w:rsidRPr="00053909" w:rsidRDefault="007C49D3" w:rsidP="007C49D3">
      <w:pPr>
        <w:pStyle w:val="a5"/>
        <w:widowControl w:val="0"/>
        <w:autoSpaceDE w:val="0"/>
        <w:autoSpaceDN w:val="0"/>
        <w:adjustRightInd w:val="0"/>
        <w:spacing w:after="0" w:line="240" w:lineRule="auto"/>
        <w:ind w:left="0" w:firstLine="709"/>
        <w:jc w:val="both"/>
        <w:rPr>
          <w:rFonts w:ascii="Times New Roman" w:hAnsi="Times New Roman"/>
          <w:b/>
          <w:sz w:val="24"/>
          <w:szCs w:val="24"/>
        </w:rPr>
      </w:pPr>
      <w:bookmarkStart w:id="49" w:name="_Toc270676559"/>
      <w:bookmarkStart w:id="50" w:name="_Toc286828557"/>
      <w:r>
        <w:rPr>
          <w:rFonts w:ascii="Times New Roman" w:hAnsi="Times New Roman"/>
          <w:b/>
          <w:sz w:val="24"/>
          <w:szCs w:val="24"/>
        </w:rPr>
        <w:t>Статья 5.2. </w:t>
      </w:r>
      <w:r w:rsidRPr="00053909">
        <w:rPr>
          <w:rFonts w:ascii="Times New Roman" w:hAnsi="Times New Roman"/>
          <w:b/>
          <w:sz w:val="24"/>
          <w:szCs w:val="24"/>
        </w:rPr>
        <w:t>Порядок проведения публичных слушаний по вопросам градостроительной деятельности</w:t>
      </w:r>
      <w:bookmarkEnd w:id="49"/>
      <w:bookmarkEnd w:id="50"/>
      <w:r>
        <w:rPr>
          <w:rFonts w:ascii="Times New Roman" w:hAnsi="Times New Roman"/>
          <w:b/>
          <w:sz w:val="24"/>
          <w:szCs w:val="24"/>
        </w:rPr>
        <w:t>.</w:t>
      </w:r>
    </w:p>
    <w:p w:rsidR="007C49D3"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.2.1.</w:t>
      </w:r>
      <w:r>
        <w:rPr>
          <w:rFonts w:ascii="Times New Roman" w:hAnsi="Times New Roman"/>
          <w:sz w:val="24"/>
          <w:szCs w:val="24"/>
        </w:rPr>
        <w:t> </w:t>
      </w:r>
      <w:r w:rsidRPr="00053909">
        <w:rPr>
          <w:rFonts w:ascii="Times New Roman" w:hAnsi="Times New Roman"/>
          <w:sz w:val="24"/>
          <w:szCs w:val="24"/>
        </w:rPr>
        <w:t xml:space="preserve">Решение о назначении публичных слушаний принимает Глава </w:t>
      </w:r>
      <w:r>
        <w:rPr>
          <w:rFonts w:ascii="Times New Roman" w:hAnsi="Times New Roman"/>
          <w:sz w:val="24"/>
          <w:szCs w:val="24"/>
        </w:rPr>
        <w:t>Суджанского района</w:t>
      </w:r>
      <w:r w:rsidRPr="00053909">
        <w:rPr>
          <w:rFonts w:ascii="Times New Roman" w:hAnsi="Times New Roman"/>
          <w:sz w:val="24"/>
          <w:szCs w:val="24"/>
        </w:rPr>
        <w:t>.</w:t>
      </w:r>
    </w:p>
    <w:p w:rsidR="007C49D3" w:rsidRDefault="007C49D3" w:rsidP="007C49D3">
      <w:pPr>
        <w:widowControl w:val="0"/>
        <w:spacing w:line="240" w:lineRule="auto"/>
        <w:ind w:firstLine="709"/>
        <w:jc w:val="both"/>
        <w:rPr>
          <w:rFonts w:ascii="Times New Roman" w:hAnsi="Times New Roman"/>
          <w:sz w:val="24"/>
          <w:szCs w:val="24"/>
        </w:rPr>
      </w:pPr>
      <w:r w:rsidRPr="00D21F16">
        <w:rPr>
          <w:rFonts w:ascii="Times New Roman" w:hAnsi="Times New Roman"/>
          <w:sz w:val="24"/>
          <w:szCs w:val="24"/>
        </w:rPr>
        <w:t xml:space="preserve">В случае заключения Соглашения о делегировании полномочий по организации и проведению публичных слушаний в муниципальном образовании, Решение о назначении публичных слушаний принимает Глава </w:t>
      </w:r>
      <w:r>
        <w:rPr>
          <w:rFonts w:ascii="Times New Roman" w:hAnsi="Times New Roman"/>
          <w:sz w:val="24"/>
          <w:szCs w:val="24"/>
        </w:rPr>
        <w:t>Уланков</w:t>
      </w:r>
      <w:r w:rsidRPr="00D21F16">
        <w:rPr>
          <w:rFonts w:ascii="Times New Roman" w:hAnsi="Times New Roman"/>
          <w:sz w:val="24"/>
          <w:szCs w:val="24"/>
        </w:rPr>
        <w:t xml:space="preserve">ского сельсовета </w:t>
      </w:r>
      <w:r>
        <w:rPr>
          <w:rFonts w:ascii="Times New Roman" w:hAnsi="Times New Roman"/>
          <w:sz w:val="24"/>
          <w:szCs w:val="24"/>
        </w:rPr>
        <w:t>Суджан</w:t>
      </w:r>
      <w:r w:rsidRPr="00D21F16">
        <w:rPr>
          <w:rFonts w:ascii="Times New Roman" w:hAnsi="Times New Roman"/>
          <w:sz w:val="24"/>
          <w:szCs w:val="24"/>
        </w:rPr>
        <w:t>ского района.</w:t>
      </w:r>
      <w:r>
        <w:rPr>
          <w:rFonts w:ascii="Times New Roman" w:hAnsi="Times New Roman"/>
          <w:sz w:val="24"/>
          <w:szCs w:val="24"/>
        </w:rPr>
        <w:t xml:space="preserve"> </w:t>
      </w:r>
    </w:p>
    <w:p w:rsidR="007C49D3" w:rsidRPr="00FB16BF"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Решение о назначении публичных слушаний подлежит </w:t>
      </w:r>
      <w:r>
        <w:rPr>
          <w:rFonts w:ascii="Times New Roman" w:hAnsi="Times New Roman"/>
          <w:sz w:val="24"/>
          <w:szCs w:val="24"/>
        </w:rPr>
        <w:t>опубликованию (обнародованию)</w:t>
      </w:r>
      <w:r w:rsidRPr="00053909">
        <w:rPr>
          <w:rFonts w:ascii="Times New Roman" w:hAnsi="Times New Roman"/>
          <w:sz w:val="24"/>
          <w:szCs w:val="24"/>
        </w:rPr>
        <w:t xml:space="preserve"> в порядке, установленном для официального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муниципальных правовых актов, иной официальной информации, и размещается на </w:t>
      </w:r>
      <w:r>
        <w:rPr>
          <w:rFonts w:ascii="Times New Roman" w:hAnsi="Times New Roman"/>
          <w:sz w:val="24"/>
          <w:szCs w:val="24"/>
        </w:rPr>
        <w:t xml:space="preserve">официальном сайте </w:t>
      </w:r>
      <w:r>
        <w:rPr>
          <w:rFonts w:ascii="Times New Roman" w:eastAsia="Times New Roman" w:hAnsi="Times New Roman"/>
          <w:sz w:val="24"/>
          <w:szCs w:val="24"/>
          <w:lang w:eastAsia="ru-RU"/>
        </w:rPr>
        <w:t xml:space="preserve">Администрации </w:t>
      </w:r>
      <w:r>
        <w:rPr>
          <w:rFonts w:ascii="Times New Roman" w:hAnsi="Times New Roman"/>
          <w:sz w:val="24"/>
          <w:szCs w:val="24"/>
        </w:rPr>
        <w:t>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 района</w:t>
      </w:r>
      <w:r w:rsidRPr="00625734">
        <w:rPr>
          <w:rFonts w:ascii="Times New Roman" w:hAnsi="Times New Roman"/>
          <w:sz w:val="24"/>
          <w:szCs w:val="24"/>
        </w:rPr>
        <w:t xml:space="preserve"> </w:t>
      </w:r>
      <w:r w:rsidRPr="00053909">
        <w:rPr>
          <w:rFonts w:ascii="Times New Roman" w:hAnsi="Times New Roman"/>
          <w:sz w:val="24"/>
          <w:szCs w:val="24"/>
        </w:rPr>
        <w:t>в сети «Интернет»</w:t>
      </w:r>
      <w:r>
        <w:rPr>
          <w:rFonts w:ascii="Times New Roman" w:hAnsi="Times New Roman"/>
          <w:sz w:val="24"/>
          <w:szCs w:val="24"/>
        </w:rPr>
        <w:t>,</w:t>
      </w:r>
      <w:r w:rsidRPr="00510F79">
        <w:rPr>
          <w:rFonts w:ascii="Times New Roman" w:eastAsia="Times New Roman" w:hAnsi="Times New Roman"/>
          <w:sz w:val="24"/>
          <w:szCs w:val="24"/>
          <w:lang w:eastAsia="ru-RU"/>
        </w:rPr>
        <w:t xml:space="preserve"> </w:t>
      </w:r>
      <w:r w:rsidRPr="00A76F79">
        <w:rPr>
          <w:rFonts w:ascii="Times New Roman" w:eastAsia="Times New Roman" w:hAnsi="Times New Roman"/>
          <w:sz w:val="24"/>
          <w:szCs w:val="24"/>
          <w:lang w:eastAsia="ru-RU"/>
        </w:rPr>
        <w:t xml:space="preserve">а также </w:t>
      </w:r>
      <w:r w:rsidRPr="00A76F79">
        <w:rPr>
          <w:rFonts w:ascii="Times New Roman" w:hAnsi="Times New Roman"/>
          <w:sz w:val="24"/>
          <w:szCs w:val="24"/>
        </w:rPr>
        <w:t>на информационных стендах, установленных в общедоступных местах</w:t>
      </w:r>
      <w:r>
        <w:rPr>
          <w:rFonts w:ascii="Times New Roman" w:hAnsi="Times New Roman"/>
          <w:sz w:val="24"/>
          <w:szCs w:val="24"/>
        </w:rPr>
        <w:t xml:space="preserve"> и в соответствии с Уставом муниципального образования.</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.2.2.</w:t>
      </w:r>
      <w:r>
        <w:rPr>
          <w:rFonts w:ascii="Times New Roman" w:hAnsi="Times New Roman"/>
          <w:sz w:val="24"/>
          <w:szCs w:val="24"/>
        </w:rPr>
        <w:t> </w:t>
      </w:r>
      <w:r w:rsidRPr="00053909">
        <w:rPr>
          <w:rFonts w:ascii="Times New Roman" w:hAnsi="Times New Roman"/>
          <w:sz w:val="24"/>
          <w:szCs w:val="24"/>
        </w:rPr>
        <w:t xml:space="preserve">Исчисление сроков проведения публичных слушаний начинается со дня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решения о назначении публичных слушаний в </w:t>
      </w:r>
      <w:r w:rsidRPr="00053909">
        <w:rPr>
          <w:rFonts w:ascii="Times New Roman" w:hAnsi="Times New Roman"/>
          <w:sz w:val="24"/>
          <w:szCs w:val="24"/>
        </w:rPr>
        <w:lastRenderedPageBreak/>
        <w:t xml:space="preserve">установленном порядке и в случаях, определенных законодательством, -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проекта правового акта.</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.2.3.</w:t>
      </w:r>
      <w:r>
        <w:rPr>
          <w:rFonts w:ascii="Times New Roman" w:hAnsi="Times New Roman"/>
          <w:sz w:val="24"/>
          <w:szCs w:val="24"/>
        </w:rPr>
        <w:t> </w:t>
      </w:r>
      <w:r w:rsidRPr="00053909">
        <w:rPr>
          <w:rFonts w:ascii="Times New Roman" w:hAnsi="Times New Roman"/>
          <w:sz w:val="24"/>
          <w:szCs w:val="24"/>
        </w:rPr>
        <w:t>В ходе проведения публичных слушаний ведется протокол, который оформляется в 2 экземплярах.</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.2.4.</w:t>
      </w:r>
      <w:r>
        <w:rPr>
          <w:rFonts w:ascii="Times New Roman" w:hAnsi="Times New Roman"/>
          <w:sz w:val="24"/>
          <w:szCs w:val="24"/>
        </w:rPr>
        <w:t> </w:t>
      </w:r>
      <w:r w:rsidRPr="00053909">
        <w:rPr>
          <w:rFonts w:ascii="Times New Roman" w:hAnsi="Times New Roman"/>
          <w:sz w:val="24"/>
          <w:szCs w:val="24"/>
        </w:rPr>
        <w:t>С учетом положений протокола орган, проводивший публичные слушания, подготавливает заключение о результатах публичных слушаний.</w:t>
      </w:r>
    </w:p>
    <w:p w:rsidR="007C49D3" w:rsidRPr="00437D10" w:rsidRDefault="007C49D3" w:rsidP="007C49D3">
      <w:pPr>
        <w:widowControl w:val="0"/>
        <w:spacing w:line="240" w:lineRule="auto"/>
        <w:ind w:firstLine="709"/>
        <w:jc w:val="both"/>
      </w:pPr>
      <w:r w:rsidRPr="00053909">
        <w:rPr>
          <w:rFonts w:ascii="Times New Roman" w:hAnsi="Times New Roman"/>
          <w:sz w:val="24"/>
          <w:szCs w:val="24"/>
        </w:rPr>
        <w:t xml:space="preserve">Заключения о результатах публичных слушаний подлежат </w:t>
      </w:r>
      <w:r>
        <w:rPr>
          <w:rFonts w:ascii="Times New Roman" w:hAnsi="Times New Roman"/>
          <w:sz w:val="24"/>
          <w:szCs w:val="24"/>
        </w:rPr>
        <w:t>опубликованию (обнародованию)</w:t>
      </w:r>
      <w:r w:rsidRPr="00053909">
        <w:rPr>
          <w:rFonts w:ascii="Times New Roman" w:hAnsi="Times New Roman"/>
          <w:sz w:val="24"/>
          <w:szCs w:val="24"/>
        </w:rPr>
        <w:t xml:space="preserve"> в порядке, установленном для официального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муниципальных правовых актов, иной официальной информации, и размещаются на офи</w:t>
      </w:r>
      <w:r>
        <w:rPr>
          <w:rFonts w:ascii="Times New Roman" w:hAnsi="Times New Roman"/>
          <w:sz w:val="24"/>
          <w:szCs w:val="24"/>
        </w:rPr>
        <w:t>циальном</w:t>
      </w:r>
      <w:r>
        <w:rPr>
          <w:rFonts w:ascii="Times New Roman" w:eastAsia="Times New Roman" w:hAnsi="Times New Roman"/>
          <w:sz w:val="24"/>
          <w:szCs w:val="24"/>
          <w:lang w:eastAsia="ru-RU"/>
        </w:rPr>
        <w:t xml:space="preserve"> сайте Администрации </w:t>
      </w:r>
      <w:r>
        <w:rPr>
          <w:rFonts w:ascii="Times New Roman" w:hAnsi="Times New Roman"/>
          <w:sz w:val="24"/>
          <w:szCs w:val="24"/>
        </w:rPr>
        <w:t xml:space="preserve">Суджанского района </w:t>
      </w:r>
      <w:r w:rsidRPr="00053909">
        <w:rPr>
          <w:rFonts w:ascii="Times New Roman" w:hAnsi="Times New Roman"/>
          <w:sz w:val="24"/>
          <w:szCs w:val="24"/>
        </w:rPr>
        <w:t>в сети «Интернет»</w:t>
      </w:r>
      <w:r>
        <w:rPr>
          <w:rFonts w:ascii="Times New Roman" w:hAnsi="Times New Roman"/>
          <w:sz w:val="24"/>
          <w:szCs w:val="24"/>
        </w:rPr>
        <w:t xml:space="preserve">, </w:t>
      </w:r>
      <w:r w:rsidRPr="00A76F79">
        <w:rPr>
          <w:rFonts w:ascii="Times New Roman" w:eastAsia="Times New Roman" w:hAnsi="Times New Roman"/>
          <w:sz w:val="24"/>
          <w:szCs w:val="24"/>
          <w:lang w:eastAsia="ru-RU"/>
        </w:rPr>
        <w:t xml:space="preserve">а также </w:t>
      </w:r>
      <w:r w:rsidRPr="00A76F79">
        <w:rPr>
          <w:rFonts w:ascii="Times New Roman" w:hAnsi="Times New Roman"/>
          <w:sz w:val="24"/>
          <w:szCs w:val="24"/>
        </w:rPr>
        <w:t>на информационных стендах, установленных в общедоступных местах</w:t>
      </w:r>
      <w:r>
        <w:rPr>
          <w:rFonts w:ascii="Times New Roman" w:hAnsi="Times New Roman"/>
          <w:sz w:val="24"/>
          <w:szCs w:val="24"/>
        </w:rPr>
        <w:t xml:space="preserve"> и в соответствии с Уставом муниципального образования.</w:t>
      </w:r>
    </w:p>
    <w:p w:rsidR="007C49D3" w:rsidRPr="00D21F16"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Одновременно, с подготовкой проекта заключения о результатах публичных слушаний по обсуждению заявления о предоставлении разрешения на условно разрешенный вид </w:t>
      </w:r>
      <w:r w:rsidRPr="00D21F16">
        <w:rPr>
          <w:rFonts w:ascii="Times New Roman" w:hAnsi="Times New Roman"/>
          <w:sz w:val="24"/>
          <w:szCs w:val="24"/>
        </w:rPr>
        <w:t xml:space="preserve">использования или на отклонение от предельных параметров разрешенного строительства Комиссия осуществляет подготовку проекта рекомендаций Главе </w:t>
      </w:r>
      <w:r>
        <w:rPr>
          <w:rFonts w:ascii="Times New Roman" w:hAnsi="Times New Roman"/>
          <w:sz w:val="24"/>
          <w:szCs w:val="24"/>
        </w:rPr>
        <w:t>Суджан</w:t>
      </w:r>
      <w:r w:rsidRPr="00D21F16">
        <w:rPr>
          <w:rFonts w:ascii="Times New Roman" w:hAnsi="Times New Roman"/>
          <w:sz w:val="24"/>
          <w:szCs w:val="24"/>
        </w:rPr>
        <w:t>ского района.</w:t>
      </w:r>
    </w:p>
    <w:p w:rsidR="007C49D3" w:rsidRDefault="007C49D3" w:rsidP="007C49D3">
      <w:pPr>
        <w:widowControl w:val="0"/>
        <w:spacing w:line="240" w:lineRule="auto"/>
        <w:ind w:firstLine="709"/>
        <w:jc w:val="both"/>
        <w:rPr>
          <w:rFonts w:ascii="Times New Roman" w:hAnsi="Times New Roman"/>
          <w:sz w:val="24"/>
          <w:szCs w:val="24"/>
        </w:rPr>
      </w:pPr>
      <w:r w:rsidRPr="00D21F16">
        <w:rPr>
          <w:rFonts w:ascii="Times New Roman" w:hAnsi="Times New Roman"/>
          <w:sz w:val="24"/>
          <w:szCs w:val="24"/>
        </w:rPr>
        <w:t>В случае проведения публичных слушаний муниципальным образованием «</w:t>
      </w:r>
      <w:r>
        <w:rPr>
          <w:rFonts w:ascii="Times New Roman" w:hAnsi="Times New Roman"/>
          <w:sz w:val="24"/>
          <w:szCs w:val="24"/>
        </w:rPr>
        <w:t>Уланков</w:t>
      </w:r>
      <w:r w:rsidRPr="00D21F16">
        <w:rPr>
          <w:rFonts w:ascii="Times New Roman" w:hAnsi="Times New Roman"/>
          <w:sz w:val="24"/>
          <w:szCs w:val="24"/>
        </w:rPr>
        <w:t>ский сельсовет» – Главе муниципального образования.</w:t>
      </w:r>
    </w:p>
    <w:p w:rsidR="007C49D3" w:rsidRPr="00053909" w:rsidRDefault="007C49D3" w:rsidP="007C49D3">
      <w:pPr>
        <w:pStyle w:val="a5"/>
        <w:widowControl w:val="0"/>
        <w:autoSpaceDE w:val="0"/>
        <w:autoSpaceDN w:val="0"/>
        <w:adjustRightInd w:val="0"/>
        <w:spacing w:after="0" w:line="240" w:lineRule="auto"/>
        <w:ind w:left="0" w:firstLine="709"/>
        <w:jc w:val="both"/>
        <w:rPr>
          <w:rFonts w:ascii="Times New Roman" w:hAnsi="Times New Roman"/>
          <w:b/>
          <w:sz w:val="24"/>
          <w:szCs w:val="24"/>
        </w:rPr>
      </w:pPr>
      <w:bookmarkStart w:id="51" w:name="_Toc270676560"/>
      <w:bookmarkStart w:id="52" w:name="_Toc286828558"/>
      <w:r>
        <w:rPr>
          <w:rFonts w:ascii="Times New Roman" w:hAnsi="Times New Roman"/>
          <w:b/>
          <w:sz w:val="24"/>
          <w:szCs w:val="24"/>
        </w:rPr>
        <w:t>Статья 5.3  </w:t>
      </w:r>
      <w:r w:rsidRPr="00053909">
        <w:rPr>
          <w:rFonts w:ascii="Times New Roman" w:hAnsi="Times New Roman"/>
          <w:b/>
          <w:sz w:val="24"/>
          <w:szCs w:val="24"/>
        </w:rPr>
        <w:t>Особенности проведения публичных слушаний по внесению изменений в настоящие Правила</w:t>
      </w:r>
      <w:bookmarkEnd w:id="51"/>
      <w:bookmarkEnd w:id="52"/>
      <w:r>
        <w:rPr>
          <w:rFonts w:ascii="Times New Roman" w:hAnsi="Times New Roman"/>
          <w:b/>
          <w:sz w:val="24"/>
          <w:szCs w:val="24"/>
        </w:rPr>
        <w:t>.</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.3.1.</w:t>
      </w:r>
      <w:r>
        <w:rPr>
          <w:rFonts w:ascii="Times New Roman" w:hAnsi="Times New Roman"/>
          <w:sz w:val="24"/>
          <w:szCs w:val="24"/>
        </w:rPr>
        <w:t> </w:t>
      </w:r>
      <w:r w:rsidRPr="00053909">
        <w:rPr>
          <w:rFonts w:ascii="Times New Roman" w:hAnsi="Times New Roman"/>
          <w:sz w:val="24"/>
          <w:szCs w:val="24"/>
        </w:rPr>
        <w:t xml:space="preserve">Инициаторами подготовки проектов документов, обсуждаемых на публичных слушаниях по внесению изменений в настоящие Правила, могут быть федеральный орган исполнительной власти, орган исполнительной власти субъекта Российской Федерации, орган местного самоуправления </w:t>
      </w:r>
      <w:r>
        <w:rPr>
          <w:rFonts w:ascii="Times New Roman" w:hAnsi="Times New Roman"/>
          <w:sz w:val="24"/>
          <w:szCs w:val="24"/>
        </w:rPr>
        <w:t>Суджанского района</w:t>
      </w:r>
      <w:r w:rsidRPr="00053909">
        <w:rPr>
          <w:rFonts w:ascii="Times New Roman" w:hAnsi="Times New Roman"/>
          <w:sz w:val="24"/>
          <w:szCs w:val="24"/>
        </w:rPr>
        <w:t>, заинтересованные физические и юридические лица, в соответствии с частью 3 статьи 33 Градостроительного кодекса Российской Федерации, подготовившие предложения о внесении изменений в настоящие Правила.</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.3.2.</w:t>
      </w:r>
      <w:r>
        <w:rPr>
          <w:rFonts w:ascii="Times New Roman" w:hAnsi="Times New Roman"/>
          <w:sz w:val="24"/>
          <w:szCs w:val="24"/>
        </w:rPr>
        <w:t> </w:t>
      </w:r>
      <w:r w:rsidRPr="00053909">
        <w:rPr>
          <w:rFonts w:ascii="Times New Roman" w:hAnsi="Times New Roman"/>
          <w:sz w:val="24"/>
          <w:szCs w:val="24"/>
        </w:rPr>
        <w:t xml:space="preserve">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w:t>
      </w:r>
      <w:r>
        <w:rPr>
          <w:rFonts w:ascii="Times New Roman" w:hAnsi="Times New Roman"/>
          <w:sz w:val="24"/>
          <w:szCs w:val="24"/>
        </w:rPr>
        <w:t>Суджанского района</w:t>
      </w:r>
      <w:r w:rsidRPr="00053909">
        <w:rPr>
          <w:rFonts w:ascii="Times New Roman" w:hAnsi="Times New Roman"/>
          <w:sz w:val="24"/>
          <w:szCs w:val="24"/>
        </w:rPr>
        <w:t>.</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.3.3.</w:t>
      </w:r>
      <w:r>
        <w:rPr>
          <w:rFonts w:ascii="Times New Roman" w:hAnsi="Times New Roman"/>
          <w:sz w:val="24"/>
          <w:szCs w:val="24"/>
        </w:rPr>
        <w:t> </w:t>
      </w:r>
      <w:r w:rsidRPr="00053909">
        <w:rPr>
          <w:rFonts w:ascii="Times New Roman" w:hAnsi="Times New Roman"/>
          <w:sz w:val="24"/>
          <w:szCs w:val="24"/>
        </w:rPr>
        <w:t xml:space="preserve">Глава </w:t>
      </w:r>
      <w:r>
        <w:rPr>
          <w:rFonts w:ascii="Times New Roman" w:hAnsi="Times New Roman"/>
          <w:sz w:val="24"/>
          <w:szCs w:val="24"/>
        </w:rPr>
        <w:t>Суджанского района</w:t>
      </w:r>
      <w:r w:rsidRPr="00053909">
        <w:rPr>
          <w:rFonts w:ascii="Times New Roman" w:hAnsi="Times New Roman"/>
          <w:sz w:val="24"/>
          <w:szCs w:val="24"/>
        </w:rPr>
        <w:t xml:space="preserve"> с учетом рекомендаций, содержащихся в заключение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.3.4.</w:t>
      </w:r>
      <w:r>
        <w:rPr>
          <w:rFonts w:ascii="Times New Roman" w:hAnsi="Times New Roman"/>
          <w:sz w:val="24"/>
          <w:szCs w:val="24"/>
        </w:rPr>
        <w:t xml:space="preserve"> </w:t>
      </w:r>
      <w:r w:rsidRPr="00053909">
        <w:rPr>
          <w:rFonts w:ascii="Times New Roman" w:hAnsi="Times New Roman"/>
          <w:sz w:val="24"/>
          <w:szCs w:val="24"/>
        </w:rPr>
        <w:t xml:space="preserve">Срок проведения публичных слушаний по проекту о внесении изменений в настоящие Правила составляет два месяца со дня </w:t>
      </w:r>
      <w:r>
        <w:rPr>
          <w:rFonts w:ascii="Times New Roman" w:hAnsi="Times New Roman"/>
          <w:sz w:val="24"/>
          <w:szCs w:val="24"/>
        </w:rPr>
        <w:t>опубликования (обнародования)</w:t>
      </w:r>
      <w:r w:rsidRPr="00053909">
        <w:rPr>
          <w:rFonts w:ascii="Times New Roman" w:hAnsi="Times New Roman"/>
          <w:sz w:val="24"/>
          <w:szCs w:val="24"/>
        </w:rPr>
        <w:t xml:space="preserve"> соответствующего проекта.</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.3.5.</w:t>
      </w:r>
      <w:r>
        <w:rPr>
          <w:rFonts w:ascii="Times New Roman" w:hAnsi="Times New Roman"/>
          <w:sz w:val="24"/>
          <w:szCs w:val="24"/>
        </w:rPr>
        <w:t xml:space="preserve"> </w:t>
      </w:r>
      <w:r w:rsidRPr="00053909">
        <w:rPr>
          <w:rFonts w:ascii="Times New Roman" w:hAnsi="Times New Roman"/>
          <w:sz w:val="24"/>
          <w:szCs w:val="24"/>
        </w:rPr>
        <w:t xml:space="preserve">Участниками публичных слушаний по проекту о внесении изменений в настоящие Правила являются жители </w:t>
      </w:r>
      <w:r>
        <w:rPr>
          <w:rFonts w:ascii="Times New Roman" w:hAnsi="Times New Roman"/>
          <w:sz w:val="24"/>
          <w:szCs w:val="24"/>
        </w:rPr>
        <w:t>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 района</w:t>
      </w:r>
      <w:r w:rsidRPr="00053909">
        <w:rPr>
          <w:rFonts w:ascii="Times New Roman" w:hAnsi="Times New Roman"/>
          <w:sz w:val="24"/>
          <w:szCs w:val="24"/>
        </w:rPr>
        <w:t xml:space="preserve">, правообладатели земельных участков и объектов капитального строительства, расположенных в </w:t>
      </w:r>
      <w:r w:rsidRPr="00855A1E">
        <w:rPr>
          <w:rFonts w:ascii="Times New Roman" w:eastAsia="Times New Roman" w:hAnsi="Times New Roman"/>
          <w:sz w:val="24"/>
          <w:szCs w:val="24"/>
          <w:lang w:eastAsia="ru-RU"/>
        </w:rPr>
        <w:t>населенных пункт</w:t>
      </w:r>
      <w:r>
        <w:rPr>
          <w:rFonts w:ascii="Times New Roman" w:eastAsia="Times New Roman" w:hAnsi="Times New Roman"/>
          <w:sz w:val="24"/>
          <w:szCs w:val="24"/>
          <w:lang w:eastAsia="ru-RU"/>
        </w:rPr>
        <w:t>ах</w:t>
      </w:r>
      <w:r w:rsidRPr="00053909">
        <w:rPr>
          <w:rFonts w:ascii="Times New Roman" w:hAnsi="Times New Roman"/>
          <w:sz w:val="24"/>
          <w:szCs w:val="24"/>
        </w:rPr>
        <w:t xml:space="preserve"> </w:t>
      </w:r>
      <w:r>
        <w:rPr>
          <w:rFonts w:ascii="Times New Roman" w:hAnsi="Times New Roman"/>
          <w:sz w:val="24"/>
          <w:szCs w:val="24"/>
        </w:rPr>
        <w:t>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 района</w:t>
      </w:r>
      <w:r w:rsidRPr="00053909">
        <w:rPr>
          <w:rFonts w:ascii="Times New Roman" w:hAnsi="Times New Roman"/>
          <w:sz w:val="24"/>
          <w:szCs w:val="24"/>
        </w:rPr>
        <w:t>, иные заинтересованные лица.</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В случае если внесение изменений в настоящие Правила связано с размещением или реконструкцией отдельного объекта капитального строительства, публичные слушания по внесению изменений в настоящие Правила проводятся в границах территории, планируемой для размещения или реконструкции такого объекта, и в границах устанавливаемой для такого объекта зоны с особыми условиями использования </w:t>
      </w:r>
      <w:r w:rsidRPr="00053909">
        <w:rPr>
          <w:rFonts w:ascii="Times New Roman" w:hAnsi="Times New Roman"/>
          <w:sz w:val="24"/>
          <w:szCs w:val="24"/>
        </w:rPr>
        <w:lastRenderedPageBreak/>
        <w:t>территорий.</w:t>
      </w:r>
    </w:p>
    <w:p w:rsidR="007C49D3" w:rsidRPr="00A76F79" w:rsidRDefault="007C49D3" w:rsidP="007C49D3">
      <w:pPr>
        <w:widowControl w:val="0"/>
        <w:spacing w:line="240" w:lineRule="auto"/>
        <w:ind w:firstLine="709"/>
        <w:jc w:val="both"/>
      </w:pPr>
      <w:r>
        <w:rPr>
          <w:rFonts w:ascii="Times New Roman" w:hAnsi="Times New Roman"/>
          <w:sz w:val="24"/>
          <w:szCs w:val="24"/>
        </w:rPr>
        <w:t>5</w:t>
      </w:r>
      <w:r w:rsidRPr="00053909">
        <w:rPr>
          <w:rFonts w:ascii="Times New Roman" w:hAnsi="Times New Roman"/>
          <w:sz w:val="24"/>
          <w:szCs w:val="24"/>
        </w:rPr>
        <w:t>.3.6.</w:t>
      </w:r>
      <w:r>
        <w:rPr>
          <w:rFonts w:ascii="Times New Roman" w:hAnsi="Times New Roman"/>
          <w:sz w:val="24"/>
          <w:szCs w:val="24"/>
        </w:rPr>
        <w:t xml:space="preserve"> </w:t>
      </w:r>
      <w:r w:rsidRPr="00053909">
        <w:rPr>
          <w:rFonts w:ascii="Times New Roman" w:hAnsi="Times New Roman"/>
          <w:sz w:val="24"/>
          <w:szCs w:val="24"/>
        </w:rPr>
        <w:t xml:space="preserve">После проведения публичных </w:t>
      </w:r>
      <w:r w:rsidRPr="00D21F16">
        <w:rPr>
          <w:rFonts w:ascii="Times New Roman" w:hAnsi="Times New Roman"/>
          <w:sz w:val="24"/>
          <w:szCs w:val="24"/>
        </w:rPr>
        <w:t xml:space="preserve">слушаний по проекту о внесении изменений в настоящие Правила Комиссия обеспечивает подготовку заключения о результатах публичных слушаний, его опубликование (обнародование) и размещение на официальном сайте Администрации </w:t>
      </w:r>
      <w:r>
        <w:rPr>
          <w:rFonts w:ascii="Times New Roman" w:hAnsi="Times New Roman"/>
          <w:sz w:val="24"/>
          <w:szCs w:val="24"/>
        </w:rPr>
        <w:t>Уланков</w:t>
      </w:r>
      <w:r w:rsidRPr="00D21F16">
        <w:rPr>
          <w:rFonts w:ascii="Times New Roman" w:hAnsi="Times New Roman"/>
          <w:sz w:val="24"/>
          <w:szCs w:val="24"/>
        </w:rPr>
        <w:t xml:space="preserve">ского сельсовета </w:t>
      </w:r>
      <w:r>
        <w:rPr>
          <w:rFonts w:ascii="Times New Roman" w:hAnsi="Times New Roman"/>
          <w:sz w:val="24"/>
          <w:szCs w:val="24"/>
        </w:rPr>
        <w:t>Суджан</w:t>
      </w:r>
      <w:r w:rsidRPr="00D21F16">
        <w:rPr>
          <w:rFonts w:ascii="Times New Roman" w:hAnsi="Times New Roman"/>
          <w:sz w:val="24"/>
          <w:szCs w:val="24"/>
        </w:rPr>
        <w:t xml:space="preserve">ского района в сети «Интернет» и Администрации </w:t>
      </w:r>
      <w:r>
        <w:rPr>
          <w:rFonts w:ascii="Times New Roman" w:hAnsi="Times New Roman"/>
          <w:sz w:val="24"/>
          <w:szCs w:val="24"/>
        </w:rPr>
        <w:t>Суджан</w:t>
      </w:r>
      <w:r w:rsidRPr="00D21F16">
        <w:rPr>
          <w:rFonts w:ascii="Times New Roman" w:hAnsi="Times New Roman"/>
          <w:sz w:val="24"/>
          <w:szCs w:val="24"/>
        </w:rPr>
        <w:t xml:space="preserve">ского района в сети «Интернет», </w:t>
      </w:r>
      <w:r w:rsidRPr="00D21F16">
        <w:rPr>
          <w:rFonts w:ascii="Times New Roman" w:eastAsia="Times New Roman" w:hAnsi="Times New Roman"/>
          <w:sz w:val="24"/>
          <w:szCs w:val="24"/>
          <w:lang w:eastAsia="ru-RU"/>
        </w:rPr>
        <w:t xml:space="preserve">а также </w:t>
      </w:r>
      <w:r w:rsidRPr="00D21F16">
        <w:rPr>
          <w:rFonts w:ascii="Times New Roman" w:hAnsi="Times New Roman"/>
          <w:sz w:val="24"/>
          <w:szCs w:val="24"/>
        </w:rPr>
        <w:t>на информационных стендах, установленных в общедоступных местах и в соответствии</w:t>
      </w:r>
      <w:r>
        <w:rPr>
          <w:rFonts w:ascii="Times New Roman" w:hAnsi="Times New Roman"/>
          <w:sz w:val="24"/>
          <w:szCs w:val="24"/>
        </w:rPr>
        <w:t xml:space="preserve"> с Уставом муниципального образования.</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В случае, когда проект подготовлен по инициативе органа местного самоуправления, Комиссия также:</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Pr="00053909">
        <w:rPr>
          <w:rFonts w:ascii="Times New Roman" w:eastAsia="Times New Roman" w:hAnsi="Times New Roman"/>
          <w:sz w:val="24"/>
          <w:szCs w:val="24"/>
          <w:lang w:eastAsia="ru-RU"/>
        </w:rPr>
        <w:t>обеспечивает доработку проекта о внесении изменений в настоящие Правила по результатам публичных слушаний;</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Pr="00053909">
        <w:rPr>
          <w:rFonts w:ascii="Times New Roman" w:eastAsia="Times New Roman" w:hAnsi="Times New Roman"/>
          <w:sz w:val="24"/>
          <w:szCs w:val="24"/>
          <w:lang w:eastAsia="ru-RU"/>
        </w:rPr>
        <w:t>подготавливает комплект до</w:t>
      </w:r>
      <w:r>
        <w:rPr>
          <w:rFonts w:ascii="Times New Roman" w:eastAsia="Times New Roman" w:hAnsi="Times New Roman"/>
          <w:sz w:val="24"/>
          <w:szCs w:val="24"/>
          <w:lang w:eastAsia="ru-RU"/>
        </w:rPr>
        <w:t>кументов и направляет его Главе</w:t>
      </w:r>
      <w:r w:rsidRPr="00053909">
        <w:rPr>
          <w:rFonts w:ascii="Times New Roman" w:eastAsia="Times New Roman" w:hAnsi="Times New Roman"/>
          <w:sz w:val="24"/>
          <w:szCs w:val="24"/>
          <w:lang w:eastAsia="ru-RU"/>
        </w:rPr>
        <w:t xml:space="preserve"> </w:t>
      </w:r>
      <w:r>
        <w:rPr>
          <w:rFonts w:ascii="Times New Roman" w:hAnsi="Times New Roman"/>
          <w:sz w:val="24"/>
          <w:szCs w:val="24"/>
        </w:rPr>
        <w:t>Суджанского района</w:t>
      </w:r>
      <w:r w:rsidRPr="00053909">
        <w:rPr>
          <w:rFonts w:ascii="Times New Roman" w:eastAsia="Times New Roman" w:hAnsi="Times New Roman"/>
          <w:sz w:val="24"/>
          <w:szCs w:val="24"/>
          <w:lang w:eastAsia="ru-RU"/>
        </w:rPr>
        <w:t>.</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В случае, когда проект предложений подготовлен по инициативе заинтересованных физических и юридических лиц, Комиссия:</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1)</w:t>
      </w:r>
      <w:r>
        <w:rPr>
          <w:rFonts w:ascii="Times New Roman" w:eastAsia="Times New Roman" w:hAnsi="Times New Roman"/>
          <w:sz w:val="24"/>
          <w:szCs w:val="24"/>
          <w:lang w:eastAsia="ru-RU"/>
        </w:rPr>
        <w:t> </w:t>
      </w:r>
      <w:r w:rsidRPr="00053909">
        <w:rPr>
          <w:rFonts w:ascii="Times New Roman" w:eastAsia="Times New Roman" w:hAnsi="Times New Roman"/>
          <w:sz w:val="24"/>
          <w:szCs w:val="24"/>
          <w:lang w:eastAsia="ru-RU"/>
        </w:rPr>
        <w:t>может предложить указанным лицам внести изменения в проект предложений (в случае, когда по результатам публичных слушаний выявилась такая необходимость);</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2)</w:t>
      </w:r>
      <w:r>
        <w:rPr>
          <w:rFonts w:ascii="Times New Roman" w:eastAsia="Times New Roman" w:hAnsi="Times New Roman"/>
          <w:sz w:val="24"/>
          <w:szCs w:val="24"/>
          <w:lang w:eastAsia="ru-RU"/>
        </w:rPr>
        <w:t> </w:t>
      </w:r>
      <w:r w:rsidRPr="00053909">
        <w:rPr>
          <w:rFonts w:ascii="Times New Roman" w:eastAsia="Times New Roman" w:hAnsi="Times New Roman"/>
          <w:sz w:val="24"/>
          <w:szCs w:val="24"/>
          <w:lang w:eastAsia="ru-RU"/>
        </w:rPr>
        <w:t xml:space="preserve">подготавливает комплект документов и направляет его Главе </w:t>
      </w:r>
      <w:r>
        <w:rPr>
          <w:rFonts w:ascii="Times New Roman" w:hAnsi="Times New Roman"/>
          <w:sz w:val="24"/>
          <w:szCs w:val="24"/>
        </w:rPr>
        <w:t>Суджанского района</w:t>
      </w:r>
      <w:r w:rsidRPr="00053909">
        <w:rPr>
          <w:rFonts w:ascii="Times New Roman" w:eastAsia="Times New Roman" w:hAnsi="Times New Roman"/>
          <w:sz w:val="24"/>
          <w:szCs w:val="24"/>
          <w:lang w:eastAsia="ru-RU"/>
        </w:rPr>
        <w:t xml:space="preserve"> (в случаях, когда по результатам публичных слушаний не возникла необходимость внесения изменений в предложения, а также в случаях, когда указанными лицами были внесены необходимые изменения в проект предложений).</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.3.7.</w:t>
      </w:r>
      <w:r>
        <w:rPr>
          <w:rFonts w:ascii="Times New Roman" w:hAnsi="Times New Roman"/>
          <w:sz w:val="24"/>
          <w:szCs w:val="24"/>
        </w:rPr>
        <w:t> </w:t>
      </w:r>
      <w:r w:rsidRPr="00053909">
        <w:rPr>
          <w:rFonts w:ascii="Times New Roman" w:hAnsi="Times New Roman"/>
          <w:sz w:val="24"/>
          <w:szCs w:val="24"/>
        </w:rPr>
        <w:t xml:space="preserve">Глава </w:t>
      </w:r>
      <w:r>
        <w:rPr>
          <w:rFonts w:ascii="Times New Roman" w:hAnsi="Times New Roman"/>
          <w:sz w:val="24"/>
          <w:szCs w:val="24"/>
        </w:rPr>
        <w:t>Суджанского района</w:t>
      </w:r>
      <w:r w:rsidRPr="00053909">
        <w:rPr>
          <w:rFonts w:ascii="Times New Roman" w:hAnsi="Times New Roman"/>
          <w:sz w:val="24"/>
          <w:szCs w:val="24"/>
        </w:rPr>
        <w:t xml:space="preserve"> с учетом представленных ему документов в установленные законодательством сроки принимает одно из двух решений:</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 xml:space="preserve">1) о направлении проекта о внесении изменений в настоящие Правила в </w:t>
      </w:r>
      <w:r>
        <w:rPr>
          <w:rFonts w:ascii="Times New Roman" w:hAnsi="Times New Roman"/>
          <w:sz w:val="24"/>
          <w:szCs w:val="24"/>
        </w:rPr>
        <w:t>Представительное с</w:t>
      </w:r>
      <w:r w:rsidRPr="0051284C">
        <w:rPr>
          <w:rFonts w:ascii="Times New Roman" w:hAnsi="Times New Roman"/>
          <w:sz w:val="24"/>
          <w:szCs w:val="24"/>
        </w:rPr>
        <w:t>обрание</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053909">
        <w:rPr>
          <w:rFonts w:ascii="Times New Roman" w:eastAsia="Times New Roman" w:hAnsi="Times New Roman"/>
          <w:sz w:val="24"/>
          <w:szCs w:val="24"/>
          <w:lang w:eastAsia="ru-RU"/>
        </w:rPr>
        <w:t>;</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2) об отклонении проекта.</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В случае если Главой </w:t>
      </w:r>
      <w:r>
        <w:rPr>
          <w:rFonts w:ascii="Times New Roman" w:hAnsi="Times New Roman"/>
          <w:sz w:val="24"/>
          <w:szCs w:val="24"/>
        </w:rPr>
        <w:t>Суджанского района</w:t>
      </w:r>
      <w:r w:rsidRPr="00053909">
        <w:rPr>
          <w:rFonts w:ascii="Times New Roman" w:hAnsi="Times New Roman"/>
          <w:sz w:val="24"/>
          <w:szCs w:val="24"/>
        </w:rPr>
        <w:t xml:space="preserve"> принято решении о направлении в </w:t>
      </w:r>
      <w:r>
        <w:rPr>
          <w:rFonts w:ascii="Times New Roman" w:hAnsi="Times New Roman"/>
          <w:sz w:val="24"/>
          <w:szCs w:val="24"/>
        </w:rPr>
        <w:t>Представительное с</w:t>
      </w:r>
      <w:r w:rsidRPr="0051284C">
        <w:rPr>
          <w:rFonts w:ascii="Times New Roman" w:hAnsi="Times New Roman"/>
          <w:sz w:val="24"/>
          <w:szCs w:val="24"/>
        </w:rPr>
        <w:t>обрание</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053909">
        <w:rPr>
          <w:rFonts w:ascii="Times New Roman" w:hAnsi="Times New Roman"/>
          <w:sz w:val="24"/>
          <w:szCs w:val="24"/>
        </w:rPr>
        <w:t xml:space="preserve"> указанного проекта, то к проекту о внесении изменений в настоящие Правила также прикладываются протоколы публичных слушаний по указанному проекту и заключение о результатах таких публичных слушаний.</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Представительное с</w:t>
      </w:r>
      <w:r w:rsidRPr="0051284C">
        <w:rPr>
          <w:rFonts w:ascii="Times New Roman" w:hAnsi="Times New Roman"/>
          <w:sz w:val="24"/>
          <w:szCs w:val="24"/>
        </w:rPr>
        <w:t>обрание</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053909">
        <w:rPr>
          <w:rFonts w:ascii="Times New Roman" w:hAnsi="Times New Roman"/>
          <w:sz w:val="24"/>
          <w:szCs w:val="24"/>
        </w:rPr>
        <w:t xml:space="preserve"> по результатам рассмотрения документов, представленных Главой </w:t>
      </w:r>
      <w:r>
        <w:rPr>
          <w:rFonts w:ascii="Times New Roman" w:hAnsi="Times New Roman"/>
          <w:sz w:val="24"/>
          <w:szCs w:val="24"/>
        </w:rPr>
        <w:t>Суджанского района</w:t>
      </w:r>
      <w:r w:rsidRPr="00053909">
        <w:rPr>
          <w:rFonts w:ascii="Times New Roman" w:hAnsi="Times New Roman"/>
          <w:sz w:val="24"/>
          <w:szCs w:val="24"/>
        </w:rPr>
        <w:t>, может принять одно из следующих решений:</w:t>
      </w:r>
    </w:p>
    <w:p w:rsidR="007C49D3" w:rsidRPr="008C395E"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8C395E">
        <w:rPr>
          <w:rFonts w:ascii="Times New Roman" w:eastAsia="Times New Roman" w:hAnsi="Times New Roman"/>
          <w:sz w:val="24"/>
          <w:szCs w:val="24"/>
          <w:lang w:eastAsia="ru-RU"/>
        </w:rPr>
        <w:t>1) утвердить изменения в настоящие Правила;</w:t>
      </w:r>
    </w:p>
    <w:p w:rsidR="007C49D3" w:rsidRPr="008C395E"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8C395E">
        <w:rPr>
          <w:rFonts w:ascii="Times New Roman" w:eastAsia="Times New Roman" w:hAnsi="Times New Roman"/>
          <w:sz w:val="24"/>
          <w:szCs w:val="24"/>
          <w:lang w:eastAsia="ru-RU"/>
        </w:rPr>
        <w:t xml:space="preserve">2) отклонить изменения в настоящие Правила и направить их Главе </w:t>
      </w:r>
      <w:r>
        <w:rPr>
          <w:rFonts w:ascii="Times New Roman" w:hAnsi="Times New Roman"/>
          <w:sz w:val="24"/>
          <w:szCs w:val="24"/>
        </w:rPr>
        <w:t>Суджан</w:t>
      </w:r>
      <w:r w:rsidRPr="008C395E">
        <w:rPr>
          <w:rFonts w:ascii="Times New Roman" w:hAnsi="Times New Roman"/>
          <w:sz w:val="24"/>
          <w:szCs w:val="24"/>
        </w:rPr>
        <w:t>ского района</w:t>
      </w:r>
      <w:r w:rsidRPr="008C395E">
        <w:rPr>
          <w:rFonts w:ascii="Times New Roman" w:eastAsia="Times New Roman" w:hAnsi="Times New Roman"/>
          <w:sz w:val="24"/>
          <w:szCs w:val="24"/>
          <w:lang w:eastAsia="ru-RU"/>
        </w:rPr>
        <w:t xml:space="preserve"> на доработку в соответствии с результатами публичных слушаний по указанному проекту.</w:t>
      </w:r>
    </w:p>
    <w:p w:rsidR="007C49D3" w:rsidRPr="008C395E" w:rsidRDefault="007C49D3" w:rsidP="007C49D3">
      <w:pPr>
        <w:widowControl w:val="0"/>
        <w:spacing w:line="240" w:lineRule="auto"/>
        <w:ind w:firstLine="709"/>
        <w:jc w:val="both"/>
        <w:rPr>
          <w:rFonts w:ascii="Times New Roman" w:hAnsi="Times New Roman"/>
          <w:sz w:val="24"/>
          <w:szCs w:val="24"/>
        </w:rPr>
      </w:pPr>
      <w:r w:rsidRPr="008C395E">
        <w:rPr>
          <w:rFonts w:ascii="Times New Roman" w:hAnsi="Times New Roman"/>
          <w:sz w:val="24"/>
          <w:szCs w:val="24"/>
        </w:rPr>
        <w:t>5.3.8. Утвержденные изменения в настоящие Правила:</w:t>
      </w:r>
    </w:p>
    <w:p w:rsidR="007C49D3" w:rsidRPr="008C395E"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8C395E">
        <w:rPr>
          <w:rFonts w:ascii="Times New Roman" w:eastAsia="Times New Roman" w:hAnsi="Times New Roman"/>
          <w:sz w:val="24"/>
          <w:szCs w:val="24"/>
          <w:lang w:eastAsia="ru-RU"/>
        </w:rPr>
        <w:t xml:space="preserve">1) подлежат опубликованию (обнародованию) в порядке, установленном для официального опубликования (обнародования) муниципальных правовых актов, иной официальной информации, и размещаются на официальном сайте Администрации </w:t>
      </w:r>
      <w:r>
        <w:rPr>
          <w:rFonts w:ascii="Times New Roman" w:hAnsi="Times New Roman"/>
          <w:sz w:val="24"/>
          <w:szCs w:val="24"/>
        </w:rPr>
        <w:t>Уланков</w:t>
      </w:r>
      <w:r w:rsidRPr="008C395E">
        <w:rPr>
          <w:rFonts w:ascii="Times New Roman" w:hAnsi="Times New Roman"/>
          <w:sz w:val="24"/>
          <w:szCs w:val="24"/>
        </w:rPr>
        <w:t xml:space="preserve">ского сельсовета и </w:t>
      </w:r>
      <w:r>
        <w:rPr>
          <w:rFonts w:ascii="Times New Roman" w:hAnsi="Times New Roman"/>
          <w:sz w:val="24"/>
          <w:szCs w:val="24"/>
        </w:rPr>
        <w:t>Суджан</w:t>
      </w:r>
      <w:r w:rsidRPr="008C395E">
        <w:rPr>
          <w:rFonts w:ascii="Times New Roman" w:hAnsi="Times New Roman"/>
          <w:sz w:val="24"/>
          <w:szCs w:val="24"/>
        </w:rPr>
        <w:t>ского</w:t>
      </w:r>
      <w:r w:rsidRPr="008C395E">
        <w:rPr>
          <w:rFonts w:ascii="Times New Roman" w:eastAsia="Times New Roman" w:hAnsi="Times New Roman"/>
          <w:sz w:val="24"/>
          <w:szCs w:val="24"/>
          <w:lang w:eastAsia="ru-RU"/>
        </w:rPr>
        <w:t xml:space="preserve"> района в сети «Интернет»;</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8C395E">
        <w:rPr>
          <w:rFonts w:ascii="Times New Roman" w:eastAsia="Times New Roman" w:hAnsi="Times New Roman"/>
          <w:sz w:val="24"/>
          <w:szCs w:val="24"/>
          <w:lang w:eastAsia="ru-RU"/>
        </w:rPr>
        <w:t>2) в соответствии с требованиями части 2 статьи 57 Градостроительного кодекса Российской Федерации подлежат:</w:t>
      </w:r>
    </w:p>
    <w:p w:rsidR="007C49D3" w:rsidRPr="00485856"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485856">
        <w:rPr>
          <w:rFonts w:ascii="Times New Roman" w:eastAsia="Times New Roman" w:hAnsi="Times New Roman"/>
          <w:sz w:val="24"/>
          <w:szCs w:val="24"/>
          <w:lang w:eastAsia="ru-RU"/>
        </w:rPr>
        <w:t>а) в течение семи дней со дня утверждения - направлению в орган местного самоуправления муниципального района;</w:t>
      </w:r>
    </w:p>
    <w:p w:rsidR="007C49D3"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sidRPr="00485856">
        <w:rPr>
          <w:rFonts w:ascii="Times New Roman" w:eastAsia="Times New Roman" w:hAnsi="Times New Roman"/>
          <w:sz w:val="24"/>
          <w:szCs w:val="24"/>
          <w:lang w:eastAsia="ru-RU"/>
        </w:rPr>
        <w:t>б) в течение четырнадцати дней со дня получения копии документа органом местного самоуправления муниципального района - размещению в информационной системе обеспечения градостроительной деятельности</w:t>
      </w:r>
      <w:bookmarkStart w:id="53" w:name="_Toc270676561"/>
      <w:bookmarkStart w:id="54" w:name="_Toc286828559"/>
      <w:r w:rsidRPr="00485856">
        <w:rPr>
          <w:rFonts w:ascii="Times New Roman" w:eastAsia="Times New Roman" w:hAnsi="Times New Roman"/>
          <w:sz w:val="24"/>
          <w:szCs w:val="24"/>
          <w:lang w:eastAsia="ru-RU"/>
        </w:rPr>
        <w:t>.</w:t>
      </w:r>
    </w:p>
    <w:p w:rsidR="007C49D3" w:rsidRPr="00485856"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5.3.9. </w:t>
      </w:r>
      <w:r w:rsidRPr="006E4DA6">
        <w:rPr>
          <w:rFonts w:ascii="Times New Roman" w:eastAsia="Times New Roman" w:hAnsi="Times New Roman" w:hint="eastAsia"/>
          <w:sz w:val="24"/>
          <w:szCs w:val="24"/>
          <w:lang w:eastAsia="ru-RU"/>
        </w:rPr>
        <w:t>Источником</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финансирования</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расходов</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на</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подготовку</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и</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проведение</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lastRenderedPageBreak/>
        <w:t>публичных</w:t>
      </w:r>
      <w:r>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слушаний</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являются</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собственные</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средства</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заказчика</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проведения</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публичных</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слушаний</w:t>
      </w:r>
      <w:r>
        <w:rPr>
          <w:rFonts w:ascii="Times New Roman" w:eastAsia="Times New Roman" w:hAnsi="Times New Roman"/>
          <w:sz w:val="24"/>
          <w:szCs w:val="24"/>
          <w:lang w:eastAsia="ru-RU"/>
        </w:rPr>
        <w:t xml:space="preserve"> </w:t>
      </w:r>
      <w:r w:rsidRPr="006E4DA6">
        <w:rPr>
          <w:rFonts w:ascii="Times New Roman" w:eastAsia="Times New Roman" w:hAnsi="Times New Roman"/>
          <w:sz w:val="24"/>
          <w:szCs w:val="24"/>
          <w:lang w:eastAsia="ru-RU"/>
        </w:rPr>
        <w:t>(</w:t>
      </w:r>
      <w:r w:rsidRPr="006E4DA6">
        <w:rPr>
          <w:rFonts w:ascii="Times New Roman" w:eastAsia="Times New Roman" w:hAnsi="Times New Roman" w:hint="eastAsia"/>
          <w:sz w:val="24"/>
          <w:szCs w:val="24"/>
          <w:lang w:eastAsia="ru-RU"/>
        </w:rPr>
        <w:t>заинтересованного</w:t>
      </w:r>
      <w:r w:rsidRPr="006E4DA6">
        <w:rPr>
          <w:rFonts w:ascii="Times New Roman" w:eastAsia="Times New Roman" w:hAnsi="Times New Roman"/>
          <w:sz w:val="24"/>
          <w:szCs w:val="24"/>
          <w:lang w:eastAsia="ru-RU"/>
        </w:rPr>
        <w:t xml:space="preserve"> </w:t>
      </w:r>
      <w:r w:rsidRPr="006E4DA6">
        <w:rPr>
          <w:rFonts w:ascii="Times New Roman" w:eastAsia="Times New Roman" w:hAnsi="Times New Roman" w:hint="eastAsia"/>
          <w:sz w:val="24"/>
          <w:szCs w:val="24"/>
          <w:lang w:eastAsia="ru-RU"/>
        </w:rPr>
        <w:t>лица</w:t>
      </w:r>
      <w:r w:rsidRPr="006E4DA6">
        <w:rPr>
          <w:rFonts w:ascii="Times New Roman" w:eastAsia="Times New Roman" w:hAnsi="Times New Roman"/>
          <w:sz w:val="24"/>
          <w:szCs w:val="24"/>
          <w:lang w:eastAsia="ru-RU"/>
        </w:rPr>
        <w:t>).</w:t>
      </w:r>
    </w:p>
    <w:bookmarkEnd w:id="53"/>
    <w:bookmarkEnd w:id="54"/>
    <w:p w:rsidR="007C49D3" w:rsidRPr="00053909" w:rsidRDefault="007C49D3" w:rsidP="007C49D3">
      <w:pPr>
        <w:pStyle w:val="a5"/>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5.4  В</w:t>
      </w:r>
      <w:r w:rsidRPr="000D7B71">
        <w:rPr>
          <w:rFonts w:ascii="Times New Roman" w:hAnsi="Times New Roman"/>
          <w:b/>
          <w:sz w:val="24"/>
          <w:szCs w:val="24"/>
        </w:rPr>
        <w:t>несени</w:t>
      </w:r>
      <w:r>
        <w:rPr>
          <w:rFonts w:ascii="Times New Roman" w:hAnsi="Times New Roman"/>
          <w:b/>
          <w:sz w:val="24"/>
          <w:szCs w:val="24"/>
        </w:rPr>
        <w:t>е</w:t>
      </w:r>
      <w:r w:rsidRPr="000D7B71">
        <w:rPr>
          <w:rFonts w:ascii="Times New Roman" w:hAnsi="Times New Roman"/>
          <w:b/>
          <w:sz w:val="24"/>
          <w:szCs w:val="24"/>
        </w:rPr>
        <w:t xml:space="preserve"> изменений в правила землепользования и застройки</w:t>
      </w:r>
      <w:r>
        <w:rPr>
          <w:rFonts w:ascii="Times New Roman" w:hAnsi="Times New Roman"/>
          <w:kern w:val="32"/>
          <w:sz w:val="24"/>
          <w:szCs w:val="24"/>
          <w:lang w:eastAsia="ru-RU"/>
        </w:rPr>
        <w:t>.</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4</w:t>
      </w:r>
      <w:r w:rsidRPr="00053909">
        <w:rPr>
          <w:rFonts w:ascii="Times New Roman" w:hAnsi="Times New Roman"/>
          <w:sz w:val="24"/>
          <w:szCs w:val="24"/>
        </w:rPr>
        <w:t>.1.</w:t>
      </w:r>
      <w:r>
        <w:rPr>
          <w:rFonts w:ascii="Times New Roman" w:hAnsi="Times New Roman"/>
          <w:sz w:val="24"/>
          <w:szCs w:val="24"/>
        </w:rPr>
        <w:t> </w:t>
      </w:r>
      <w:r w:rsidRPr="00053909">
        <w:rPr>
          <w:rFonts w:ascii="Times New Roman" w:hAnsi="Times New Roman"/>
          <w:sz w:val="24"/>
          <w:szCs w:val="24"/>
        </w:rPr>
        <w:t>Подготовка и утверждение вносимых в действующие Правила изменений осуществляются в порядке, предусмотренном статьями 31,32 Градостроительного кодекса Российской Федерации.</w:t>
      </w:r>
    </w:p>
    <w:p w:rsidR="007C49D3"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4</w:t>
      </w:r>
      <w:r w:rsidRPr="00053909">
        <w:rPr>
          <w:rFonts w:ascii="Times New Roman" w:hAnsi="Times New Roman"/>
          <w:sz w:val="24"/>
          <w:szCs w:val="24"/>
        </w:rPr>
        <w:t>.2.</w:t>
      </w:r>
      <w:r>
        <w:rPr>
          <w:rFonts w:ascii="Times New Roman" w:hAnsi="Times New Roman"/>
          <w:sz w:val="24"/>
          <w:szCs w:val="24"/>
        </w:rPr>
        <w:t> </w:t>
      </w:r>
      <w:r w:rsidRPr="00053909">
        <w:rPr>
          <w:rFonts w:ascii="Times New Roman" w:hAnsi="Times New Roman"/>
          <w:sz w:val="24"/>
          <w:szCs w:val="24"/>
        </w:rPr>
        <w:t xml:space="preserve">Основаниями для рассмотрения Главой </w:t>
      </w:r>
      <w:r>
        <w:rPr>
          <w:rFonts w:ascii="Times New Roman" w:hAnsi="Times New Roman"/>
          <w:sz w:val="24"/>
          <w:szCs w:val="24"/>
        </w:rPr>
        <w:t>Суджанского района</w:t>
      </w:r>
      <w:r w:rsidRPr="00053909">
        <w:rPr>
          <w:rFonts w:ascii="Times New Roman" w:hAnsi="Times New Roman"/>
          <w:sz w:val="24"/>
          <w:szCs w:val="24"/>
        </w:rPr>
        <w:t xml:space="preserve"> вопроса о внесении изменений в Правила застройки являются:</w:t>
      </w:r>
    </w:p>
    <w:p w:rsidR="007C49D3"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1) Положения федерального законодательства, обязывающие внести изменения в правила землепользования и застройки;</w:t>
      </w:r>
    </w:p>
    <w:p w:rsidR="007C49D3"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2) Внесение изменений в генеральный план поселения; либо иные документы территориального планирования федерального, регионального уровня, предусматривающие размещение объектов федерального, регионального уровня;</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П</w:t>
      </w:r>
      <w:r w:rsidRPr="00053909">
        <w:rPr>
          <w:rFonts w:ascii="Times New Roman" w:eastAsia="Times New Roman" w:hAnsi="Times New Roman"/>
          <w:sz w:val="24"/>
          <w:szCs w:val="24"/>
          <w:lang w:eastAsia="ru-RU"/>
        </w:rPr>
        <w:t>оступление предложений об изменении границ территориальных зон, изменении градостроительных регламентов.</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4</w:t>
      </w:r>
      <w:r w:rsidRPr="00053909">
        <w:rPr>
          <w:rFonts w:ascii="Times New Roman" w:hAnsi="Times New Roman"/>
          <w:sz w:val="24"/>
          <w:szCs w:val="24"/>
        </w:rPr>
        <w:t>.3.</w:t>
      </w:r>
      <w:r>
        <w:rPr>
          <w:rFonts w:ascii="Times New Roman" w:hAnsi="Times New Roman"/>
          <w:sz w:val="24"/>
          <w:szCs w:val="24"/>
        </w:rPr>
        <w:t> </w:t>
      </w:r>
      <w:r w:rsidRPr="00053909">
        <w:rPr>
          <w:rFonts w:ascii="Times New Roman" w:hAnsi="Times New Roman"/>
          <w:sz w:val="24"/>
          <w:szCs w:val="24"/>
        </w:rPr>
        <w:t>Предложения о внесении изменений в Правила направляются в Комиссию по подготовке проекта Правил землепользования и застройки:</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w:t>
      </w:r>
      <w:r w:rsidRPr="00053909">
        <w:rPr>
          <w:rFonts w:ascii="Times New Roman" w:eastAsia="Times New Roman" w:hAnsi="Times New Roman"/>
          <w:sz w:val="24"/>
          <w:szCs w:val="24"/>
          <w:lang w:eastAsia="ru-RU"/>
        </w:rPr>
        <w:t>федеральными органами исполнительной власти - в случаях, если Правила могут воспрепятствовать функционированию, размещению объектов капитального строительства федерального значения;</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w:t>
      </w:r>
      <w:r w:rsidRPr="00053909">
        <w:rPr>
          <w:rFonts w:ascii="Times New Roman" w:eastAsia="Times New Roman" w:hAnsi="Times New Roman"/>
          <w:sz w:val="24"/>
          <w:szCs w:val="24"/>
          <w:lang w:eastAsia="ru-RU"/>
        </w:rPr>
        <w:t>органами исполнительной власти Курской области - в случаях, если Правила могут воспрепятствовать функционированию, размещению объектов капитального строительства регионального значения;</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w:t>
      </w:r>
      <w:r w:rsidRPr="00053909">
        <w:rPr>
          <w:rFonts w:ascii="Times New Roman" w:eastAsia="Times New Roman" w:hAnsi="Times New Roman"/>
          <w:sz w:val="24"/>
          <w:szCs w:val="24"/>
          <w:lang w:eastAsia="ru-RU"/>
        </w:rPr>
        <w:t xml:space="preserve">органами местного самоуправления </w:t>
      </w:r>
      <w:r>
        <w:rPr>
          <w:rFonts w:ascii="Times New Roman" w:hAnsi="Times New Roman"/>
          <w:sz w:val="24"/>
          <w:szCs w:val="24"/>
        </w:rPr>
        <w:t>Суджанского</w:t>
      </w:r>
      <w:r>
        <w:rPr>
          <w:rFonts w:ascii="Times New Roman" w:eastAsia="Times New Roman" w:hAnsi="Times New Roman"/>
          <w:sz w:val="24"/>
          <w:szCs w:val="24"/>
          <w:lang w:eastAsia="ru-RU"/>
        </w:rPr>
        <w:t xml:space="preserve"> района</w:t>
      </w:r>
      <w:r w:rsidRPr="00053909">
        <w:rPr>
          <w:rFonts w:ascii="Times New Roman" w:eastAsia="Times New Roman" w:hAnsi="Times New Roman"/>
          <w:sz w:val="24"/>
          <w:szCs w:val="24"/>
          <w:lang w:eastAsia="ru-RU"/>
        </w:rPr>
        <w:t xml:space="preserve"> - в случаях, если необходимо совершенствовать порядок регулирования землепользования и застройки на территори</w:t>
      </w:r>
      <w:r>
        <w:rPr>
          <w:rFonts w:ascii="Times New Roman" w:eastAsia="Times New Roman" w:hAnsi="Times New Roman"/>
          <w:sz w:val="24"/>
          <w:szCs w:val="24"/>
          <w:lang w:eastAsia="ru-RU"/>
        </w:rPr>
        <w:t xml:space="preserve">и </w:t>
      </w:r>
      <w:r w:rsidRPr="000E6871">
        <w:rPr>
          <w:rFonts w:ascii="Times New Roman" w:hAnsi="Times New Roman"/>
          <w:sz w:val="24"/>
          <w:szCs w:val="24"/>
        </w:rPr>
        <w:t>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w:t>
      </w:r>
      <w:r>
        <w:rPr>
          <w:rFonts w:ascii="Times New Roman" w:eastAsia="Times New Roman" w:hAnsi="Times New Roman"/>
          <w:sz w:val="24"/>
          <w:szCs w:val="24"/>
          <w:lang w:eastAsia="ru-RU"/>
        </w:rPr>
        <w:t xml:space="preserve"> района</w:t>
      </w:r>
      <w:r w:rsidRPr="00053909">
        <w:rPr>
          <w:rFonts w:ascii="Times New Roman" w:eastAsia="Times New Roman" w:hAnsi="Times New Roman"/>
          <w:sz w:val="24"/>
          <w:szCs w:val="24"/>
          <w:lang w:eastAsia="ru-RU"/>
        </w:rPr>
        <w:t>;</w:t>
      </w:r>
    </w:p>
    <w:p w:rsidR="007C49D3" w:rsidRPr="00053909" w:rsidRDefault="007C49D3" w:rsidP="007C49D3">
      <w:pPr>
        <w:pStyle w:val="a5"/>
        <w:widowControl w:val="0"/>
        <w:spacing w:after="0" w:line="240" w:lineRule="auto"/>
        <w:ind w:left="0"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4) </w:t>
      </w:r>
      <w:r w:rsidRPr="00053909">
        <w:rPr>
          <w:rFonts w:ascii="Times New Roman" w:eastAsia="Times New Roman" w:hAnsi="Times New Roman"/>
          <w:sz w:val="24"/>
          <w:szCs w:val="24"/>
          <w:lang w:eastAsia="ru-RU"/>
        </w:rPr>
        <w:t>физическими или юридическими лицами -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C49D3" w:rsidRPr="00053909" w:rsidRDefault="007C49D3" w:rsidP="007C49D3">
      <w:pPr>
        <w:widowControl w:val="0"/>
        <w:spacing w:line="240" w:lineRule="auto"/>
        <w:ind w:firstLine="709"/>
        <w:jc w:val="both"/>
        <w:rPr>
          <w:rFonts w:ascii="Times New Roman" w:hAnsi="Times New Roman"/>
          <w:sz w:val="24"/>
          <w:szCs w:val="24"/>
        </w:rPr>
      </w:pP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4</w:t>
      </w:r>
      <w:r w:rsidRPr="00053909">
        <w:rPr>
          <w:rFonts w:ascii="Times New Roman" w:hAnsi="Times New Roman"/>
          <w:sz w:val="24"/>
          <w:szCs w:val="24"/>
        </w:rPr>
        <w:t>.4.</w:t>
      </w:r>
      <w:r>
        <w:rPr>
          <w:rFonts w:ascii="Times New Roman" w:hAnsi="Times New Roman"/>
          <w:sz w:val="24"/>
          <w:szCs w:val="24"/>
        </w:rPr>
        <w:t> </w:t>
      </w:r>
      <w:r w:rsidRPr="00053909">
        <w:rPr>
          <w:rFonts w:ascii="Times New Roman" w:hAnsi="Times New Roman"/>
          <w:sz w:val="24"/>
          <w:szCs w:val="24"/>
        </w:rPr>
        <w:t xml:space="preserve">Комиссия в течение тридцати дней со дня поступления предложений о внесении изменений в Правила осуществляет подготовку заключения, в котором содержатся рекомендации о внесении в соответствии с поступившими предложениями изменений в Правила или об отклонении таких предложений с указанием причин отклонения, и направляет это заключение Главе </w:t>
      </w:r>
      <w:r>
        <w:rPr>
          <w:rFonts w:ascii="Times New Roman" w:hAnsi="Times New Roman"/>
          <w:sz w:val="24"/>
          <w:szCs w:val="24"/>
        </w:rPr>
        <w:t>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 района</w:t>
      </w:r>
      <w:r w:rsidRPr="00053909">
        <w:rPr>
          <w:rFonts w:ascii="Times New Roman" w:hAnsi="Times New Roman"/>
          <w:sz w:val="24"/>
          <w:szCs w:val="24"/>
        </w:rPr>
        <w:t>.</w:t>
      </w:r>
    </w:p>
    <w:p w:rsidR="007C49D3" w:rsidRPr="00053909" w:rsidRDefault="007C49D3" w:rsidP="007C49D3">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Для подготовки своего заключения Комиссия запрашивает уполномоченные органы по предмету предлагаемых изменений. Письменные заключения указанных уполномоченных органов в течение 14 дней предоставляются в Комиссию.</w:t>
      </w:r>
    </w:p>
    <w:p w:rsidR="00F149DF" w:rsidRPr="00237B74" w:rsidRDefault="007C49D3" w:rsidP="00F149DF">
      <w:pPr>
        <w:pStyle w:val="3"/>
        <w:keepNext w:val="0"/>
        <w:keepLines w:val="0"/>
        <w:widowControl w:val="0"/>
        <w:spacing w:before="0" w:line="240" w:lineRule="auto"/>
        <w:ind w:firstLine="709"/>
        <w:jc w:val="both"/>
        <w:rPr>
          <w:rFonts w:ascii="Times New Roman" w:hAnsi="Times New Roman"/>
          <w:color w:val="auto"/>
          <w:kern w:val="32"/>
          <w:sz w:val="24"/>
          <w:szCs w:val="24"/>
          <w:lang w:eastAsia="ru-RU"/>
        </w:rPr>
      </w:pP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4</w:t>
      </w:r>
      <w:r w:rsidRPr="00053909">
        <w:rPr>
          <w:rFonts w:ascii="Times New Roman" w:hAnsi="Times New Roman"/>
          <w:sz w:val="24"/>
          <w:szCs w:val="24"/>
        </w:rPr>
        <w:t>.5.</w:t>
      </w:r>
      <w:r>
        <w:rPr>
          <w:rFonts w:ascii="Times New Roman" w:hAnsi="Times New Roman"/>
          <w:sz w:val="24"/>
          <w:szCs w:val="24"/>
        </w:rPr>
        <w:t> </w:t>
      </w:r>
      <w:r w:rsidRPr="00053909">
        <w:rPr>
          <w:rFonts w:ascii="Times New Roman" w:hAnsi="Times New Roman"/>
          <w:sz w:val="24"/>
          <w:szCs w:val="24"/>
        </w:rPr>
        <w:t xml:space="preserve">Глава </w:t>
      </w:r>
      <w:r>
        <w:rPr>
          <w:rFonts w:ascii="Times New Roman" w:hAnsi="Times New Roman"/>
          <w:sz w:val="24"/>
          <w:szCs w:val="24"/>
        </w:rPr>
        <w:t>Суджанского района</w:t>
      </w:r>
      <w:r w:rsidRPr="00053909">
        <w:rPr>
          <w:rFonts w:ascii="Times New Roman" w:hAnsi="Times New Roman"/>
          <w:sz w:val="24"/>
          <w:szCs w:val="24"/>
        </w:rPr>
        <w:t xml:space="preserve"> при получении от Комиссии рекомендаций об изменении Правил в течение тридцати дней принимает решение о подготовке проекта о внесении изменений в Правила либо об отклонении предложений о внесении изменений в данные Правила с указанием причин отклонения и направляет копию такого решения заявителям.</w:t>
      </w:r>
      <w:bookmarkStart w:id="55" w:name="_Toc270676562"/>
      <w:bookmarkStart w:id="56" w:name="_Toc286828561"/>
      <w:bookmarkStart w:id="57" w:name="_Toc482359572"/>
      <w:r w:rsidR="00F149DF" w:rsidRPr="00F149DF">
        <w:rPr>
          <w:rFonts w:ascii="Times New Roman" w:hAnsi="Times New Roman"/>
          <w:color w:val="auto"/>
          <w:kern w:val="32"/>
          <w:sz w:val="24"/>
          <w:szCs w:val="24"/>
          <w:lang w:eastAsia="ru-RU"/>
        </w:rPr>
        <w:t xml:space="preserve"> </w:t>
      </w:r>
      <w:r w:rsidR="00F149DF" w:rsidRPr="00237B74">
        <w:rPr>
          <w:rFonts w:ascii="Times New Roman" w:hAnsi="Times New Roman"/>
          <w:color w:val="auto"/>
          <w:kern w:val="32"/>
          <w:sz w:val="24"/>
          <w:szCs w:val="24"/>
          <w:lang w:eastAsia="ru-RU"/>
        </w:rPr>
        <w:t>Глава 6. Положения о регулировании иных вопросов землепользования и застройки</w:t>
      </w:r>
      <w:bookmarkEnd w:id="55"/>
      <w:bookmarkEnd w:id="56"/>
      <w:r w:rsidR="00F149DF" w:rsidRPr="00237B74">
        <w:rPr>
          <w:rFonts w:ascii="Times New Roman" w:hAnsi="Times New Roman"/>
          <w:color w:val="auto"/>
          <w:kern w:val="32"/>
          <w:sz w:val="24"/>
          <w:szCs w:val="24"/>
          <w:lang w:eastAsia="ru-RU"/>
        </w:rPr>
        <w:t>.</w:t>
      </w:r>
      <w:bookmarkEnd w:id="57"/>
    </w:p>
    <w:p w:rsidR="00F149DF" w:rsidRPr="00053909" w:rsidRDefault="00F149DF" w:rsidP="00F149DF">
      <w:pPr>
        <w:pStyle w:val="a5"/>
        <w:widowControl w:val="0"/>
        <w:autoSpaceDE w:val="0"/>
        <w:autoSpaceDN w:val="0"/>
        <w:adjustRightInd w:val="0"/>
        <w:spacing w:after="0" w:line="240" w:lineRule="auto"/>
        <w:jc w:val="both"/>
        <w:rPr>
          <w:rFonts w:ascii="Times New Roman" w:hAnsi="Times New Roman"/>
          <w:b/>
          <w:sz w:val="24"/>
          <w:szCs w:val="24"/>
        </w:rPr>
      </w:pPr>
      <w:bookmarkStart w:id="58" w:name="_Toc270676563"/>
      <w:bookmarkStart w:id="59" w:name="_Toc286828562"/>
      <w:r>
        <w:rPr>
          <w:rFonts w:ascii="Times New Roman" w:hAnsi="Times New Roman"/>
          <w:b/>
          <w:sz w:val="24"/>
          <w:szCs w:val="24"/>
        </w:rPr>
        <w:t>Статья 6.1. У</w:t>
      </w:r>
      <w:r w:rsidRPr="00053909">
        <w:rPr>
          <w:rFonts w:ascii="Times New Roman" w:hAnsi="Times New Roman"/>
          <w:b/>
          <w:sz w:val="24"/>
          <w:szCs w:val="24"/>
        </w:rPr>
        <w:t>тверждени</w:t>
      </w:r>
      <w:r>
        <w:rPr>
          <w:rFonts w:ascii="Times New Roman" w:hAnsi="Times New Roman"/>
          <w:b/>
          <w:sz w:val="24"/>
          <w:szCs w:val="24"/>
        </w:rPr>
        <w:t>е</w:t>
      </w:r>
      <w:r w:rsidRPr="00053909">
        <w:rPr>
          <w:rFonts w:ascii="Times New Roman" w:hAnsi="Times New Roman"/>
          <w:b/>
          <w:sz w:val="24"/>
          <w:szCs w:val="24"/>
        </w:rPr>
        <w:t xml:space="preserve"> красных линий</w:t>
      </w:r>
      <w:bookmarkEnd w:id="58"/>
      <w:bookmarkEnd w:id="59"/>
      <w:r>
        <w:rPr>
          <w:rFonts w:ascii="Times New Roman" w:hAnsi="Times New Roman"/>
          <w:b/>
          <w:sz w:val="24"/>
          <w:szCs w:val="24"/>
        </w:rPr>
        <w:t>.</w:t>
      </w:r>
    </w:p>
    <w:p w:rsidR="00F149DF" w:rsidRPr="00053909"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.1.1.</w:t>
      </w:r>
      <w:r>
        <w:rPr>
          <w:rFonts w:ascii="Times New Roman" w:hAnsi="Times New Roman"/>
          <w:sz w:val="24"/>
          <w:szCs w:val="24"/>
        </w:rPr>
        <w:t> </w:t>
      </w:r>
      <w:r w:rsidRPr="00053909">
        <w:rPr>
          <w:rFonts w:ascii="Times New Roman" w:hAnsi="Times New Roman"/>
          <w:sz w:val="24"/>
          <w:szCs w:val="24"/>
        </w:rPr>
        <w:t xml:space="preserve">Красные линии обязательны для соблюдения всеми субъектами градостроительной деятельности, участвующими в процессе проектирования и последующего освоения и застройки территории населенного пункта. Соблюдение красных линий также обязательно при межевании застроенных или подлежащих застройке земель в границах населенного пункта, при оформлении документов </w:t>
      </w:r>
      <w:r w:rsidRPr="00053909">
        <w:rPr>
          <w:rFonts w:ascii="Times New Roman" w:hAnsi="Times New Roman"/>
          <w:sz w:val="24"/>
          <w:szCs w:val="24"/>
        </w:rPr>
        <w:lastRenderedPageBreak/>
        <w:t>физическими и юридическими лицами на право собственности, владения, пользования и распоряжения земельными участками и другими объектами недвижимости, их государственной регистрации.</w:t>
      </w:r>
    </w:p>
    <w:p w:rsidR="00F149DF" w:rsidRPr="00053909"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.1.2.</w:t>
      </w:r>
      <w:r>
        <w:rPr>
          <w:rFonts w:ascii="Times New Roman" w:hAnsi="Times New Roman"/>
          <w:sz w:val="24"/>
          <w:szCs w:val="24"/>
        </w:rPr>
        <w:t> </w:t>
      </w:r>
      <w:r w:rsidRPr="00053909">
        <w:rPr>
          <w:rFonts w:ascii="Times New Roman" w:hAnsi="Times New Roman"/>
          <w:sz w:val="24"/>
          <w:szCs w:val="24"/>
        </w:rPr>
        <w:t>Красные линии являются основой для разбивки и установления на местности других линий градостроительного регулирования, в том числе и границ землепользования.</w:t>
      </w:r>
    </w:p>
    <w:p w:rsidR="00F149DF" w:rsidRPr="00053909"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.1.3.</w:t>
      </w:r>
      <w:r>
        <w:rPr>
          <w:rFonts w:ascii="Times New Roman" w:hAnsi="Times New Roman"/>
          <w:sz w:val="24"/>
          <w:szCs w:val="24"/>
        </w:rPr>
        <w:t> </w:t>
      </w:r>
      <w:r w:rsidRPr="00053909">
        <w:rPr>
          <w:rFonts w:ascii="Times New Roman" w:hAnsi="Times New Roman"/>
          <w:sz w:val="24"/>
          <w:szCs w:val="24"/>
        </w:rPr>
        <w:t>Красные и другие линии градостроительного регулирования подлежат обязательному отражению и учету:</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в документации по планировке территории и проектной документации;</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в проектах инженерно-транспортных коммуникаций;</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при инвентаризации земель;</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при установлении границ землепользования;</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в проектах территориального землеустройства;</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в проектах межевания территорий;</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при установлении границ территориальных зон.</w:t>
      </w:r>
    </w:p>
    <w:p w:rsidR="00F149DF" w:rsidRPr="00053909"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.1.4.</w:t>
      </w:r>
      <w:r>
        <w:rPr>
          <w:rFonts w:ascii="Times New Roman" w:hAnsi="Times New Roman"/>
          <w:sz w:val="24"/>
          <w:szCs w:val="24"/>
        </w:rPr>
        <w:t> </w:t>
      </w:r>
      <w:r w:rsidRPr="00053909">
        <w:rPr>
          <w:rFonts w:ascii="Times New Roman" w:hAnsi="Times New Roman"/>
          <w:sz w:val="24"/>
          <w:szCs w:val="24"/>
        </w:rPr>
        <w:t>Красные линии разрабатываются, согласовываются и утверждаются в составе документации</w:t>
      </w:r>
      <w:r>
        <w:rPr>
          <w:rFonts w:ascii="Times New Roman" w:hAnsi="Times New Roman"/>
          <w:sz w:val="24"/>
          <w:szCs w:val="24"/>
        </w:rPr>
        <w:t xml:space="preserve"> по планировке территории</w:t>
      </w:r>
      <w:r w:rsidRPr="00053909">
        <w:rPr>
          <w:rFonts w:ascii="Times New Roman" w:hAnsi="Times New Roman"/>
          <w:sz w:val="24"/>
          <w:szCs w:val="24"/>
        </w:rPr>
        <w:t>.</w:t>
      </w:r>
    </w:p>
    <w:p w:rsidR="00F149DF" w:rsidRPr="00053909" w:rsidRDefault="00F149DF" w:rsidP="00F149DF">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В отдельных случаях красные линии могут устанавливаться </w:t>
      </w:r>
      <w:r>
        <w:rPr>
          <w:rFonts w:ascii="Times New Roman" w:hAnsi="Times New Roman"/>
          <w:sz w:val="24"/>
          <w:szCs w:val="24"/>
        </w:rPr>
        <w:t>в виде отдельного документа</w:t>
      </w:r>
      <w:r w:rsidRPr="00053909">
        <w:rPr>
          <w:rFonts w:ascii="Times New Roman" w:hAnsi="Times New Roman"/>
          <w:sz w:val="24"/>
          <w:szCs w:val="24"/>
        </w:rPr>
        <w:t>, закрепляя сложившуюся систему улично-дорожной сети застроенных и озелененных территорий.</w:t>
      </w:r>
    </w:p>
    <w:p w:rsidR="00F149DF" w:rsidRPr="00053909"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.1.5.</w:t>
      </w:r>
      <w:r>
        <w:rPr>
          <w:rFonts w:ascii="Times New Roman" w:hAnsi="Times New Roman"/>
          <w:sz w:val="24"/>
          <w:szCs w:val="24"/>
        </w:rPr>
        <w:t> </w:t>
      </w:r>
      <w:r w:rsidRPr="00053909">
        <w:rPr>
          <w:rFonts w:ascii="Times New Roman" w:hAnsi="Times New Roman"/>
          <w:sz w:val="24"/>
          <w:szCs w:val="24"/>
        </w:rPr>
        <w:t xml:space="preserve">Красные линии застройки устанавливаются проектами планировки соответствующих </w:t>
      </w:r>
      <w:r>
        <w:rPr>
          <w:rFonts w:ascii="Times New Roman" w:hAnsi="Times New Roman"/>
          <w:sz w:val="24"/>
          <w:szCs w:val="24"/>
        </w:rPr>
        <w:t>элементов планировочной структуры,</w:t>
      </w:r>
      <w:r w:rsidRPr="00053909">
        <w:rPr>
          <w:rFonts w:ascii="Times New Roman" w:hAnsi="Times New Roman"/>
          <w:sz w:val="24"/>
          <w:szCs w:val="24"/>
        </w:rPr>
        <w:t xml:space="preserve"> </w:t>
      </w:r>
      <w:r>
        <w:rPr>
          <w:rFonts w:ascii="Times New Roman" w:hAnsi="Times New Roman"/>
          <w:sz w:val="24"/>
          <w:szCs w:val="24"/>
        </w:rPr>
        <w:t>либо проектами планировки территории для размещения линейных объектов</w:t>
      </w:r>
      <w:r w:rsidRPr="00053909">
        <w:rPr>
          <w:rFonts w:ascii="Times New Roman" w:hAnsi="Times New Roman"/>
          <w:sz w:val="24"/>
          <w:szCs w:val="24"/>
        </w:rPr>
        <w:t>.</w:t>
      </w:r>
    </w:p>
    <w:p w:rsidR="00F149DF" w:rsidRPr="00053909" w:rsidRDefault="00F149DF" w:rsidP="00F149DF">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Корректировка красных линий застройки может осуществляться на основании правового акта Администрации </w:t>
      </w:r>
      <w:r>
        <w:rPr>
          <w:rFonts w:ascii="Times New Roman" w:hAnsi="Times New Roman"/>
          <w:sz w:val="24"/>
          <w:szCs w:val="24"/>
        </w:rPr>
        <w:t>Уланковского</w:t>
      </w:r>
      <w:r w:rsidRPr="004670CC">
        <w:rPr>
          <w:rFonts w:ascii="Times New Roman" w:hAnsi="Times New Roman"/>
          <w:sz w:val="24"/>
          <w:szCs w:val="24"/>
        </w:rPr>
        <w:t xml:space="preserve"> сельсовета</w:t>
      </w:r>
      <w:r>
        <w:rPr>
          <w:rFonts w:ascii="Times New Roman" w:hAnsi="Times New Roman"/>
          <w:sz w:val="24"/>
          <w:szCs w:val="24"/>
        </w:rPr>
        <w:t xml:space="preserve"> Суджанского района</w:t>
      </w:r>
      <w:r w:rsidRPr="00053909">
        <w:rPr>
          <w:rFonts w:ascii="Times New Roman" w:hAnsi="Times New Roman"/>
          <w:sz w:val="24"/>
          <w:szCs w:val="24"/>
        </w:rPr>
        <w:t>:</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в связи с изменением градостроительной ситуации в результате необходимости проведения реконструкции сложившейся застройки;</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в связи с изменением категории (пропускной способности) улиц и дорог.</w:t>
      </w:r>
    </w:p>
    <w:p w:rsidR="00F149DF" w:rsidRDefault="00F149DF" w:rsidP="00F149DF">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Согласование откорректированной документации и утверждение осуществляются в соответствии с установленным</w:t>
      </w:r>
      <w:r>
        <w:rPr>
          <w:rFonts w:ascii="Times New Roman" w:hAnsi="Times New Roman"/>
          <w:sz w:val="24"/>
          <w:szCs w:val="24"/>
        </w:rPr>
        <w:t xml:space="preserve"> Градостроительным кодексом РФ порядком.</w:t>
      </w:r>
      <w:bookmarkStart w:id="60" w:name="_Toc270676564"/>
      <w:bookmarkStart w:id="61" w:name="_Toc286828563"/>
    </w:p>
    <w:p w:rsidR="00F149DF" w:rsidRPr="00053909" w:rsidRDefault="00F149DF" w:rsidP="00F149DF">
      <w:pPr>
        <w:widowControl w:val="0"/>
        <w:spacing w:line="240" w:lineRule="auto"/>
        <w:ind w:firstLine="709"/>
        <w:jc w:val="both"/>
        <w:rPr>
          <w:rFonts w:ascii="Times New Roman" w:hAnsi="Times New Roman"/>
          <w:b/>
          <w:sz w:val="24"/>
          <w:szCs w:val="24"/>
        </w:rPr>
      </w:pPr>
      <w:r>
        <w:rPr>
          <w:rFonts w:ascii="Times New Roman" w:hAnsi="Times New Roman"/>
          <w:b/>
          <w:sz w:val="24"/>
          <w:szCs w:val="24"/>
        </w:rPr>
        <w:t>Статья 6.2 </w:t>
      </w:r>
      <w:r w:rsidRPr="00053909">
        <w:rPr>
          <w:rFonts w:ascii="Times New Roman" w:hAnsi="Times New Roman"/>
          <w:b/>
          <w:sz w:val="24"/>
          <w:szCs w:val="24"/>
        </w:rPr>
        <w:t>Установление публичных сервитутов</w:t>
      </w:r>
      <w:bookmarkEnd w:id="60"/>
      <w:bookmarkEnd w:id="61"/>
      <w:r>
        <w:rPr>
          <w:rFonts w:ascii="Times New Roman" w:hAnsi="Times New Roman"/>
          <w:b/>
          <w:sz w:val="24"/>
          <w:szCs w:val="24"/>
        </w:rPr>
        <w:t>.</w:t>
      </w:r>
    </w:p>
    <w:p w:rsidR="00F149DF" w:rsidRPr="00A2102D"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.2.1.</w:t>
      </w:r>
      <w:r>
        <w:rPr>
          <w:rFonts w:ascii="Times New Roman" w:hAnsi="Times New Roman"/>
          <w:sz w:val="24"/>
          <w:szCs w:val="24"/>
        </w:rPr>
        <w:t> </w:t>
      </w:r>
      <w:r w:rsidRPr="00053909">
        <w:rPr>
          <w:rFonts w:ascii="Times New Roman" w:hAnsi="Times New Roman"/>
          <w:sz w:val="24"/>
          <w:szCs w:val="24"/>
        </w:rPr>
        <w:t xml:space="preserve">Администрация </w:t>
      </w:r>
      <w:r>
        <w:rPr>
          <w:rFonts w:ascii="Times New Roman" w:hAnsi="Times New Roman"/>
          <w:sz w:val="24"/>
          <w:szCs w:val="24"/>
        </w:rPr>
        <w:t>Суджанского района</w:t>
      </w:r>
      <w:r w:rsidRPr="00053909">
        <w:rPr>
          <w:rFonts w:ascii="Times New Roman" w:hAnsi="Times New Roman"/>
          <w:sz w:val="24"/>
          <w:szCs w:val="24"/>
        </w:rPr>
        <w:t xml:space="preserve"> имеет право устанавливать применительно к земельным участкам и иным объектам недвижимости, принадлежащим физическим или юридическим лицам, публичные сервитуты в целях обеспечения общественных нужд - проезда, прохода через земельный участок, установки и </w:t>
      </w:r>
      <w:r w:rsidRPr="00A2102D">
        <w:rPr>
          <w:rFonts w:ascii="Times New Roman" w:hAnsi="Times New Roman"/>
          <w:sz w:val="24"/>
          <w:szCs w:val="24"/>
        </w:rPr>
        <w:t>эксплуатации объектов и коммуникаций инженерно-технического обеспечения (линий электросвязи, водо- и газопроводов, канализации и т.д.), охраны исторических и природных объектов, иных общественных нужд, которые не могут быть обеспечены иным способом.</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r w:rsidRPr="008C395E">
        <w:rPr>
          <w:rFonts w:ascii="Times New Roman" w:hAnsi="Times New Roman"/>
          <w:sz w:val="24"/>
          <w:szCs w:val="24"/>
        </w:rPr>
        <w:t>6.2.2. </w:t>
      </w:r>
      <w:r w:rsidRPr="008C395E">
        <w:rPr>
          <w:rFonts w:ascii="Times New Roman" w:eastAsia="Times New Roman" w:hAnsi="Times New Roman"/>
          <w:sz w:val="24"/>
          <w:szCs w:val="24"/>
          <w:lang w:eastAsia="ru-RU"/>
        </w:rPr>
        <w:t xml:space="preserve"> Публичные сервитуты устанавливаются для: </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bookmarkStart w:id="62" w:name="dst318"/>
      <w:bookmarkEnd w:id="62"/>
      <w:r w:rsidRPr="008C395E">
        <w:rPr>
          <w:rFonts w:ascii="Times New Roman" w:eastAsia="Times New Roman" w:hAnsi="Times New Roman"/>
          <w:sz w:val="24"/>
          <w:szCs w:val="24"/>
          <w:lang w:eastAsia="ru-RU"/>
        </w:rPr>
        <w:t xml:space="preserve">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 </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bookmarkStart w:id="63" w:name="dst100187"/>
      <w:bookmarkEnd w:id="63"/>
      <w:r w:rsidRPr="008C395E">
        <w:rPr>
          <w:rFonts w:ascii="Times New Roman" w:eastAsia="Times New Roman" w:hAnsi="Times New Roman"/>
          <w:sz w:val="24"/>
          <w:szCs w:val="24"/>
          <w:lang w:eastAsia="ru-RU"/>
        </w:rPr>
        <w:t>2) использования земельного участка в целях ремонта коммунальных, инженерных, электрических и других линий и сетей, а также объектов транспортной инфраструктуры;</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bookmarkStart w:id="64" w:name="dst100188"/>
      <w:bookmarkEnd w:id="64"/>
      <w:r w:rsidRPr="008C395E">
        <w:rPr>
          <w:rFonts w:ascii="Times New Roman" w:eastAsia="Times New Roman" w:hAnsi="Times New Roman"/>
          <w:sz w:val="24"/>
          <w:szCs w:val="24"/>
          <w:lang w:eastAsia="ru-RU"/>
        </w:rPr>
        <w:t xml:space="preserve">3) размещения на земельном участке межевых и геодезических знаков и подъездов к ним; </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bookmarkStart w:id="65" w:name="dst100189"/>
      <w:bookmarkEnd w:id="65"/>
      <w:r w:rsidRPr="008C395E">
        <w:rPr>
          <w:rFonts w:ascii="Times New Roman" w:eastAsia="Times New Roman" w:hAnsi="Times New Roman"/>
          <w:sz w:val="24"/>
          <w:szCs w:val="24"/>
          <w:lang w:eastAsia="ru-RU"/>
        </w:rPr>
        <w:t>4) проведения дренажных работ на земельном участке;</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bookmarkStart w:id="66" w:name="dst101105"/>
      <w:bookmarkEnd w:id="66"/>
      <w:r w:rsidRPr="008C395E">
        <w:rPr>
          <w:rFonts w:ascii="Times New Roman" w:eastAsia="Times New Roman" w:hAnsi="Times New Roman"/>
          <w:sz w:val="24"/>
          <w:szCs w:val="24"/>
          <w:lang w:eastAsia="ru-RU"/>
        </w:rPr>
        <w:t>5) забора (изъятия) водных ресурсов из водных объектов и водопоя;</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bookmarkStart w:id="67" w:name="dst101022"/>
      <w:bookmarkEnd w:id="67"/>
      <w:r w:rsidRPr="008C395E">
        <w:rPr>
          <w:rFonts w:ascii="Times New Roman" w:eastAsia="Times New Roman" w:hAnsi="Times New Roman"/>
          <w:sz w:val="24"/>
          <w:szCs w:val="24"/>
          <w:lang w:eastAsia="ru-RU"/>
        </w:rPr>
        <w:t>6) прогона сельскохозяйственных животных через земельный участок;</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bookmarkStart w:id="68" w:name="dst101023"/>
      <w:bookmarkEnd w:id="68"/>
      <w:r w:rsidRPr="008C395E">
        <w:rPr>
          <w:rFonts w:ascii="Times New Roman" w:eastAsia="Times New Roman" w:hAnsi="Times New Roman"/>
          <w:sz w:val="24"/>
          <w:szCs w:val="24"/>
          <w:lang w:eastAsia="ru-RU"/>
        </w:rPr>
        <w:t>7)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bookmarkStart w:id="69" w:name="dst292"/>
      <w:bookmarkEnd w:id="69"/>
      <w:r w:rsidRPr="008C395E">
        <w:rPr>
          <w:rFonts w:ascii="Times New Roman" w:eastAsia="Times New Roman" w:hAnsi="Times New Roman"/>
          <w:sz w:val="24"/>
          <w:szCs w:val="24"/>
          <w:lang w:eastAsia="ru-RU"/>
        </w:rPr>
        <w:lastRenderedPageBreak/>
        <w:t>8) использования земельного участка в целях охоты, рыболовства, аквакультуры (рыбоводства);</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bookmarkStart w:id="70" w:name="dst100194"/>
      <w:bookmarkEnd w:id="70"/>
      <w:r w:rsidRPr="008C395E">
        <w:rPr>
          <w:rFonts w:ascii="Times New Roman" w:eastAsia="Times New Roman" w:hAnsi="Times New Roman"/>
          <w:sz w:val="24"/>
          <w:szCs w:val="24"/>
          <w:lang w:eastAsia="ru-RU"/>
        </w:rPr>
        <w:t>9) временного пользования земельным участком в целях проведения изыскательских, исследовательских и других работ</w:t>
      </w:r>
      <w:bookmarkStart w:id="71" w:name="dst319"/>
      <w:bookmarkEnd w:id="71"/>
      <w:r w:rsidRPr="008C395E">
        <w:rPr>
          <w:rFonts w:ascii="Times New Roman" w:eastAsia="Times New Roman" w:hAnsi="Times New Roman"/>
          <w:sz w:val="24"/>
          <w:szCs w:val="24"/>
          <w:lang w:eastAsia="ru-RU"/>
        </w:rPr>
        <w:t>.</w:t>
      </w:r>
    </w:p>
    <w:p w:rsidR="00F149DF" w:rsidRPr="008C395E" w:rsidRDefault="00F149DF" w:rsidP="00F149DF">
      <w:pPr>
        <w:widowControl w:val="0"/>
        <w:spacing w:line="240" w:lineRule="auto"/>
        <w:ind w:firstLine="709"/>
        <w:jc w:val="both"/>
        <w:rPr>
          <w:rFonts w:ascii="Times New Roman" w:hAnsi="Times New Roman"/>
          <w:sz w:val="24"/>
          <w:szCs w:val="24"/>
        </w:rPr>
      </w:pPr>
      <w:r w:rsidRPr="008C395E">
        <w:rPr>
          <w:rFonts w:ascii="Times New Roman" w:hAnsi="Times New Roman"/>
          <w:sz w:val="24"/>
          <w:szCs w:val="24"/>
        </w:rPr>
        <w:t>6.2.3. Публичные сервитуты устанавливаются на основе обосновывающих материалов, в том числе соответствующих положений проектов планировки и проектов межевания территории.</w:t>
      </w:r>
    </w:p>
    <w:p w:rsidR="00F149DF" w:rsidRPr="008C395E" w:rsidRDefault="00F149DF" w:rsidP="00F149DF">
      <w:pPr>
        <w:widowControl w:val="0"/>
        <w:spacing w:line="240" w:lineRule="auto"/>
        <w:ind w:firstLine="709"/>
        <w:jc w:val="both"/>
        <w:rPr>
          <w:rFonts w:ascii="Times New Roman" w:hAnsi="Times New Roman"/>
          <w:sz w:val="24"/>
          <w:szCs w:val="24"/>
        </w:rPr>
      </w:pPr>
      <w:r w:rsidRPr="008C395E">
        <w:rPr>
          <w:rFonts w:ascii="Times New Roman" w:hAnsi="Times New Roman"/>
          <w:sz w:val="24"/>
          <w:szCs w:val="24"/>
        </w:rPr>
        <w:t>Границы зон действия публичных сервитутов отображаются в проектах межевания территории и указываются в составе градостроительного плана земельного участка.</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r w:rsidRPr="008C395E">
        <w:rPr>
          <w:rFonts w:ascii="Times New Roman" w:hAnsi="Times New Roman"/>
          <w:sz w:val="24"/>
          <w:szCs w:val="24"/>
        </w:rPr>
        <w:t xml:space="preserve">6.2.4. </w:t>
      </w:r>
      <w:r w:rsidRPr="008C395E">
        <w:rPr>
          <w:rFonts w:ascii="Times New Roman" w:eastAsia="Times New Roman" w:hAnsi="Times New Roman"/>
          <w:sz w:val="24"/>
          <w:szCs w:val="24"/>
          <w:lang w:eastAsia="ru-RU"/>
        </w:rPr>
        <w:t>Сервитут может быть срочным или постоянным.</w:t>
      </w:r>
    </w:p>
    <w:p w:rsidR="00F149DF" w:rsidRPr="008C395E" w:rsidRDefault="00F149DF" w:rsidP="00F149DF">
      <w:pPr>
        <w:spacing w:line="240" w:lineRule="auto"/>
        <w:ind w:firstLine="709"/>
        <w:jc w:val="both"/>
        <w:rPr>
          <w:rFonts w:ascii="Times New Roman" w:eastAsia="Times New Roman" w:hAnsi="Times New Roman"/>
          <w:sz w:val="24"/>
          <w:szCs w:val="24"/>
          <w:lang w:eastAsia="ru-RU"/>
        </w:rPr>
      </w:pPr>
      <w:r w:rsidRPr="008C395E">
        <w:rPr>
          <w:rFonts w:ascii="Times New Roman" w:eastAsia="Times New Roman" w:hAnsi="Times New Roman"/>
          <w:sz w:val="24"/>
          <w:szCs w:val="24"/>
          <w:lang w:eastAsia="ru-RU"/>
        </w:rPr>
        <w:t>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F149DF" w:rsidRPr="008C395E" w:rsidRDefault="00F149DF" w:rsidP="00F149DF">
      <w:pPr>
        <w:widowControl w:val="0"/>
        <w:spacing w:line="240" w:lineRule="auto"/>
        <w:ind w:firstLine="709"/>
        <w:jc w:val="both"/>
        <w:rPr>
          <w:rFonts w:ascii="Times New Roman" w:hAnsi="Times New Roman"/>
          <w:sz w:val="24"/>
          <w:szCs w:val="24"/>
        </w:rPr>
      </w:pPr>
      <w:r w:rsidRPr="008C395E">
        <w:rPr>
          <w:rFonts w:ascii="Times New Roman" w:hAnsi="Times New Roman"/>
          <w:sz w:val="24"/>
          <w:szCs w:val="24"/>
        </w:rPr>
        <w:t>6.2.5. Установленные публичные сервитуты регистрируются в соответствии с Федеральным законом «О государственной регистрации прав на недвижимое имущество и сделок с ним». Границы зон действия публичных сервитутов отражаются в документах государственного кадастрового учета земельных участков и иных объектов недвижимости.</w:t>
      </w:r>
    </w:p>
    <w:p w:rsidR="00F149DF" w:rsidRPr="008C395E" w:rsidRDefault="00F149DF" w:rsidP="00F149DF">
      <w:pPr>
        <w:widowControl w:val="0"/>
        <w:spacing w:line="240" w:lineRule="auto"/>
        <w:ind w:firstLine="709"/>
        <w:jc w:val="both"/>
        <w:rPr>
          <w:rFonts w:ascii="Times New Roman" w:hAnsi="Times New Roman"/>
          <w:sz w:val="24"/>
          <w:szCs w:val="24"/>
        </w:rPr>
      </w:pPr>
      <w:r w:rsidRPr="008C395E">
        <w:rPr>
          <w:rFonts w:ascii="Times New Roman" w:hAnsi="Times New Roman"/>
          <w:sz w:val="24"/>
          <w:szCs w:val="24"/>
        </w:rPr>
        <w:t xml:space="preserve">6.2.6. Порядок установления публичных сервитутов устанавливается нормативными правовыми актами </w:t>
      </w:r>
      <w:r>
        <w:rPr>
          <w:rFonts w:ascii="Times New Roman" w:hAnsi="Times New Roman"/>
          <w:sz w:val="24"/>
          <w:szCs w:val="24"/>
        </w:rPr>
        <w:t>Уланков</w:t>
      </w:r>
      <w:r w:rsidRPr="008C395E">
        <w:rPr>
          <w:rFonts w:ascii="Times New Roman" w:hAnsi="Times New Roman"/>
          <w:sz w:val="24"/>
          <w:szCs w:val="24"/>
        </w:rPr>
        <w:t xml:space="preserve">ского сельсовета </w:t>
      </w:r>
      <w:r>
        <w:rPr>
          <w:rFonts w:ascii="Times New Roman" w:hAnsi="Times New Roman"/>
          <w:sz w:val="24"/>
          <w:szCs w:val="24"/>
        </w:rPr>
        <w:t>Суджан</w:t>
      </w:r>
      <w:r w:rsidRPr="008C395E">
        <w:rPr>
          <w:rFonts w:ascii="Times New Roman" w:hAnsi="Times New Roman"/>
          <w:sz w:val="24"/>
          <w:szCs w:val="24"/>
        </w:rPr>
        <w:t>ского района в соответствии с Земельным и Гражданским кодексами Российской Федерации.</w:t>
      </w:r>
    </w:p>
    <w:p w:rsidR="00F149DF" w:rsidRPr="008C395E" w:rsidRDefault="00F149DF" w:rsidP="00F149DF">
      <w:pPr>
        <w:widowControl w:val="0"/>
        <w:spacing w:line="240" w:lineRule="auto"/>
        <w:ind w:firstLine="709"/>
        <w:jc w:val="both"/>
        <w:rPr>
          <w:rFonts w:ascii="Times New Roman" w:eastAsia="Times New Roman" w:hAnsi="Times New Roman"/>
          <w:sz w:val="24"/>
          <w:szCs w:val="24"/>
          <w:lang w:eastAsia="ru-RU"/>
        </w:rPr>
      </w:pPr>
      <w:r w:rsidRPr="008C395E">
        <w:rPr>
          <w:rFonts w:ascii="Times New Roman" w:hAnsi="Times New Roman"/>
          <w:sz w:val="24"/>
          <w:szCs w:val="24"/>
        </w:rPr>
        <w:t>6.2.7. </w:t>
      </w:r>
      <w:r w:rsidRPr="008C395E">
        <w:rPr>
          <w:rFonts w:ascii="Times New Roman" w:eastAsia="Times New Roman" w:hAnsi="Times New Roman"/>
          <w:sz w:val="24"/>
          <w:szCs w:val="24"/>
          <w:lang w:eastAsia="ru-RU"/>
        </w:rPr>
        <w:t>Собственник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федеральными законами.</w:t>
      </w:r>
    </w:p>
    <w:p w:rsidR="00F149DF" w:rsidRPr="00A2102D" w:rsidRDefault="00F149DF" w:rsidP="00F149DF">
      <w:pPr>
        <w:spacing w:line="240" w:lineRule="auto"/>
        <w:ind w:firstLine="709"/>
        <w:jc w:val="both"/>
        <w:rPr>
          <w:rFonts w:ascii="Times New Roman" w:eastAsia="Times New Roman" w:hAnsi="Times New Roman"/>
          <w:sz w:val="24"/>
          <w:szCs w:val="24"/>
          <w:lang w:eastAsia="ru-RU"/>
        </w:rPr>
      </w:pPr>
      <w:r w:rsidRPr="008C395E">
        <w:rPr>
          <w:rFonts w:ascii="Times New Roman" w:eastAsia="Times New Roman" w:hAnsi="Times New Roman"/>
          <w:sz w:val="24"/>
          <w:szCs w:val="24"/>
          <w:lang w:eastAsia="ru-RU"/>
        </w:rPr>
        <w:t>В случаях, если установление публичного сервитута приводит к существенным затруднениям в использовании земельного участка, его собственник вправе требовать от органа местного самоуправления, установившего публичный сервитут, соразмерную плату.</w:t>
      </w:r>
    </w:p>
    <w:p w:rsidR="00F149DF" w:rsidRPr="00053909" w:rsidRDefault="00F149DF" w:rsidP="00F149DF">
      <w:pPr>
        <w:pStyle w:val="a5"/>
        <w:widowControl w:val="0"/>
        <w:autoSpaceDE w:val="0"/>
        <w:autoSpaceDN w:val="0"/>
        <w:adjustRightInd w:val="0"/>
        <w:spacing w:after="0" w:line="240" w:lineRule="auto"/>
        <w:ind w:left="0" w:firstLine="709"/>
        <w:jc w:val="both"/>
        <w:rPr>
          <w:rFonts w:ascii="Times New Roman" w:hAnsi="Times New Roman"/>
          <w:b/>
          <w:sz w:val="24"/>
          <w:szCs w:val="24"/>
        </w:rPr>
      </w:pPr>
      <w:bookmarkStart w:id="72" w:name="_Toc270676565"/>
      <w:bookmarkStart w:id="73" w:name="_Toc286828564"/>
      <w:r w:rsidRPr="00A2102D">
        <w:rPr>
          <w:rFonts w:ascii="Times New Roman" w:hAnsi="Times New Roman"/>
          <w:b/>
          <w:sz w:val="24"/>
          <w:szCs w:val="24"/>
        </w:rPr>
        <w:t>Статья 6.3  Основания, условия и принципы организации порядка изъятия земельных участков, иных объектов недвижимости для реализации муниципальных</w:t>
      </w:r>
      <w:r w:rsidRPr="00053909">
        <w:rPr>
          <w:rFonts w:ascii="Times New Roman" w:hAnsi="Times New Roman"/>
          <w:b/>
          <w:sz w:val="24"/>
          <w:szCs w:val="24"/>
        </w:rPr>
        <w:t xml:space="preserve"> нужд</w:t>
      </w:r>
      <w:bookmarkEnd w:id="72"/>
      <w:bookmarkEnd w:id="73"/>
      <w:r>
        <w:rPr>
          <w:rFonts w:ascii="Times New Roman" w:hAnsi="Times New Roman"/>
          <w:b/>
          <w:sz w:val="24"/>
          <w:szCs w:val="24"/>
        </w:rPr>
        <w:t>.</w:t>
      </w:r>
    </w:p>
    <w:p w:rsidR="00F149DF" w:rsidRPr="002476F9" w:rsidRDefault="00F149DF" w:rsidP="00F149DF">
      <w:pPr>
        <w:widowControl w:val="0"/>
        <w:shd w:val="clear" w:color="auto" w:fill="FFFFFF"/>
        <w:spacing w:line="240" w:lineRule="auto"/>
        <w:ind w:firstLine="709"/>
        <w:jc w:val="both"/>
        <w:rPr>
          <w:rFonts w:ascii="Times New Roman" w:eastAsia="Times New Roman" w:hAnsi="Times New Roman"/>
          <w:sz w:val="24"/>
          <w:szCs w:val="24"/>
          <w:lang w:eastAsia="ru-RU"/>
        </w:rPr>
      </w:pPr>
      <w:bookmarkStart w:id="74" w:name="_Toc270676566"/>
      <w:bookmarkStart w:id="75" w:name="_Toc286828565"/>
      <w:r>
        <w:rPr>
          <w:rFonts w:ascii="Times New Roman" w:eastAsia="Times New Roman" w:hAnsi="Times New Roman"/>
          <w:color w:val="000000"/>
          <w:sz w:val="24"/>
          <w:szCs w:val="24"/>
          <w:lang w:eastAsia="ru-RU"/>
        </w:rPr>
        <w:t>6.3.</w:t>
      </w:r>
      <w:r w:rsidRPr="002476F9">
        <w:rPr>
          <w:rFonts w:ascii="Times New Roman" w:eastAsia="Times New Roman" w:hAnsi="Times New Roman"/>
          <w:color w:val="000000"/>
          <w:sz w:val="24"/>
          <w:szCs w:val="24"/>
          <w:lang w:eastAsia="ru-RU"/>
        </w:rPr>
        <w:t>1.</w:t>
      </w:r>
      <w:r>
        <w:rPr>
          <w:rFonts w:ascii="Times New Roman" w:eastAsia="Times New Roman" w:hAnsi="Times New Roman"/>
          <w:color w:val="000000"/>
          <w:sz w:val="24"/>
          <w:szCs w:val="24"/>
          <w:lang w:eastAsia="ru-RU"/>
        </w:rPr>
        <w:t> </w:t>
      </w:r>
      <w:r w:rsidRPr="002476F9">
        <w:rPr>
          <w:rFonts w:ascii="Times New Roman" w:eastAsia="Times New Roman" w:hAnsi="Times New Roman"/>
          <w:color w:val="000000"/>
          <w:sz w:val="24"/>
          <w:szCs w:val="24"/>
          <w:lang w:eastAsia="ru-RU"/>
        </w:rPr>
        <w:t xml:space="preserve">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 </w:t>
      </w:r>
      <w:r w:rsidRPr="002476F9">
        <w:rPr>
          <w:rFonts w:ascii="Times New Roman" w:eastAsia="Times New Roman" w:hAnsi="Times New Roman"/>
          <w:sz w:val="24"/>
          <w:szCs w:val="24"/>
          <w:lang w:eastAsia="ru-RU"/>
        </w:rPr>
        <w:t>утвержденными документами территориального планирования и утвержденными проектами планировки территории.</w:t>
      </w:r>
    </w:p>
    <w:p w:rsidR="00F149DF" w:rsidRPr="002476F9" w:rsidRDefault="00F149DF" w:rsidP="00F149DF">
      <w:pPr>
        <w:widowControl w:val="0"/>
        <w:shd w:val="clear" w:color="auto" w:fill="FFFFFF"/>
        <w:spacing w:line="290" w:lineRule="atLeast"/>
        <w:ind w:firstLine="547"/>
        <w:jc w:val="both"/>
        <w:rPr>
          <w:rFonts w:ascii="Times New Roman" w:eastAsia="Times New Roman" w:hAnsi="Times New Roman"/>
          <w:sz w:val="24"/>
          <w:szCs w:val="24"/>
          <w:lang w:eastAsia="ru-RU"/>
        </w:rPr>
      </w:pPr>
      <w:bookmarkStart w:id="76" w:name="dst1287"/>
      <w:bookmarkEnd w:id="76"/>
      <w:r w:rsidRPr="002476F9">
        <w:rPr>
          <w:rFonts w:ascii="Times New Roman" w:eastAsia="Times New Roman" w:hAnsi="Times New Roman"/>
          <w:sz w:val="24"/>
          <w:szCs w:val="24"/>
          <w:lang w:eastAsia="ru-RU"/>
        </w:rPr>
        <w:t>6.3.2. Принятие решения об изъятии земельных участков для государственных или муниципальных нужд в целях, не предусмотренных </w:t>
      </w:r>
      <w:hyperlink r:id="rId8" w:anchor="dst1286" w:history="1">
        <w:r w:rsidRPr="002476F9">
          <w:rPr>
            <w:rFonts w:ascii="Times New Roman" w:eastAsia="Times New Roman" w:hAnsi="Times New Roman"/>
            <w:sz w:val="24"/>
            <w:szCs w:val="24"/>
            <w:lang w:eastAsia="ru-RU"/>
          </w:rPr>
          <w:t xml:space="preserve">пунктом </w:t>
        </w:r>
        <w:r>
          <w:rPr>
            <w:rFonts w:ascii="Times New Roman" w:eastAsia="Times New Roman" w:hAnsi="Times New Roman"/>
            <w:sz w:val="24"/>
            <w:szCs w:val="24"/>
            <w:lang w:eastAsia="ru-RU"/>
          </w:rPr>
          <w:t>6.3.</w:t>
        </w:r>
        <w:r w:rsidRPr="002476F9">
          <w:rPr>
            <w:rFonts w:ascii="Times New Roman" w:eastAsia="Times New Roman" w:hAnsi="Times New Roman"/>
            <w:sz w:val="24"/>
            <w:szCs w:val="24"/>
            <w:lang w:eastAsia="ru-RU"/>
          </w:rPr>
          <w:t>1</w:t>
        </w:r>
      </w:hyperlink>
      <w:r>
        <w:rPr>
          <w:rFonts w:ascii="Times New Roman" w:eastAsia="Times New Roman" w:hAnsi="Times New Roman"/>
          <w:sz w:val="24"/>
          <w:szCs w:val="24"/>
          <w:lang w:eastAsia="ru-RU"/>
        </w:rPr>
        <w:t xml:space="preserve">. </w:t>
      </w:r>
      <w:r w:rsidRPr="002476F9">
        <w:rPr>
          <w:rFonts w:ascii="Times New Roman" w:eastAsia="Times New Roman" w:hAnsi="Times New Roman"/>
          <w:sz w:val="24"/>
          <w:szCs w:val="24"/>
          <w:lang w:eastAsia="ru-RU"/>
        </w:rPr>
        <w:t>настоящей статьи, должно быть обосновано:</w:t>
      </w:r>
    </w:p>
    <w:p w:rsidR="00F149DF" w:rsidRPr="002476F9" w:rsidRDefault="00F149DF" w:rsidP="00F149DF">
      <w:pPr>
        <w:shd w:val="clear" w:color="auto" w:fill="FFFFFF"/>
        <w:spacing w:line="290" w:lineRule="atLeast"/>
        <w:ind w:firstLine="547"/>
        <w:jc w:val="both"/>
        <w:rPr>
          <w:rFonts w:ascii="Times New Roman" w:eastAsia="Times New Roman" w:hAnsi="Times New Roman"/>
          <w:sz w:val="24"/>
          <w:szCs w:val="24"/>
          <w:lang w:eastAsia="ru-RU"/>
        </w:rPr>
      </w:pPr>
      <w:bookmarkStart w:id="77" w:name="dst1288"/>
      <w:bookmarkEnd w:id="77"/>
      <w:r w:rsidRPr="002476F9">
        <w:rPr>
          <w:rFonts w:ascii="Times New Roman" w:eastAsia="Times New Roman" w:hAnsi="Times New Roman"/>
          <w:sz w:val="24"/>
          <w:szCs w:val="24"/>
          <w:lang w:eastAsia="ru-RU"/>
        </w:rPr>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F149DF" w:rsidRPr="002476F9" w:rsidRDefault="00F149DF" w:rsidP="00F149DF">
      <w:pPr>
        <w:widowControl w:val="0"/>
        <w:shd w:val="clear" w:color="auto" w:fill="FFFFFF"/>
        <w:spacing w:line="290" w:lineRule="atLeast"/>
        <w:ind w:firstLine="544"/>
        <w:jc w:val="both"/>
        <w:rPr>
          <w:rFonts w:ascii="Times New Roman" w:eastAsia="Times New Roman" w:hAnsi="Times New Roman"/>
          <w:color w:val="000000"/>
          <w:sz w:val="24"/>
          <w:szCs w:val="24"/>
          <w:lang w:eastAsia="ru-RU"/>
        </w:rPr>
      </w:pPr>
      <w:bookmarkStart w:id="78" w:name="dst1289"/>
      <w:bookmarkEnd w:id="78"/>
      <w:r w:rsidRPr="002476F9">
        <w:rPr>
          <w:rFonts w:ascii="Times New Roman" w:eastAsia="Times New Roman" w:hAnsi="Times New Roman"/>
          <w:sz w:val="24"/>
          <w:szCs w:val="24"/>
          <w:lang w:eastAsia="ru-RU"/>
        </w:rPr>
        <w:t>2) международным договором Российской Федерации</w:t>
      </w:r>
      <w:r w:rsidRPr="002476F9">
        <w:rPr>
          <w:rFonts w:ascii="Times New Roman" w:eastAsia="Times New Roman" w:hAnsi="Times New Roman"/>
          <w:color w:val="000000"/>
          <w:sz w:val="24"/>
          <w:szCs w:val="24"/>
          <w:lang w:eastAsia="ru-RU"/>
        </w:rPr>
        <w:t xml:space="preserve"> (в случае изъятия земельных участков для выполнения международного договора);</w:t>
      </w:r>
    </w:p>
    <w:p w:rsidR="00F149DF" w:rsidRPr="002476F9" w:rsidRDefault="00F149DF" w:rsidP="00F149DF">
      <w:pPr>
        <w:widowControl w:val="0"/>
        <w:shd w:val="clear" w:color="auto" w:fill="FFFFFF"/>
        <w:spacing w:line="290" w:lineRule="atLeast"/>
        <w:ind w:firstLine="544"/>
        <w:jc w:val="both"/>
        <w:rPr>
          <w:rFonts w:ascii="Times New Roman" w:eastAsia="Times New Roman" w:hAnsi="Times New Roman"/>
          <w:color w:val="000000"/>
          <w:sz w:val="24"/>
          <w:szCs w:val="24"/>
          <w:lang w:eastAsia="ru-RU"/>
        </w:rPr>
      </w:pPr>
      <w:bookmarkStart w:id="79" w:name="dst1290"/>
      <w:bookmarkEnd w:id="79"/>
      <w:r w:rsidRPr="002476F9">
        <w:rPr>
          <w:rFonts w:ascii="Times New Roman" w:eastAsia="Times New Roman" w:hAnsi="Times New Roman"/>
          <w:color w:val="000000"/>
          <w:sz w:val="24"/>
          <w:szCs w:val="24"/>
          <w:lang w:eastAsia="ru-RU"/>
        </w:rP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F149DF" w:rsidRPr="002476F9" w:rsidRDefault="00F149DF" w:rsidP="00F149DF">
      <w:pPr>
        <w:widowControl w:val="0"/>
        <w:shd w:val="clear" w:color="auto" w:fill="FFFFFF"/>
        <w:spacing w:line="290" w:lineRule="atLeast"/>
        <w:ind w:firstLine="544"/>
        <w:jc w:val="both"/>
        <w:rPr>
          <w:rFonts w:ascii="Times New Roman" w:eastAsia="Times New Roman" w:hAnsi="Times New Roman"/>
          <w:color w:val="000000"/>
          <w:sz w:val="24"/>
          <w:szCs w:val="24"/>
          <w:lang w:eastAsia="ru-RU"/>
        </w:rPr>
      </w:pPr>
      <w:bookmarkStart w:id="80" w:name="dst1291"/>
      <w:bookmarkEnd w:id="80"/>
      <w:r w:rsidRPr="002476F9">
        <w:rPr>
          <w:rFonts w:ascii="Times New Roman" w:eastAsia="Times New Roman" w:hAnsi="Times New Roman"/>
          <w:color w:val="000000"/>
          <w:sz w:val="24"/>
          <w:szCs w:val="24"/>
          <w:lang w:eastAsia="ru-RU"/>
        </w:rP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F149DF" w:rsidRPr="002476F9" w:rsidRDefault="00F149DF" w:rsidP="00F149DF">
      <w:pPr>
        <w:widowControl w:val="0"/>
        <w:shd w:val="clear" w:color="auto" w:fill="FFFFFF"/>
        <w:spacing w:line="290" w:lineRule="atLeast"/>
        <w:ind w:firstLine="544"/>
        <w:jc w:val="both"/>
        <w:rPr>
          <w:rFonts w:ascii="Times New Roman" w:eastAsia="Times New Roman" w:hAnsi="Times New Roman"/>
          <w:sz w:val="24"/>
          <w:szCs w:val="24"/>
          <w:lang w:eastAsia="ru-RU"/>
        </w:rPr>
      </w:pPr>
      <w:bookmarkStart w:id="81" w:name="dst1292"/>
      <w:bookmarkEnd w:id="81"/>
      <w:r>
        <w:rPr>
          <w:rFonts w:ascii="Times New Roman" w:eastAsia="Times New Roman" w:hAnsi="Times New Roman"/>
          <w:color w:val="000000"/>
          <w:sz w:val="24"/>
          <w:szCs w:val="24"/>
          <w:lang w:eastAsia="ru-RU"/>
        </w:rPr>
        <w:lastRenderedPageBreak/>
        <w:t>6.3.</w:t>
      </w:r>
      <w:r w:rsidRPr="002476F9">
        <w:rPr>
          <w:rFonts w:ascii="Times New Roman" w:eastAsia="Times New Roman" w:hAnsi="Times New Roman"/>
          <w:color w:val="000000"/>
          <w:sz w:val="24"/>
          <w:szCs w:val="24"/>
          <w:lang w:eastAsia="ru-RU"/>
        </w:rPr>
        <w:t>3.</w:t>
      </w:r>
      <w:r>
        <w:rPr>
          <w:rFonts w:ascii="Times New Roman" w:eastAsia="Times New Roman" w:hAnsi="Times New Roman"/>
          <w:color w:val="000000"/>
          <w:sz w:val="24"/>
          <w:szCs w:val="24"/>
          <w:lang w:eastAsia="ru-RU"/>
        </w:rPr>
        <w:t> </w:t>
      </w:r>
      <w:r w:rsidRPr="002476F9">
        <w:rPr>
          <w:rFonts w:ascii="Times New Roman" w:eastAsia="Times New Roman" w:hAnsi="Times New Roman"/>
          <w:color w:val="000000"/>
          <w:sz w:val="24"/>
          <w:szCs w:val="24"/>
          <w:lang w:eastAsia="ru-RU"/>
        </w:rPr>
        <w:t xml:space="preserve">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w:t>
      </w:r>
      <w:r w:rsidRPr="002476F9">
        <w:rPr>
          <w:rFonts w:ascii="Times New Roman" w:eastAsia="Times New Roman" w:hAnsi="Times New Roman"/>
          <w:sz w:val="24"/>
          <w:szCs w:val="24"/>
          <w:lang w:eastAsia="ru-RU"/>
        </w:rPr>
        <w:t>значения или объектов местного значения может быть принято не позднее чем в течение трех лет со дня утверждения проекта планировки территории, предусматривающего размещение таких объектов.</w:t>
      </w:r>
    </w:p>
    <w:p w:rsidR="00F149DF" w:rsidRPr="002476F9" w:rsidRDefault="00F149DF" w:rsidP="00F149DF">
      <w:pPr>
        <w:shd w:val="clear" w:color="auto" w:fill="FFFFFF"/>
        <w:spacing w:line="290" w:lineRule="atLeast"/>
        <w:ind w:firstLine="547"/>
        <w:jc w:val="both"/>
        <w:rPr>
          <w:rFonts w:ascii="Times New Roman" w:eastAsia="Times New Roman" w:hAnsi="Times New Roman"/>
          <w:sz w:val="24"/>
          <w:szCs w:val="24"/>
          <w:lang w:eastAsia="ru-RU"/>
        </w:rPr>
      </w:pPr>
      <w:bookmarkStart w:id="82" w:name="dst1293"/>
      <w:bookmarkEnd w:id="82"/>
      <w:r w:rsidRPr="002476F9">
        <w:rPr>
          <w:rFonts w:ascii="Times New Roman" w:eastAsia="Times New Roman" w:hAnsi="Times New Roman"/>
          <w:sz w:val="24"/>
          <w:szCs w:val="24"/>
          <w:lang w:eastAsia="ru-RU"/>
        </w:rPr>
        <w:t>6.3.4.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r:id="rId9" w:anchor="dst1280" w:history="1">
        <w:r w:rsidRPr="002476F9">
          <w:rPr>
            <w:rFonts w:ascii="Times New Roman" w:eastAsia="Times New Roman" w:hAnsi="Times New Roman"/>
            <w:sz w:val="24"/>
            <w:szCs w:val="24"/>
            <w:lang w:eastAsia="ru-RU"/>
          </w:rPr>
          <w:t>статьей 56.2</w:t>
        </w:r>
      </w:hyperlink>
      <w:r w:rsidRPr="002476F9">
        <w:rPr>
          <w:rFonts w:ascii="Times New Roman" w:eastAsia="Times New Roman" w:hAnsi="Times New Roman"/>
          <w:sz w:val="24"/>
          <w:szCs w:val="24"/>
          <w:lang w:eastAsia="ru-RU"/>
        </w:rPr>
        <w:t> </w:t>
      </w:r>
      <w:r>
        <w:rPr>
          <w:rFonts w:ascii="Times New Roman" w:eastAsia="Times New Roman" w:hAnsi="Times New Roman"/>
          <w:sz w:val="24"/>
          <w:szCs w:val="24"/>
          <w:lang w:eastAsia="ru-RU"/>
        </w:rPr>
        <w:t>Земельного</w:t>
      </w:r>
      <w:r w:rsidRPr="002476F9">
        <w:rPr>
          <w:rFonts w:ascii="Times New Roman" w:eastAsia="Times New Roman" w:hAnsi="Times New Roman"/>
          <w:sz w:val="24"/>
          <w:szCs w:val="24"/>
          <w:lang w:eastAsia="ru-RU"/>
        </w:rPr>
        <w:t xml:space="preserve">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r:id="rId10" w:anchor="dst1299" w:history="1">
        <w:r w:rsidRPr="002476F9">
          <w:rPr>
            <w:rFonts w:ascii="Times New Roman" w:eastAsia="Times New Roman" w:hAnsi="Times New Roman"/>
            <w:sz w:val="24"/>
            <w:szCs w:val="24"/>
            <w:lang w:eastAsia="ru-RU"/>
          </w:rPr>
          <w:t>пункте 1 статьи 56.4</w:t>
        </w:r>
      </w:hyperlink>
      <w:r w:rsidRPr="002476F9">
        <w:rPr>
          <w:rFonts w:ascii="Times New Roman" w:eastAsia="Times New Roman" w:hAnsi="Times New Roman"/>
          <w:sz w:val="24"/>
          <w:szCs w:val="24"/>
          <w:lang w:eastAsia="ru-RU"/>
        </w:rPr>
        <w:t> Земельного Кодекса.</w:t>
      </w:r>
    </w:p>
    <w:p w:rsidR="00F149DF" w:rsidRPr="002476F9" w:rsidRDefault="00F149DF" w:rsidP="00F149DF">
      <w:pPr>
        <w:shd w:val="clear" w:color="auto" w:fill="FFFFFF"/>
        <w:spacing w:line="290" w:lineRule="atLeast"/>
        <w:ind w:firstLine="547"/>
        <w:jc w:val="both"/>
        <w:rPr>
          <w:rFonts w:ascii="Times New Roman" w:eastAsia="Times New Roman" w:hAnsi="Times New Roman"/>
          <w:sz w:val="24"/>
          <w:szCs w:val="24"/>
          <w:lang w:eastAsia="ru-RU"/>
        </w:rPr>
      </w:pPr>
      <w:bookmarkStart w:id="83" w:name="dst1294"/>
      <w:bookmarkEnd w:id="83"/>
      <w:r w:rsidRPr="002476F9">
        <w:rPr>
          <w:rFonts w:ascii="Times New Roman" w:eastAsia="Times New Roman" w:hAnsi="Times New Roman"/>
          <w:sz w:val="24"/>
          <w:szCs w:val="24"/>
          <w:lang w:eastAsia="ru-RU"/>
        </w:rPr>
        <w:t>6.3.5.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F149DF" w:rsidRPr="002476F9" w:rsidRDefault="00F149DF" w:rsidP="00F149DF">
      <w:pPr>
        <w:shd w:val="clear" w:color="auto" w:fill="FFFFFF"/>
        <w:spacing w:line="290" w:lineRule="atLeast"/>
        <w:ind w:firstLine="547"/>
        <w:jc w:val="both"/>
        <w:rPr>
          <w:rFonts w:ascii="Times New Roman" w:eastAsia="Times New Roman" w:hAnsi="Times New Roman"/>
          <w:sz w:val="24"/>
          <w:szCs w:val="24"/>
          <w:lang w:eastAsia="ru-RU"/>
        </w:rPr>
      </w:pPr>
      <w:bookmarkStart w:id="84" w:name="dst1295"/>
      <w:bookmarkEnd w:id="84"/>
      <w:r w:rsidRPr="002476F9">
        <w:rPr>
          <w:rFonts w:ascii="Times New Roman" w:eastAsia="Times New Roman" w:hAnsi="Times New Roman"/>
          <w:sz w:val="24"/>
          <w:szCs w:val="24"/>
          <w:lang w:eastAsia="ru-RU"/>
        </w:rPr>
        <w:t>6.3.6.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w:t>
      </w:r>
    </w:p>
    <w:p w:rsidR="00F149DF" w:rsidRPr="002476F9" w:rsidRDefault="00F149DF" w:rsidP="00F149DF">
      <w:pPr>
        <w:shd w:val="clear" w:color="auto" w:fill="FFFFFF"/>
        <w:spacing w:line="290" w:lineRule="atLeast"/>
        <w:ind w:firstLine="547"/>
        <w:jc w:val="both"/>
        <w:rPr>
          <w:rFonts w:ascii="Times New Roman" w:eastAsia="Times New Roman" w:hAnsi="Times New Roman"/>
          <w:sz w:val="24"/>
          <w:szCs w:val="24"/>
          <w:lang w:eastAsia="ru-RU"/>
        </w:rPr>
      </w:pPr>
      <w:bookmarkStart w:id="85" w:name="dst1296"/>
      <w:bookmarkEnd w:id="85"/>
      <w:r w:rsidRPr="002476F9">
        <w:rPr>
          <w:rFonts w:ascii="Times New Roman" w:eastAsia="Times New Roman" w:hAnsi="Times New Roman"/>
          <w:sz w:val="24"/>
          <w:szCs w:val="24"/>
          <w:lang w:eastAsia="ru-RU"/>
        </w:rPr>
        <w:t>6.3.7.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r:id="rId11" w:anchor="dst1299" w:history="1">
        <w:r w:rsidRPr="002476F9">
          <w:rPr>
            <w:rFonts w:ascii="Times New Roman" w:eastAsia="Times New Roman" w:hAnsi="Times New Roman"/>
            <w:sz w:val="24"/>
            <w:szCs w:val="24"/>
            <w:lang w:eastAsia="ru-RU"/>
          </w:rPr>
          <w:t>пункте 1 статьи 56.4</w:t>
        </w:r>
      </w:hyperlink>
      <w:r w:rsidRPr="002476F9">
        <w:rPr>
          <w:rFonts w:ascii="Times New Roman" w:eastAsia="Times New Roman" w:hAnsi="Times New Roman"/>
          <w:sz w:val="24"/>
          <w:szCs w:val="24"/>
          <w:lang w:eastAsia="ru-RU"/>
        </w:rPr>
        <w:t> </w:t>
      </w:r>
      <w:r>
        <w:rPr>
          <w:rFonts w:ascii="Times New Roman" w:eastAsia="Times New Roman" w:hAnsi="Times New Roman"/>
          <w:sz w:val="24"/>
          <w:szCs w:val="24"/>
          <w:lang w:eastAsia="ru-RU"/>
        </w:rPr>
        <w:t>Земельного</w:t>
      </w:r>
      <w:r w:rsidRPr="002476F9">
        <w:rPr>
          <w:rFonts w:ascii="Times New Roman" w:eastAsia="Times New Roman" w:hAnsi="Times New Roman"/>
          <w:sz w:val="24"/>
          <w:szCs w:val="24"/>
          <w:lang w:eastAsia="ru-RU"/>
        </w:rPr>
        <w:t xml:space="preserve"> Кодекса, изъятие таких земельных участков осуществляется по ходатайству указанных организаций.</w:t>
      </w:r>
    </w:p>
    <w:p w:rsidR="00F149DF" w:rsidRPr="002476F9" w:rsidRDefault="00F149DF" w:rsidP="00F149DF">
      <w:pPr>
        <w:shd w:val="clear" w:color="auto" w:fill="FFFFFF"/>
        <w:spacing w:line="290" w:lineRule="atLeast"/>
        <w:ind w:firstLine="547"/>
        <w:jc w:val="both"/>
        <w:rPr>
          <w:rFonts w:ascii="Times New Roman" w:eastAsia="Times New Roman" w:hAnsi="Times New Roman"/>
          <w:color w:val="000000"/>
          <w:sz w:val="24"/>
          <w:szCs w:val="24"/>
          <w:lang w:eastAsia="ru-RU"/>
        </w:rPr>
      </w:pPr>
      <w:bookmarkStart w:id="86" w:name="dst1297"/>
      <w:bookmarkEnd w:id="86"/>
      <w:r w:rsidRPr="002476F9">
        <w:rPr>
          <w:rFonts w:ascii="Times New Roman" w:eastAsia="Times New Roman" w:hAnsi="Times New Roman"/>
          <w:sz w:val="24"/>
          <w:szCs w:val="24"/>
          <w:lang w:eastAsia="ru-RU"/>
        </w:rPr>
        <w:t>6.3.8. Запрещается изъятие для государственных или муниципальных нужд земельных участков, предоставленных федеральным</w:t>
      </w:r>
      <w:r w:rsidRPr="002476F9">
        <w:rPr>
          <w:rFonts w:ascii="Times New Roman" w:eastAsia="Times New Roman" w:hAnsi="Times New Roman"/>
          <w:color w:val="000000"/>
          <w:sz w:val="24"/>
          <w:szCs w:val="24"/>
          <w:lang w:eastAsia="ru-RU"/>
        </w:rPr>
        <w:t xml:space="preserve">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F149DF" w:rsidRPr="00053909" w:rsidRDefault="00F149DF" w:rsidP="00F149DF">
      <w:pPr>
        <w:pStyle w:val="a5"/>
        <w:widowControl w:val="0"/>
        <w:autoSpaceDE w:val="0"/>
        <w:autoSpaceDN w:val="0"/>
        <w:adjustRightInd w:val="0"/>
        <w:spacing w:after="0" w:line="240" w:lineRule="auto"/>
        <w:ind w:left="0" w:firstLine="709"/>
        <w:jc w:val="both"/>
        <w:rPr>
          <w:rFonts w:ascii="Times New Roman" w:hAnsi="Times New Roman"/>
          <w:b/>
          <w:sz w:val="24"/>
          <w:szCs w:val="24"/>
        </w:rPr>
      </w:pPr>
      <w:r>
        <w:rPr>
          <w:rFonts w:ascii="Times New Roman" w:hAnsi="Times New Roman"/>
          <w:b/>
          <w:sz w:val="24"/>
          <w:szCs w:val="24"/>
        </w:rPr>
        <w:t>Статья 6.4  </w:t>
      </w:r>
      <w:r w:rsidRPr="00053909">
        <w:rPr>
          <w:rFonts w:ascii="Times New Roman" w:hAnsi="Times New Roman"/>
          <w:b/>
          <w:sz w:val="24"/>
          <w:szCs w:val="24"/>
        </w:rPr>
        <w:t>Условия принятия решений по резервированию земельных участков для реализации муниципальных нужд</w:t>
      </w:r>
      <w:bookmarkEnd w:id="74"/>
      <w:bookmarkEnd w:id="75"/>
      <w:r>
        <w:rPr>
          <w:rFonts w:ascii="Times New Roman" w:hAnsi="Times New Roman"/>
          <w:b/>
          <w:sz w:val="24"/>
          <w:szCs w:val="24"/>
        </w:rPr>
        <w:t>.</w:t>
      </w:r>
    </w:p>
    <w:p w:rsidR="00F149DF" w:rsidRPr="00053909"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6.4.1. </w:t>
      </w:r>
      <w:r w:rsidRPr="00053909">
        <w:rPr>
          <w:rFonts w:ascii="Times New Roman" w:hAnsi="Times New Roman"/>
          <w:sz w:val="24"/>
          <w:szCs w:val="24"/>
        </w:rPr>
        <w:t>Порядок резервирования земельных участков для реализации муниципальных нужд определяется земельным законодательством.</w:t>
      </w:r>
    </w:p>
    <w:p w:rsidR="00F149DF" w:rsidRDefault="00F149DF" w:rsidP="00F149DF">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 xml:space="preserve">Порядок подготовки оснований для принятия решений о резервировании земельных участков для реализации муниципальных нужд определяется законодательством Российской Федерации, законодательством Курской области и принимаемыми в соответствии с ними иными правовыми актами Администрации </w:t>
      </w:r>
      <w:r>
        <w:rPr>
          <w:rFonts w:ascii="Times New Roman" w:hAnsi="Times New Roman"/>
          <w:sz w:val="24"/>
          <w:szCs w:val="24"/>
        </w:rPr>
        <w:t>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 района</w:t>
      </w:r>
      <w:r w:rsidRPr="00053909">
        <w:rPr>
          <w:rFonts w:ascii="Times New Roman" w:hAnsi="Times New Roman"/>
          <w:sz w:val="24"/>
          <w:szCs w:val="24"/>
        </w:rPr>
        <w:t>.</w:t>
      </w:r>
    </w:p>
    <w:p w:rsidR="00F149DF" w:rsidRPr="00053909" w:rsidRDefault="00F149DF" w:rsidP="00F149DF">
      <w:pPr>
        <w:pStyle w:val="a5"/>
        <w:widowControl w:val="0"/>
        <w:autoSpaceDE w:val="0"/>
        <w:autoSpaceDN w:val="0"/>
        <w:adjustRightInd w:val="0"/>
        <w:spacing w:after="0" w:line="240" w:lineRule="auto"/>
        <w:ind w:left="0" w:firstLine="709"/>
        <w:jc w:val="both"/>
        <w:rPr>
          <w:rFonts w:ascii="Times New Roman" w:hAnsi="Times New Roman"/>
          <w:b/>
          <w:sz w:val="24"/>
          <w:szCs w:val="24"/>
        </w:rPr>
      </w:pPr>
      <w:bookmarkStart w:id="87" w:name="_Toc270676568"/>
      <w:bookmarkStart w:id="88" w:name="_Toc286828567"/>
      <w:r>
        <w:rPr>
          <w:rFonts w:ascii="Times New Roman" w:hAnsi="Times New Roman"/>
          <w:b/>
          <w:sz w:val="24"/>
          <w:szCs w:val="24"/>
        </w:rPr>
        <w:t>Статья 6.5. </w:t>
      </w:r>
      <w:r w:rsidRPr="00053909">
        <w:rPr>
          <w:rFonts w:ascii="Times New Roman" w:hAnsi="Times New Roman"/>
          <w:b/>
          <w:sz w:val="24"/>
          <w:szCs w:val="24"/>
        </w:rPr>
        <w:t xml:space="preserve">Благоустройство </w:t>
      </w:r>
      <w:bookmarkEnd w:id="87"/>
      <w:bookmarkEnd w:id="88"/>
      <w:r>
        <w:rPr>
          <w:rFonts w:ascii="Times New Roman" w:hAnsi="Times New Roman"/>
          <w:b/>
          <w:sz w:val="24"/>
          <w:szCs w:val="24"/>
        </w:rPr>
        <w:t>муниципального образования.</w:t>
      </w:r>
    </w:p>
    <w:p w:rsidR="00F149DF" w:rsidRPr="00053909"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.1.</w:t>
      </w:r>
      <w:r>
        <w:rPr>
          <w:rFonts w:ascii="Times New Roman" w:hAnsi="Times New Roman"/>
          <w:sz w:val="24"/>
          <w:szCs w:val="24"/>
        </w:rPr>
        <w:t> </w:t>
      </w:r>
      <w:r w:rsidRPr="00053909">
        <w:rPr>
          <w:rFonts w:ascii="Times New Roman" w:hAnsi="Times New Roman"/>
          <w:sz w:val="24"/>
          <w:szCs w:val="24"/>
        </w:rPr>
        <w:t>Элементами благоустройства земельных участков, предоставляемых физическим и юридическим лицам, являются:</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вертикальная планировка;</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покрытия территорий (улиц, площадей, набережных, внутриквартальных, в том числе внутридворовых пространств);</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подпорные стенки, спуски, лестницы;</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парапеты, ограды, технические ограждения;</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lastRenderedPageBreak/>
        <w:t>отдельно стоящие объекты уличного оборудования, в том числе остановки общественного транспорта, посты контрольных служб, уличная мебель, мусоросборники;</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беседки и навесы;</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оборудование для детских, спортивных и иных игровых площадок;</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светильники, пункты связи, иное оборудование;</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произведения монументально-декоративного искусства (скульптуры, обелиски, стелы и др.);</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памятные доски;</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декоративные устройства, в том числе фонтаны, бассейны, цветники, растения в кадках и др.;</w:t>
      </w:r>
    </w:p>
    <w:p w:rsidR="00F149DF" w:rsidRPr="00053909" w:rsidRDefault="00F149DF" w:rsidP="00F149DF">
      <w:pPr>
        <w:pStyle w:val="a5"/>
        <w:widowControl w:val="0"/>
        <w:numPr>
          <w:ilvl w:val="0"/>
          <w:numId w:val="3"/>
        </w:numPr>
        <w:spacing w:after="0" w:line="240" w:lineRule="auto"/>
        <w:ind w:left="0" w:firstLine="709"/>
        <w:jc w:val="both"/>
        <w:rPr>
          <w:rFonts w:ascii="Times New Roman" w:eastAsia="Times New Roman" w:hAnsi="Times New Roman"/>
          <w:sz w:val="24"/>
          <w:szCs w:val="24"/>
          <w:lang w:eastAsia="ru-RU"/>
        </w:rPr>
      </w:pPr>
      <w:r w:rsidRPr="00053909">
        <w:rPr>
          <w:rFonts w:ascii="Times New Roman" w:eastAsia="Times New Roman" w:hAnsi="Times New Roman"/>
          <w:sz w:val="24"/>
          <w:szCs w:val="24"/>
          <w:lang w:eastAsia="ru-RU"/>
        </w:rPr>
        <w:t>другие.</w:t>
      </w:r>
    </w:p>
    <w:p w:rsidR="00F149DF" w:rsidRPr="00053909"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.2.</w:t>
      </w:r>
      <w:r>
        <w:rPr>
          <w:rFonts w:ascii="Times New Roman" w:hAnsi="Times New Roman"/>
          <w:sz w:val="24"/>
          <w:szCs w:val="24"/>
        </w:rPr>
        <w:t> </w:t>
      </w:r>
      <w:r w:rsidRPr="00053909">
        <w:rPr>
          <w:rFonts w:ascii="Times New Roman" w:hAnsi="Times New Roman"/>
          <w:sz w:val="24"/>
          <w:szCs w:val="24"/>
        </w:rPr>
        <w:t xml:space="preserve">Порядок установки монументов, памятников и памятных знаков на территории </w:t>
      </w:r>
      <w:r>
        <w:rPr>
          <w:rFonts w:ascii="Times New Roman" w:hAnsi="Times New Roman"/>
          <w:sz w:val="24"/>
          <w:szCs w:val="24"/>
        </w:rPr>
        <w:t>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 района</w:t>
      </w:r>
      <w:r w:rsidRPr="00053909">
        <w:rPr>
          <w:rFonts w:ascii="Times New Roman" w:hAnsi="Times New Roman"/>
          <w:sz w:val="24"/>
          <w:szCs w:val="24"/>
        </w:rPr>
        <w:t xml:space="preserve"> утверждается решением Собранием депутатов </w:t>
      </w:r>
      <w:r>
        <w:rPr>
          <w:rFonts w:ascii="Times New Roman" w:hAnsi="Times New Roman"/>
          <w:sz w:val="24"/>
          <w:szCs w:val="24"/>
        </w:rPr>
        <w:t>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 района</w:t>
      </w:r>
      <w:r w:rsidRPr="00053909">
        <w:rPr>
          <w:rFonts w:ascii="Times New Roman" w:hAnsi="Times New Roman"/>
          <w:sz w:val="24"/>
          <w:szCs w:val="24"/>
        </w:rPr>
        <w:t>.</w:t>
      </w:r>
    </w:p>
    <w:p w:rsidR="00F149DF" w:rsidRPr="00053909"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.3.</w:t>
      </w:r>
      <w:r>
        <w:rPr>
          <w:rFonts w:ascii="Times New Roman" w:hAnsi="Times New Roman"/>
          <w:sz w:val="24"/>
          <w:szCs w:val="24"/>
        </w:rPr>
        <w:t> </w:t>
      </w:r>
      <w:r w:rsidRPr="00053909">
        <w:rPr>
          <w:rFonts w:ascii="Times New Roman" w:hAnsi="Times New Roman"/>
          <w:sz w:val="24"/>
          <w:szCs w:val="24"/>
        </w:rPr>
        <w:t xml:space="preserve">Требования к комплексному благоустройству </w:t>
      </w:r>
      <w:r w:rsidRPr="008C395E">
        <w:rPr>
          <w:rFonts w:ascii="Times New Roman" w:hAnsi="Times New Roman"/>
          <w:sz w:val="24"/>
          <w:szCs w:val="24"/>
        </w:rPr>
        <w:t>микрорайонов и дворовых территорий муниципального образования «</w:t>
      </w:r>
      <w:r>
        <w:rPr>
          <w:rFonts w:ascii="Times New Roman" w:hAnsi="Times New Roman"/>
          <w:sz w:val="24"/>
          <w:szCs w:val="24"/>
        </w:rPr>
        <w:t>Уланков</w:t>
      </w:r>
      <w:r w:rsidRPr="008C395E">
        <w:rPr>
          <w:rFonts w:ascii="Times New Roman" w:hAnsi="Times New Roman"/>
          <w:sz w:val="24"/>
          <w:szCs w:val="24"/>
        </w:rPr>
        <w:t xml:space="preserve">ский сельсовет» </w:t>
      </w:r>
      <w:r>
        <w:rPr>
          <w:rFonts w:ascii="Times New Roman" w:hAnsi="Times New Roman"/>
          <w:sz w:val="24"/>
          <w:szCs w:val="24"/>
        </w:rPr>
        <w:t>Суджан</w:t>
      </w:r>
      <w:r w:rsidRPr="008C395E">
        <w:rPr>
          <w:rFonts w:ascii="Times New Roman" w:hAnsi="Times New Roman"/>
          <w:sz w:val="24"/>
          <w:szCs w:val="24"/>
        </w:rPr>
        <w:t>ского района устанавливаются в соответствии с действующим законодательством и Правилами благоустройства (реквизиты).</w:t>
      </w:r>
    </w:p>
    <w:p w:rsidR="00F149DF"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6</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.4.</w:t>
      </w:r>
      <w:r>
        <w:rPr>
          <w:rFonts w:ascii="Times New Roman" w:hAnsi="Times New Roman"/>
          <w:sz w:val="24"/>
          <w:szCs w:val="24"/>
        </w:rPr>
        <w:t> </w:t>
      </w:r>
      <w:r w:rsidRPr="00053909">
        <w:rPr>
          <w:rFonts w:ascii="Times New Roman" w:hAnsi="Times New Roman"/>
          <w:sz w:val="24"/>
          <w:szCs w:val="24"/>
        </w:rPr>
        <w:t xml:space="preserve">Рекламные, рекламно-информационные конструкции на территории </w:t>
      </w:r>
      <w:r>
        <w:rPr>
          <w:rFonts w:ascii="Times New Roman" w:hAnsi="Times New Roman"/>
          <w:sz w:val="24"/>
          <w:szCs w:val="24"/>
        </w:rPr>
        <w:t>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 района</w:t>
      </w:r>
      <w:r w:rsidRPr="00053909">
        <w:rPr>
          <w:rFonts w:ascii="Times New Roman" w:hAnsi="Times New Roman"/>
          <w:sz w:val="24"/>
          <w:szCs w:val="24"/>
        </w:rPr>
        <w:t xml:space="preserve"> размещаются в порядке, определенном федеральным законодательством.</w:t>
      </w:r>
    </w:p>
    <w:p w:rsidR="00F149DF" w:rsidRPr="00F02ED8" w:rsidRDefault="00F149DF" w:rsidP="00F149DF">
      <w:pPr>
        <w:pStyle w:val="3"/>
        <w:keepNext w:val="0"/>
        <w:keepLines w:val="0"/>
        <w:widowControl w:val="0"/>
        <w:spacing w:before="0" w:line="240" w:lineRule="auto"/>
        <w:ind w:firstLine="709"/>
        <w:jc w:val="both"/>
        <w:rPr>
          <w:rFonts w:ascii="Times New Roman" w:hAnsi="Times New Roman"/>
          <w:color w:val="auto"/>
          <w:kern w:val="32"/>
          <w:sz w:val="24"/>
          <w:szCs w:val="24"/>
          <w:lang w:eastAsia="ru-RU"/>
        </w:rPr>
      </w:pPr>
      <w:bookmarkStart w:id="89" w:name="_Toc270676574"/>
      <w:bookmarkStart w:id="90" w:name="_Toc286828573"/>
      <w:bookmarkStart w:id="91" w:name="_Toc482359573"/>
      <w:r>
        <w:rPr>
          <w:rFonts w:ascii="Times New Roman" w:hAnsi="Times New Roman"/>
          <w:color w:val="auto"/>
          <w:kern w:val="32"/>
          <w:sz w:val="24"/>
          <w:szCs w:val="24"/>
          <w:lang w:eastAsia="ru-RU"/>
        </w:rPr>
        <w:t>Глава 7.</w:t>
      </w:r>
      <w:r w:rsidRPr="00F02ED8">
        <w:rPr>
          <w:rFonts w:ascii="Times New Roman" w:hAnsi="Times New Roman"/>
          <w:color w:val="auto"/>
          <w:kern w:val="32"/>
          <w:sz w:val="24"/>
          <w:szCs w:val="24"/>
          <w:lang w:eastAsia="ru-RU"/>
        </w:rPr>
        <w:t> </w:t>
      </w:r>
      <w:r w:rsidRPr="006C63CC">
        <w:rPr>
          <w:rFonts w:ascii="Times New Roman" w:hAnsi="Times New Roman"/>
          <w:color w:val="auto"/>
          <w:kern w:val="32"/>
          <w:sz w:val="24"/>
          <w:szCs w:val="24"/>
          <w:lang w:eastAsia="ru-RU"/>
        </w:rPr>
        <w:t>Заключительные п</w:t>
      </w:r>
      <w:r w:rsidRPr="00F02ED8">
        <w:rPr>
          <w:rFonts w:ascii="Times New Roman" w:hAnsi="Times New Roman"/>
          <w:color w:val="auto"/>
          <w:kern w:val="32"/>
          <w:sz w:val="24"/>
          <w:szCs w:val="24"/>
          <w:lang w:eastAsia="ru-RU"/>
        </w:rPr>
        <w:t>оложения</w:t>
      </w:r>
      <w:bookmarkEnd w:id="89"/>
      <w:bookmarkEnd w:id="90"/>
      <w:r>
        <w:rPr>
          <w:rFonts w:ascii="Times New Roman" w:hAnsi="Times New Roman"/>
          <w:color w:val="auto"/>
          <w:kern w:val="32"/>
          <w:sz w:val="24"/>
          <w:szCs w:val="24"/>
          <w:lang w:eastAsia="ru-RU"/>
        </w:rPr>
        <w:t>.</w:t>
      </w:r>
      <w:bookmarkEnd w:id="91"/>
    </w:p>
    <w:p w:rsidR="00F149DF" w:rsidRPr="00C76631" w:rsidRDefault="00F149DF" w:rsidP="00F149DF">
      <w:pPr>
        <w:pStyle w:val="a5"/>
        <w:widowControl w:val="0"/>
        <w:autoSpaceDE w:val="0"/>
        <w:autoSpaceDN w:val="0"/>
        <w:adjustRightInd w:val="0"/>
        <w:spacing w:after="0" w:line="240" w:lineRule="auto"/>
        <w:ind w:left="0" w:firstLine="709"/>
        <w:jc w:val="both"/>
        <w:rPr>
          <w:rFonts w:ascii="Times New Roman" w:hAnsi="Times New Roman"/>
          <w:sz w:val="24"/>
          <w:szCs w:val="24"/>
        </w:rPr>
      </w:pPr>
      <w:bookmarkStart w:id="92" w:name="_Toc270676575"/>
      <w:bookmarkStart w:id="93" w:name="_Toc286828574"/>
      <w:r w:rsidRPr="00C76631">
        <w:rPr>
          <w:rFonts w:ascii="Times New Roman" w:hAnsi="Times New Roman"/>
          <w:b/>
          <w:sz w:val="24"/>
          <w:szCs w:val="24"/>
        </w:rPr>
        <w:t>Статья </w:t>
      </w:r>
      <w:r>
        <w:rPr>
          <w:rFonts w:ascii="Times New Roman" w:hAnsi="Times New Roman"/>
          <w:b/>
          <w:sz w:val="24"/>
          <w:szCs w:val="24"/>
        </w:rPr>
        <w:t>7</w:t>
      </w:r>
      <w:r w:rsidRPr="00C76631">
        <w:rPr>
          <w:rFonts w:ascii="Times New Roman" w:hAnsi="Times New Roman"/>
          <w:b/>
          <w:sz w:val="24"/>
          <w:szCs w:val="24"/>
        </w:rPr>
        <w:t>.1</w:t>
      </w:r>
      <w:r w:rsidRPr="00C76631">
        <w:rPr>
          <w:rFonts w:ascii="Times New Roman" w:hAnsi="Times New Roman"/>
          <w:sz w:val="24"/>
          <w:szCs w:val="24"/>
        </w:rPr>
        <w:t> Правила землепользования и застройки муниципального образования «</w:t>
      </w:r>
      <w:r>
        <w:rPr>
          <w:rFonts w:ascii="Times New Roman" w:hAnsi="Times New Roman"/>
          <w:sz w:val="24"/>
          <w:szCs w:val="24"/>
        </w:rPr>
        <w:t>Уланковский</w:t>
      </w:r>
      <w:r w:rsidRPr="004670CC">
        <w:rPr>
          <w:rFonts w:ascii="Times New Roman" w:hAnsi="Times New Roman"/>
          <w:sz w:val="24"/>
          <w:szCs w:val="24"/>
        </w:rPr>
        <w:t xml:space="preserve"> сельсовет» </w:t>
      </w:r>
      <w:r>
        <w:rPr>
          <w:rFonts w:ascii="Times New Roman" w:hAnsi="Times New Roman"/>
          <w:sz w:val="24"/>
          <w:szCs w:val="24"/>
        </w:rPr>
        <w:t>Суджанского</w:t>
      </w:r>
      <w:r w:rsidRPr="00C76631">
        <w:rPr>
          <w:rFonts w:ascii="Times New Roman" w:hAnsi="Times New Roman"/>
          <w:sz w:val="24"/>
          <w:szCs w:val="24"/>
        </w:rPr>
        <w:t xml:space="preserve"> района вступают в силу со дня их официального опубликования (обнародования)</w:t>
      </w:r>
      <w:bookmarkEnd w:id="92"/>
      <w:bookmarkEnd w:id="93"/>
      <w:r w:rsidRPr="00C76631">
        <w:rPr>
          <w:rFonts w:ascii="Times New Roman" w:hAnsi="Times New Roman"/>
          <w:sz w:val="24"/>
          <w:szCs w:val="24"/>
        </w:rPr>
        <w:t>.</w:t>
      </w:r>
    </w:p>
    <w:p w:rsidR="00F149DF" w:rsidRPr="007566F8" w:rsidRDefault="00F149DF" w:rsidP="00F149DF">
      <w:pPr>
        <w:pStyle w:val="a5"/>
        <w:widowControl w:val="0"/>
        <w:autoSpaceDE w:val="0"/>
        <w:autoSpaceDN w:val="0"/>
        <w:adjustRightInd w:val="0"/>
        <w:spacing w:after="0" w:line="240" w:lineRule="auto"/>
        <w:ind w:left="0" w:firstLine="709"/>
        <w:jc w:val="both"/>
        <w:rPr>
          <w:rFonts w:ascii="Times New Roman" w:hAnsi="Times New Roman"/>
          <w:sz w:val="24"/>
          <w:szCs w:val="24"/>
        </w:rPr>
      </w:pPr>
      <w:bookmarkStart w:id="94" w:name="_Toc270676576"/>
      <w:bookmarkStart w:id="95" w:name="_Toc286828575"/>
      <w:r w:rsidRPr="00C76631">
        <w:rPr>
          <w:rFonts w:ascii="Times New Roman" w:hAnsi="Times New Roman"/>
          <w:b/>
          <w:sz w:val="24"/>
          <w:szCs w:val="24"/>
        </w:rPr>
        <w:t xml:space="preserve">Статья </w:t>
      </w:r>
      <w:r>
        <w:rPr>
          <w:rFonts w:ascii="Times New Roman" w:hAnsi="Times New Roman"/>
          <w:b/>
          <w:sz w:val="24"/>
          <w:szCs w:val="24"/>
        </w:rPr>
        <w:t>7</w:t>
      </w:r>
      <w:r w:rsidRPr="00C76631">
        <w:rPr>
          <w:rFonts w:ascii="Times New Roman" w:hAnsi="Times New Roman"/>
          <w:b/>
          <w:sz w:val="24"/>
          <w:szCs w:val="24"/>
        </w:rPr>
        <w:t>.2.</w:t>
      </w:r>
      <w:r>
        <w:rPr>
          <w:rFonts w:ascii="Times New Roman" w:hAnsi="Times New Roman"/>
          <w:sz w:val="24"/>
          <w:szCs w:val="24"/>
        </w:rPr>
        <w:t> </w:t>
      </w:r>
      <w:r w:rsidRPr="007566F8">
        <w:rPr>
          <w:rFonts w:ascii="Times New Roman" w:hAnsi="Times New Roman"/>
          <w:sz w:val="24"/>
          <w:szCs w:val="24"/>
        </w:rPr>
        <w:t>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bookmarkEnd w:id="94"/>
      <w:bookmarkEnd w:id="95"/>
      <w:r>
        <w:rPr>
          <w:rFonts w:ascii="Times New Roman" w:hAnsi="Times New Roman"/>
          <w:sz w:val="24"/>
          <w:szCs w:val="24"/>
        </w:rPr>
        <w:t>.</w:t>
      </w:r>
    </w:p>
    <w:p w:rsidR="00F149DF" w:rsidRPr="00053909" w:rsidRDefault="00F149DF" w:rsidP="00F149DF">
      <w:pPr>
        <w:pStyle w:val="a5"/>
        <w:widowControl w:val="0"/>
        <w:autoSpaceDE w:val="0"/>
        <w:autoSpaceDN w:val="0"/>
        <w:adjustRightInd w:val="0"/>
        <w:spacing w:after="0" w:line="240" w:lineRule="auto"/>
        <w:ind w:left="0" w:firstLine="709"/>
        <w:jc w:val="both"/>
        <w:rPr>
          <w:rFonts w:ascii="Times New Roman" w:hAnsi="Times New Roman"/>
          <w:b/>
          <w:sz w:val="24"/>
          <w:szCs w:val="24"/>
        </w:rPr>
      </w:pPr>
      <w:bookmarkStart w:id="96" w:name="_Toc270676579"/>
      <w:bookmarkStart w:id="97" w:name="_Toc286828578"/>
      <w:r>
        <w:rPr>
          <w:rFonts w:ascii="Times New Roman" w:hAnsi="Times New Roman"/>
          <w:b/>
          <w:sz w:val="24"/>
          <w:szCs w:val="24"/>
        </w:rPr>
        <w:t>Статья 7.3. </w:t>
      </w:r>
      <w:r w:rsidRPr="00053909">
        <w:rPr>
          <w:rFonts w:ascii="Times New Roman" w:hAnsi="Times New Roman"/>
          <w:b/>
          <w:sz w:val="24"/>
          <w:szCs w:val="24"/>
        </w:rPr>
        <w:t>Общие положения, относящиеся к ранее возникшим правам</w:t>
      </w:r>
      <w:bookmarkEnd w:id="96"/>
      <w:bookmarkEnd w:id="97"/>
      <w:r>
        <w:rPr>
          <w:rFonts w:ascii="Times New Roman" w:hAnsi="Times New Roman"/>
          <w:b/>
          <w:sz w:val="24"/>
          <w:szCs w:val="24"/>
        </w:rPr>
        <w:t>.</w:t>
      </w:r>
    </w:p>
    <w:p w:rsidR="00F149DF" w:rsidRPr="00053909"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7</w:t>
      </w:r>
      <w:r w:rsidRPr="00053909">
        <w:rPr>
          <w:rFonts w:ascii="Times New Roman" w:hAnsi="Times New Roman"/>
          <w:sz w:val="24"/>
          <w:szCs w:val="24"/>
        </w:rPr>
        <w:t>.</w:t>
      </w:r>
      <w:r>
        <w:rPr>
          <w:rFonts w:ascii="Times New Roman" w:hAnsi="Times New Roman"/>
          <w:sz w:val="24"/>
          <w:szCs w:val="24"/>
        </w:rPr>
        <w:t>3</w:t>
      </w:r>
      <w:r w:rsidRPr="00053909">
        <w:rPr>
          <w:rFonts w:ascii="Times New Roman" w:hAnsi="Times New Roman"/>
          <w:sz w:val="24"/>
          <w:szCs w:val="24"/>
        </w:rPr>
        <w:t>.1.</w:t>
      </w:r>
      <w:r>
        <w:rPr>
          <w:rFonts w:ascii="Times New Roman" w:hAnsi="Times New Roman"/>
          <w:sz w:val="24"/>
          <w:szCs w:val="24"/>
        </w:rPr>
        <w:t> </w:t>
      </w:r>
      <w:r w:rsidRPr="00053909">
        <w:rPr>
          <w:rFonts w:ascii="Times New Roman" w:hAnsi="Times New Roman"/>
          <w:sz w:val="24"/>
          <w:szCs w:val="24"/>
        </w:rPr>
        <w:t xml:space="preserve">Принятые до введения в действие настоящих Правил, муниципальные правовые акты </w:t>
      </w:r>
      <w:r>
        <w:rPr>
          <w:rFonts w:ascii="Times New Roman" w:hAnsi="Times New Roman"/>
          <w:sz w:val="24"/>
          <w:szCs w:val="24"/>
        </w:rPr>
        <w:t>Уланковского</w:t>
      </w:r>
      <w:r w:rsidRPr="004670CC">
        <w:rPr>
          <w:rFonts w:ascii="Times New Roman" w:hAnsi="Times New Roman"/>
          <w:sz w:val="24"/>
          <w:szCs w:val="24"/>
        </w:rPr>
        <w:t xml:space="preserve"> сельсовета </w:t>
      </w:r>
      <w:r>
        <w:rPr>
          <w:rFonts w:ascii="Times New Roman" w:hAnsi="Times New Roman"/>
          <w:sz w:val="24"/>
          <w:szCs w:val="24"/>
        </w:rPr>
        <w:t>Суджанского района</w:t>
      </w:r>
      <w:r w:rsidRPr="00053909">
        <w:rPr>
          <w:rFonts w:ascii="Times New Roman" w:hAnsi="Times New Roman"/>
          <w:sz w:val="24"/>
          <w:szCs w:val="24"/>
        </w:rPr>
        <w:t xml:space="preserve"> по вопросам землепользования и застройки применяются в части, не противоречащей настоящим Правилам.</w:t>
      </w:r>
    </w:p>
    <w:p w:rsidR="00F149DF" w:rsidRPr="00536253"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7</w:t>
      </w:r>
      <w:r w:rsidRPr="00053909">
        <w:rPr>
          <w:rFonts w:ascii="Times New Roman" w:hAnsi="Times New Roman"/>
          <w:sz w:val="24"/>
          <w:szCs w:val="24"/>
        </w:rPr>
        <w:t>.</w:t>
      </w:r>
      <w:r>
        <w:rPr>
          <w:rFonts w:ascii="Times New Roman" w:hAnsi="Times New Roman"/>
          <w:sz w:val="24"/>
          <w:szCs w:val="24"/>
        </w:rPr>
        <w:t>3</w:t>
      </w:r>
      <w:r w:rsidRPr="00053909">
        <w:rPr>
          <w:rFonts w:ascii="Times New Roman" w:hAnsi="Times New Roman"/>
          <w:sz w:val="24"/>
          <w:szCs w:val="24"/>
        </w:rPr>
        <w:t>.</w:t>
      </w:r>
      <w:r>
        <w:rPr>
          <w:rFonts w:ascii="Times New Roman" w:hAnsi="Times New Roman"/>
          <w:sz w:val="24"/>
          <w:szCs w:val="24"/>
        </w:rPr>
        <w:t>2</w:t>
      </w:r>
      <w:r w:rsidRPr="00053909">
        <w:rPr>
          <w:rFonts w:ascii="Times New Roman" w:hAnsi="Times New Roman"/>
          <w:sz w:val="24"/>
          <w:szCs w:val="24"/>
        </w:rPr>
        <w:t>.</w:t>
      </w:r>
      <w:r>
        <w:rPr>
          <w:rFonts w:ascii="Times New Roman" w:hAnsi="Times New Roman"/>
          <w:sz w:val="24"/>
          <w:szCs w:val="24"/>
        </w:rPr>
        <w:t> </w:t>
      </w:r>
      <w:bookmarkStart w:id="98" w:name="_Toc270676580"/>
      <w:bookmarkStart w:id="99" w:name="_Toc286828579"/>
      <w:r w:rsidRPr="00536253">
        <w:rPr>
          <w:rFonts w:ascii="Times New Roman" w:hAnsi="Times New Roman"/>
          <w:sz w:val="24"/>
          <w:szCs w:val="24"/>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F149DF" w:rsidRPr="00536253"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 xml:space="preserve">7.3.3. </w:t>
      </w:r>
      <w:r w:rsidRPr="00536253">
        <w:rPr>
          <w:rFonts w:ascii="Times New Roman" w:hAnsi="Times New Roman"/>
          <w:sz w:val="24"/>
          <w:szCs w:val="24"/>
        </w:rPr>
        <w:t xml:space="preserve">Реконструкция указанных в части </w:t>
      </w:r>
      <w:r>
        <w:rPr>
          <w:rFonts w:ascii="Times New Roman" w:hAnsi="Times New Roman"/>
          <w:sz w:val="24"/>
          <w:szCs w:val="24"/>
        </w:rPr>
        <w:t>7.3.2</w:t>
      </w:r>
      <w:r w:rsidRPr="00536253">
        <w:rPr>
          <w:rFonts w:ascii="Times New Roman" w:hAnsi="Times New Roman"/>
          <w:sz w:val="24"/>
          <w:szCs w:val="24"/>
        </w:rPr>
        <w:t xml:space="preserve">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149DF"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7.3.4.</w:t>
      </w:r>
      <w:r w:rsidRPr="00536253">
        <w:rPr>
          <w:rFonts w:ascii="Times New Roman" w:hAnsi="Times New Roman"/>
          <w:sz w:val="24"/>
          <w:szCs w:val="24"/>
        </w:rPr>
        <w:t xml:space="preserve"> В случае, если использование указанных в части </w:t>
      </w:r>
      <w:r>
        <w:rPr>
          <w:rFonts w:ascii="Times New Roman" w:hAnsi="Times New Roman"/>
          <w:sz w:val="24"/>
          <w:szCs w:val="24"/>
        </w:rPr>
        <w:t xml:space="preserve">7.3.2 </w:t>
      </w:r>
      <w:r w:rsidRPr="00536253">
        <w:rPr>
          <w:rFonts w:ascii="Times New Roman" w:hAnsi="Times New Roman"/>
          <w:sz w:val="24"/>
          <w:szCs w:val="24"/>
        </w:rPr>
        <w:t>земельных участков и объектов капитального строительства продолжается и опасно для</w:t>
      </w:r>
      <w:r w:rsidRPr="00536253">
        <w:rPr>
          <w:rFonts w:ascii="Times New Roman" w:hAnsi="Times New Roman"/>
          <w:b/>
          <w:sz w:val="24"/>
          <w:szCs w:val="24"/>
        </w:rPr>
        <w:t xml:space="preserve"> </w:t>
      </w:r>
      <w:r w:rsidRPr="00536253">
        <w:rPr>
          <w:rFonts w:ascii="Times New Roman" w:hAnsi="Times New Roman"/>
          <w:sz w:val="24"/>
          <w:szCs w:val="24"/>
        </w:rPr>
        <w:t xml:space="preserve">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w:t>
      </w:r>
      <w:r w:rsidRPr="00536253">
        <w:rPr>
          <w:rFonts w:ascii="Times New Roman" w:hAnsi="Times New Roman"/>
          <w:sz w:val="24"/>
          <w:szCs w:val="24"/>
        </w:rPr>
        <w:lastRenderedPageBreak/>
        <w:t>участков и объектов.</w:t>
      </w:r>
      <w:bookmarkEnd w:id="98"/>
      <w:bookmarkEnd w:id="99"/>
    </w:p>
    <w:p w:rsidR="00F149DF" w:rsidRPr="00053909" w:rsidRDefault="00F149DF" w:rsidP="00F149DF">
      <w:pPr>
        <w:pStyle w:val="a5"/>
        <w:widowControl w:val="0"/>
        <w:autoSpaceDE w:val="0"/>
        <w:autoSpaceDN w:val="0"/>
        <w:adjustRightInd w:val="0"/>
        <w:spacing w:after="0" w:line="240" w:lineRule="auto"/>
        <w:ind w:left="0" w:firstLine="709"/>
        <w:jc w:val="both"/>
        <w:rPr>
          <w:rFonts w:ascii="Times New Roman" w:hAnsi="Times New Roman"/>
          <w:b/>
          <w:sz w:val="24"/>
          <w:szCs w:val="24"/>
        </w:rPr>
      </w:pPr>
      <w:bookmarkStart w:id="100" w:name="_Toc270676581"/>
      <w:bookmarkStart w:id="101" w:name="_Toc286828580"/>
      <w:r>
        <w:rPr>
          <w:rFonts w:ascii="Times New Roman" w:hAnsi="Times New Roman"/>
          <w:b/>
          <w:sz w:val="24"/>
          <w:szCs w:val="24"/>
        </w:rPr>
        <w:t>Статья 7.5. </w:t>
      </w:r>
      <w:r w:rsidRPr="00053909">
        <w:rPr>
          <w:rFonts w:ascii="Times New Roman" w:hAnsi="Times New Roman"/>
          <w:b/>
          <w:sz w:val="24"/>
          <w:szCs w:val="24"/>
        </w:rPr>
        <w:t>Ответственность за нарушения Правил землепользования и застройки</w:t>
      </w:r>
      <w:bookmarkEnd w:id="100"/>
      <w:bookmarkEnd w:id="101"/>
      <w:r>
        <w:rPr>
          <w:rFonts w:ascii="Times New Roman" w:hAnsi="Times New Roman"/>
          <w:b/>
          <w:sz w:val="24"/>
          <w:szCs w:val="24"/>
        </w:rPr>
        <w:t>.</w:t>
      </w:r>
    </w:p>
    <w:p w:rsidR="00F149DF" w:rsidRPr="00053909"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7</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.1.</w:t>
      </w:r>
      <w:r>
        <w:rPr>
          <w:rFonts w:ascii="Times New Roman" w:hAnsi="Times New Roman"/>
          <w:sz w:val="24"/>
          <w:szCs w:val="24"/>
        </w:rPr>
        <w:t> </w:t>
      </w:r>
      <w:r w:rsidRPr="00053909">
        <w:rPr>
          <w:rFonts w:ascii="Times New Roman" w:hAnsi="Times New Roman"/>
          <w:sz w:val="24"/>
          <w:szCs w:val="24"/>
        </w:rPr>
        <w:t xml:space="preserve">Юридические и физические лица, виновные в нарушении Правил землепользования и застройки </w:t>
      </w:r>
      <w:r w:rsidRPr="000E6871">
        <w:rPr>
          <w:rFonts w:ascii="Times New Roman" w:hAnsi="Times New Roman"/>
          <w:sz w:val="24"/>
          <w:szCs w:val="24"/>
        </w:rPr>
        <w:t>муниципального образования «</w:t>
      </w:r>
      <w:r>
        <w:rPr>
          <w:rFonts w:ascii="Times New Roman" w:hAnsi="Times New Roman"/>
          <w:sz w:val="24"/>
          <w:szCs w:val="24"/>
        </w:rPr>
        <w:t>Уланковский</w:t>
      </w:r>
      <w:r w:rsidRPr="006776B6">
        <w:rPr>
          <w:rFonts w:ascii="Times New Roman" w:hAnsi="Times New Roman"/>
          <w:sz w:val="24"/>
          <w:szCs w:val="24"/>
        </w:rPr>
        <w:t xml:space="preserve"> сельсовет</w:t>
      </w:r>
      <w:r w:rsidRPr="004670CC">
        <w:rPr>
          <w:rFonts w:ascii="Times New Roman" w:hAnsi="Times New Roman"/>
          <w:sz w:val="24"/>
          <w:szCs w:val="24"/>
        </w:rPr>
        <w:t xml:space="preserve">» </w:t>
      </w:r>
      <w:r>
        <w:rPr>
          <w:rFonts w:ascii="Times New Roman" w:hAnsi="Times New Roman"/>
          <w:sz w:val="24"/>
          <w:szCs w:val="24"/>
        </w:rPr>
        <w:t>Суджанского района</w:t>
      </w:r>
      <w:r w:rsidRPr="00053909">
        <w:rPr>
          <w:rFonts w:ascii="Times New Roman" w:hAnsi="Times New Roman"/>
          <w:sz w:val="24"/>
          <w:szCs w:val="24"/>
        </w:rPr>
        <w:t>, привлекаются к ответственности в установленном законодательством Российской Федерации и Курской области порядке.</w:t>
      </w:r>
    </w:p>
    <w:p w:rsidR="00F149DF" w:rsidRPr="00053909" w:rsidRDefault="00F149DF" w:rsidP="00F149DF">
      <w:pPr>
        <w:widowControl w:val="0"/>
        <w:spacing w:line="240" w:lineRule="auto"/>
        <w:ind w:firstLine="709"/>
        <w:jc w:val="both"/>
        <w:rPr>
          <w:rFonts w:ascii="Times New Roman" w:hAnsi="Times New Roman"/>
          <w:sz w:val="24"/>
          <w:szCs w:val="24"/>
        </w:rPr>
      </w:pPr>
      <w:r w:rsidRPr="00053909">
        <w:rPr>
          <w:rFonts w:ascii="Times New Roman" w:hAnsi="Times New Roman"/>
          <w:sz w:val="24"/>
          <w:szCs w:val="24"/>
        </w:rPr>
        <w:t>В соответствии с законами Российской Федерации и Курской области за нарушение земельного и градостроительного законодательства применяется дисциплинарная, административная, а в отдельных случаях - уголовная ответственность.</w:t>
      </w:r>
    </w:p>
    <w:p w:rsidR="00F149DF" w:rsidRDefault="00F149DF" w:rsidP="00F149DF">
      <w:pPr>
        <w:widowControl w:val="0"/>
        <w:spacing w:line="240" w:lineRule="auto"/>
        <w:ind w:firstLine="709"/>
        <w:jc w:val="both"/>
        <w:rPr>
          <w:rFonts w:ascii="Times New Roman" w:hAnsi="Times New Roman"/>
          <w:sz w:val="24"/>
          <w:szCs w:val="24"/>
        </w:rPr>
      </w:pPr>
      <w:r>
        <w:rPr>
          <w:rFonts w:ascii="Times New Roman" w:hAnsi="Times New Roman"/>
          <w:sz w:val="24"/>
          <w:szCs w:val="24"/>
        </w:rPr>
        <w:t>7</w:t>
      </w:r>
      <w:r w:rsidRPr="00053909">
        <w:rPr>
          <w:rFonts w:ascii="Times New Roman" w:hAnsi="Times New Roman"/>
          <w:sz w:val="24"/>
          <w:szCs w:val="24"/>
        </w:rPr>
        <w:t>.</w:t>
      </w:r>
      <w:r>
        <w:rPr>
          <w:rFonts w:ascii="Times New Roman" w:hAnsi="Times New Roman"/>
          <w:sz w:val="24"/>
          <w:szCs w:val="24"/>
        </w:rPr>
        <w:t>5</w:t>
      </w:r>
      <w:r w:rsidRPr="00053909">
        <w:rPr>
          <w:rFonts w:ascii="Times New Roman" w:hAnsi="Times New Roman"/>
          <w:sz w:val="24"/>
          <w:szCs w:val="24"/>
        </w:rPr>
        <w:t>.</w:t>
      </w:r>
      <w:r>
        <w:rPr>
          <w:rFonts w:ascii="Times New Roman" w:hAnsi="Times New Roman"/>
          <w:sz w:val="24"/>
          <w:szCs w:val="24"/>
        </w:rPr>
        <w:t>2</w:t>
      </w:r>
      <w:r w:rsidRPr="00053909">
        <w:rPr>
          <w:rFonts w:ascii="Times New Roman" w:hAnsi="Times New Roman"/>
          <w:sz w:val="24"/>
          <w:szCs w:val="24"/>
        </w:rPr>
        <w:t>.</w:t>
      </w:r>
      <w:r>
        <w:rPr>
          <w:rFonts w:ascii="Times New Roman" w:hAnsi="Times New Roman"/>
          <w:sz w:val="24"/>
          <w:szCs w:val="24"/>
        </w:rPr>
        <w:t> </w:t>
      </w:r>
      <w:r w:rsidRPr="00053909">
        <w:rPr>
          <w:rFonts w:ascii="Times New Roman" w:hAnsi="Times New Roman"/>
          <w:sz w:val="24"/>
          <w:szCs w:val="24"/>
        </w:rPr>
        <w:t>Нарушение должностными лицами градостроительного законодательства влечет административную ответственность виновных согласно законодательству об административной ответственности Российской Федерации и Курской области.</w:t>
      </w:r>
    </w:p>
    <w:p w:rsidR="007C49D3" w:rsidRDefault="007C49D3" w:rsidP="007C49D3">
      <w:pPr>
        <w:widowControl w:val="0"/>
        <w:spacing w:line="240" w:lineRule="auto"/>
        <w:ind w:firstLine="709"/>
        <w:jc w:val="both"/>
        <w:rPr>
          <w:rFonts w:ascii="Times New Roman" w:hAnsi="Times New Roman"/>
          <w:sz w:val="24"/>
          <w:szCs w:val="24"/>
        </w:rPr>
      </w:pPr>
    </w:p>
    <w:p w:rsidR="00652017" w:rsidRDefault="00652017"/>
    <w:sectPr w:rsidR="00652017" w:rsidSect="0065201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imesNewRoman">
    <w:altName w:val="MS Mincho"/>
    <w:panose1 w:val="00000000000000000000"/>
    <w:charset w:val="80"/>
    <w:family w:val="auto"/>
    <w:notTrueType/>
    <w:pitch w:val="default"/>
    <w:sig w:usb0="00000201" w:usb1="08070000" w:usb2="00000010" w:usb3="00000000" w:csb0="0002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A1FE5"/>
    <w:multiLevelType w:val="hybridMultilevel"/>
    <w:tmpl w:val="A11AEE8E"/>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5EC56F5"/>
    <w:multiLevelType w:val="hybridMultilevel"/>
    <w:tmpl w:val="2A126F8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08572305"/>
    <w:multiLevelType w:val="hybridMultilevel"/>
    <w:tmpl w:val="4B1033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927ABA"/>
    <w:multiLevelType w:val="multilevel"/>
    <w:tmpl w:val="4AD2BF12"/>
    <w:lvl w:ilvl="0">
      <w:start w:val="1"/>
      <w:numFmt w:val="none"/>
      <w:lvlText w:val=""/>
      <w:lvlJc w:val="left"/>
      <w:pPr>
        <w:ind w:left="360" w:hanging="360"/>
      </w:pPr>
      <w:rPr>
        <w:rFonts w:cs="Times New Roman" w:hint="default"/>
      </w:rPr>
    </w:lvl>
    <w:lvl w:ilvl="1">
      <w:start w:val="1"/>
      <w:numFmt w:val="decimal"/>
      <w:lvlText w:val="%2."/>
      <w:lvlJc w:val="left"/>
      <w:pPr>
        <w:ind w:left="792" w:hanging="432"/>
      </w:pPr>
      <w:rPr>
        <w:rFonts w:cs="Times New Roman" w:hint="default"/>
      </w:rPr>
    </w:lvl>
    <w:lvl w:ilvl="2">
      <w:start w:val="1"/>
      <w:numFmt w:val="decimal"/>
      <w:lvlText w:val="%2.%3."/>
      <w:lvlJc w:val="left"/>
      <w:pPr>
        <w:ind w:left="1224" w:hanging="504"/>
      </w:pPr>
      <w:rPr>
        <w:rFonts w:cs="Times New Roman" w:hint="default"/>
      </w:rPr>
    </w:lvl>
    <w:lvl w:ilvl="3">
      <w:start w:val="1"/>
      <w:numFmt w:val="decimal"/>
      <w:lvlText w:val="%2.%3.%4."/>
      <w:lvlJc w:val="left"/>
      <w:pPr>
        <w:ind w:left="1728" w:hanging="648"/>
      </w:pPr>
      <w:rPr>
        <w:rFonts w:cs="Times New Roman" w:hint="default"/>
      </w:rPr>
    </w:lvl>
    <w:lvl w:ilvl="4">
      <w:start w:val="1"/>
      <w:numFmt w:val="decimal"/>
      <w:lvlText w:val="%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0C886C70"/>
    <w:multiLevelType w:val="hybridMultilevel"/>
    <w:tmpl w:val="A2123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422C1C"/>
    <w:multiLevelType w:val="hybridMultilevel"/>
    <w:tmpl w:val="F134E97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9B26AC9"/>
    <w:multiLevelType w:val="multilevel"/>
    <w:tmpl w:val="C49052E2"/>
    <w:lvl w:ilvl="0">
      <w:start w:val="5"/>
      <w:numFmt w:val="none"/>
      <w:lvlText w:val=""/>
      <w:lvlJc w:val="left"/>
      <w:pPr>
        <w:ind w:left="0" w:firstLine="0"/>
      </w:pPr>
      <w:rPr>
        <w:rFonts w:hint="default"/>
      </w:rPr>
    </w:lvl>
    <w:lvl w:ilvl="1">
      <w:start w:val="12"/>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72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22415E31"/>
    <w:multiLevelType w:val="multilevel"/>
    <w:tmpl w:val="816C9FCE"/>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14"/>
        </w:tabs>
        <w:ind w:left="1014" w:hanging="720"/>
      </w:pPr>
      <w:rPr>
        <w:rFonts w:hint="default"/>
      </w:rPr>
    </w:lvl>
    <w:lvl w:ilvl="2">
      <w:start w:val="6"/>
      <w:numFmt w:val="decimal"/>
      <w:lvlText w:val="%1.%2.%3."/>
      <w:lvlJc w:val="left"/>
      <w:pPr>
        <w:tabs>
          <w:tab w:val="num" w:pos="1713"/>
        </w:tabs>
        <w:ind w:left="1713" w:hanging="720"/>
      </w:pPr>
      <w:rPr>
        <w:rFonts w:hint="default"/>
      </w:rPr>
    </w:lvl>
    <w:lvl w:ilvl="3">
      <w:start w:val="1"/>
      <w:numFmt w:val="decimal"/>
      <w:lvlText w:val="%1.%2.%3.%4."/>
      <w:lvlJc w:val="left"/>
      <w:pPr>
        <w:tabs>
          <w:tab w:val="num" w:pos="1962"/>
        </w:tabs>
        <w:ind w:left="1962" w:hanging="1080"/>
      </w:pPr>
      <w:rPr>
        <w:rFonts w:hint="default"/>
      </w:rPr>
    </w:lvl>
    <w:lvl w:ilvl="4">
      <w:start w:val="1"/>
      <w:numFmt w:val="decimal"/>
      <w:lvlText w:val="%1.%2.%3.%4.%5."/>
      <w:lvlJc w:val="left"/>
      <w:pPr>
        <w:tabs>
          <w:tab w:val="num" w:pos="2256"/>
        </w:tabs>
        <w:ind w:left="2256" w:hanging="1080"/>
      </w:pPr>
      <w:rPr>
        <w:rFonts w:hint="default"/>
      </w:rPr>
    </w:lvl>
    <w:lvl w:ilvl="5">
      <w:start w:val="1"/>
      <w:numFmt w:val="decimal"/>
      <w:lvlText w:val="%1.%2.%3.%4.%5.%6."/>
      <w:lvlJc w:val="left"/>
      <w:pPr>
        <w:tabs>
          <w:tab w:val="num" w:pos="2910"/>
        </w:tabs>
        <w:ind w:left="2910" w:hanging="1440"/>
      </w:pPr>
      <w:rPr>
        <w:rFonts w:hint="default"/>
      </w:rPr>
    </w:lvl>
    <w:lvl w:ilvl="6">
      <w:start w:val="1"/>
      <w:numFmt w:val="decimal"/>
      <w:lvlText w:val="%1.%2.%3.%4.%5.%6.%7."/>
      <w:lvlJc w:val="left"/>
      <w:pPr>
        <w:tabs>
          <w:tab w:val="num" w:pos="3564"/>
        </w:tabs>
        <w:ind w:left="3564" w:hanging="1800"/>
      </w:pPr>
      <w:rPr>
        <w:rFonts w:hint="default"/>
      </w:rPr>
    </w:lvl>
    <w:lvl w:ilvl="7">
      <w:start w:val="1"/>
      <w:numFmt w:val="decimal"/>
      <w:lvlText w:val="%1.%2.%3.%4.%5.%6.%7.%8."/>
      <w:lvlJc w:val="left"/>
      <w:pPr>
        <w:tabs>
          <w:tab w:val="num" w:pos="3858"/>
        </w:tabs>
        <w:ind w:left="3858" w:hanging="1800"/>
      </w:pPr>
      <w:rPr>
        <w:rFonts w:hint="default"/>
      </w:rPr>
    </w:lvl>
    <w:lvl w:ilvl="8">
      <w:start w:val="1"/>
      <w:numFmt w:val="decimal"/>
      <w:lvlText w:val="%1.%2.%3.%4.%5.%6.%7.%8.%9."/>
      <w:lvlJc w:val="left"/>
      <w:pPr>
        <w:tabs>
          <w:tab w:val="num" w:pos="4512"/>
        </w:tabs>
        <w:ind w:left="4512" w:hanging="2160"/>
      </w:pPr>
      <w:rPr>
        <w:rFonts w:hint="default"/>
      </w:rPr>
    </w:lvl>
  </w:abstractNum>
  <w:abstractNum w:abstractNumId="9">
    <w:nsid w:val="260A76D3"/>
    <w:multiLevelType w:val="hybridMultilevel"/>
    <w:tmpl w:val="9056A1C6"/>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nsid w:val="26984A52"/>
    <w:multiLevelType w:val="multilevel"/>
    <w:tmpl w:val="3C0AAA56"/>
    <w:lvl w:ilvl="0">
      <w:start w:val="5"/>
      <w:numFmt w:val="none"/>
      <w:lvlText w:val=""/>
      <w:lvlJc w:val="left"/>
      <w:pPr>
        <w:ind w:left="0" w:firstLine="0"/>
      </w:pPr>
      <w:rPr>
        <w:rFonts w:hint="default"/>
      </w:rPr>
    </w:lvl>
    <w:lvl w:ilvl="1">
      <w:start w:val="12"/>
      <w:numFmt w:val="decimal"/>
      <w:lvlRestart w:val="0"/>
      <w:suff w:val="space"/>
      <w:lvlText w:val="Глава %2."/>
      <w:lvlJc w:val="left"/>
      <w:pPr>
        <w:ind w:left="0" w:firstLine="0"/>
      </w:pPr>
      <w:rPr>
        <w:rFonts w:hint="default"/>
      </w:rPr>
    </w:lvl>
    <w:lvl w:ilvl="2">
      <w:start w:val="17"/>
      <w:numFmt w:val="decimal"/>
      <w:suff w:val="space"/>
      <w:lvlText w:val="Статья %2.%3."/>
      <w:lvlJc w:val="left"/>
      <w:pPr>
        <w:ind w:left="72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1">
    <w:nsid w:val="26F246F6"/>
    <w:multiLevelType w:val="multilevel"/>
    <w:tmpl w:val="0000000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B342FFF"/>
    <w:multiLevelType w:val="hybridMultilevel"/>
    <w:tmpl w:val="0ED8DAE0"/>
    <w:lvl w:ilvl="0" w:tplc="0419000F">
      <w:start w:val="1"/>
      <w:numFmt w:val="decimal"/>
      <w:lvlText w:val="%1."/>
      <w:lvlJc w:val="left"/>
      <w:pPr>
        <w:tabs>
          <w:tab w:val="num" w:pos="1281"/>
        </w:tabs>
        <w:ind w:left="1281" w:hanging="360"/>
      </w:pPr>
    </w:lvl>
    <w:lvl w:ilvl="1" w:tplc="04190019" w:tentative="1">
      <w:start w:val="1"/>
      <w:numFmt w:val="lowerLetter"/>
      <w:lvlText w:val="%2."/>
      <w:lvlJc w:val="left"/>
      <w:pPr>
        <w:tabs>
          <w:tab w:val="num" w:pos="2001"/>
        </w:tabs>
        <w:ind w:left="2001" w:hanging="360"/>
      </w:pPr>
    </w:lvl>
    <w:lvl w:ilvl="2" w:tplc="0419001B" w:tentative="1">
      <w:start w:val="1"/>
      <w:numFmt w:val="lowerRoman"/>
      <w:lvlText w:val="%3."/>
      <w:lvlJc w:val="right"/>
      <w:pPr>
        <w:tabs>
          <w:tab w:val="num" w:pos="2721"/>
        </w:tabs>
        <w:ind w:left="2721" w:hanging="180"/>
      </w:pPr>
    </w:lvl>
    <w:lvl w:ilvl="3" w:tplc="0419000F" w:tentative="1">
      <w:start w:val="1"/>
      <w:numFmt w:val="decimal"/>
      <w:lvlText w:val="%4."/>
      <w:lvlJc w:val="left"/>
      <w:pPr>
        <w:tabs>
          <w:tab w:val="num" w:pos="3441"/>
        </w:tabs>
        <w:ind w:left="3441" w:hanging="360"/>
      </w:pPr>
    </w:lvl>
    <w:lvl w:ilvl="4" w:tplc="04190019" w:tentative="1">
      <w:start w:val="1"/>
      <w:numFmt w:val="lowerLetter"/>
      <w:lvlText w:val="%5."/>
      <w:lvlJc w:val="left"/>
      <w:pPr>
        <w:tabs>
          <w:tab w:val="num" w:pos="4161"/>
        </w:tabs>
        <w:ind w:left="4161" w:hanging="360"/>
      </w:pPr>
    </w:lvl>
    <w:lvl w:ilvl="5" w:tplc="0419001B" w:tentative="1">
      <w:start w:val="1"/>
      <w:numFmt w:val="lowerRoman"/>
      <w:lvlText w:val="%6."/>
      <w:lvlJc w:val="right"/>
      <w:pPr>
        <w:tabs>
          <w:tab w:val="num" w:pos="4881"/>
        </w:tabs>
        <w:ind w:left="4881" w:hanging="180"/>
      </w:pPr>
    </w:lvl>
    <w:lvl w:ilvl="6" w:tplc="0419000F" w:tentative="1">
      <w:start w:val="1"/>
      <w:numFmt w:val="decimal"/>
      <w:lvlText w:val="%7."/>
      <w:lvlJc w:val="left"/>
      <w:pPr>
        <w:tabs>
          <w:tab w:val="num" w:pos="5601"/>
        </w:tabs>
        <w:ind w:left="5601" w:hanging="360"/>
      </w:pPr>
    </w:lvl>
    <w:lvl w:ilvl="7" w:tplc="04190019" w:tentative="1">
      <w:start w:val="1"/>
      <w:numFmt w:val="lowerLetter"/>
      <w:lvlText w:val="%8."/>
      <w:lvlJc w:val="left"/>
      <w:pPr>
        <w:tabs>
          <w:tab w:val="num" w:pos="6321"/>
        </w:tabs>
        <w:ind w:left="6321" w:hanging="360"/>
      </w:pPr>
    </w:lvl>
    <w:lvl w:ilvl="8" w:tplc="0419001B" w:tentative="1">
      <w:start w:val="1"/>
      <w:numFmt w:val="lowerRoman"/>
      <w:lvlText w:val="%9."/>
      <w:lvlJc w:val="right"/>
      <w:pPr>
        <w:tabs>
          <w:tab w:val="num" w:pos="7041"/>
        </w:tabs>
        <w:ind w:left="7041" w:hanging="180"/>
      </w:pPr>
    </w:lvl>
  </w:abstractNum>
  <w:abstractNum w:abstractNumId="13">
    <w:nsid w:val="2C6A2393"/>
    <w:multiLevelType w:val="hybridMultilevel"/>
    <w:tmpl w:val="02E0CED2"/>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332C4C49"/>
    <w:multiLevelType w:val="multilevel"/>
    <w:tmpl w:val="319E069A"/>
    <w:lvl w:ilvl="0">
      <w:start w:val="3"/>
      <w:numFmt w:val="none"/>
      <w:lvlText w:val=""/>
      <w:lvlJc w:val="left"/>
      <w:pPr>
        <w:ind w:left="0" w:firstLine="0"/>
      </w:pPr>
      <w:rPr>
        <w:rFonts w:hint="default"/>
      </w:rPr>
    </w:lvl>
    <w:lvl w:ilvl="1">
      <w:start w:val="4"/>
      <w:numFmt w:val="decimal"/>
      <w:lvlRestart w:val="0"/>
      <w:suff w:val="space"/>
      <w:lvlText w:val="Глава %2."/>
      <w:lvlJc w:val="left"/>
      <w:pPr>
        <w:ind w:left="0" w:firstLine="0"/>
      </w:pPr>
      <w:rPr>
        <w:rFonts w:hint="default"/>
      </w:rPr>
    </w:lvl>
    <w:lvl w:ilvl="2">
      <w:start w:val="4"/>
      <w:numFmt w:val="decimal"/>
      <w:suff w:val="space"/>
      <w:lvlText w:val="Статья %2.%3."/>
      <w:lvlJc w:val="left"/>
      <w:pPr>
        <w:ind w:left="185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5">
    <w:nsid w:val="37515393"/>
    <w:multiLevelType w:val="multilevel"/>
    <w:tmpl w:val="E83A9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0C1218"/>
    <w:multiLevelType w:val="hybridMultilevel"/>
    <w:tmpl w:val="CC70875C"/>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nsid w:val="40E30146"/>
    <w:multiLevelType w:val="hybridMultilevel"/>
    <w:tmpl w:val="D90A0484"/>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41941C7C"/>
    <w:multiLevelType w:val="hybridMultilevel"/>
    <w:tmpl w:val="CF8A5CE8"/>
    <w:lvl w:ilvl="0" w:tplc="04190011">
      <w:start w:val="1"/>
      <w:numFmt w:val="decimal"/>
      <w:lvlText w:val="%1)"/>
      <w:lvlJc w:val="left"/>
      <w:pPr>
        <w:ind w:left="1996" w:hanging="360"/>
      </w:p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9">
    <w:nsid w:val="42DF3521"/>
    <w:multiLevelType w:val="hybridMultilevel"/>
    <w:tmpl w:val="EDEACF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5C4662"/>
    <w:multiLevelType w:val="hybridMultilevel"/>
    <w:tmpl w:val="CD40B366"/>
    <w:lvl w:ilvl="0" w:tplc="04190005">
      <w:start w:val="1"/>
      <w:numFmt w:val="bullet"/>
      <w:lvlText w:val=""/>
      <w:lvlJc w:val="left"/>
      <w:pPr>
        <w:ind w:left="1684" w:hanging="360"/>
      </w:pPr>
      <w:rPr>
        <w:rFonts w:ascii="Wingdings" w:hAnsi="Wingdings" w:hint="default"/>
      </w:rPr>
    </w:lvl>
    <w:lvl w:ilvl="1" w:tplc="04190003" w:tentative="1">
      <w:start w:val="1"/>
      <w:numFmt w:val="bullet"/>
      <w:lvlText w:val="o"/>
      <w:lvlJc w:val="left"/>
      <w:pPr>
        <w:ind w:left="2404" w:hanging="360"/>
      </w:pPr>
      <w:rPr>
        <w:rFonts w:ascii="Courier New" w:hAnsi="Courier New" w:cs="Courier New" w:hint="default"/>
      </w:rPr>
    </w:lvl>
    <w:lvl w:ilvl="2" w:tplc="04190005" w:tentative="1">
      <w:start w:val="1"/>
      <w:numFmt w:val="bullet"/>
      <w:lvlText w:val=""/>
      <w:lvlJc w:val="left"/>
      <w:pPr>
        <w:ind w:left="3124" w:hanging="360"/>
      </w:pPr>
      <w:rPr>
        <w:rFonts w:ascii="Wingdings" w:hAnsi="Wingdings" w:hint="default"/>
      </w:rPr>
    </w:lvl>
    <w:lvl w:ilvl="3" w:tplc="04190001" w:tentative="1">
      <w:start w:val="1"/>
      <w:numFmt w:val="bullet"/>
      <w:lvlText w:val=""/>
      <w:lvlJc w:val="left"/>
      <w:pPr>
        <w:ind w:left="3844" w:hanging="360"/>
      </w:pPr>
      <w:rPr>
        <w:rFonts w:ascii="Symbol" w:hAnsi="Symbol" w:hint="default"/>
      </w:rPr>
    </w:lvl>
    <w:lvl w:ilvl="4" w:tplc="04190003" w:tentative="1">
      <w:start w:val="1"/>
      <w:numFmt w:val="bullet"/>
      <w:lvlText w:val="o"/>
      <w:lvlJc w:val="left"/>
      <w:pPr>
        <w:ind w:left="4564" w:hanging="360"/>
      </w:pPr>
      <w:rPr>
        <w:rFonts w:ascii="Courier New" w:hAnsi="Courier New" w:cs="Courier New" w:hint="default"/>
      </w:rPr>
    </w:lvl>
    <w:lvl w:ilvl="5" w:tplc="04190005" w:tentative="1">
      <w:start w:val="1"/>
      <w:numFmt w:val="bullet"/>
      <w:lvlText w:val=""/>
      <w:lvlJc w:val="left"/>
      <w:pPr>
        <w:ind w:left="5284" w:hanging="360"/>
      </w:pPr>
      <w:rPr>
        <w:rFonts w:ascii="Wingdings" w:hAnsi="Wingdings" w:hint="default"/>
      </w:rPr>
    </w:lvl>
    <w:lvl w:ilvl="6" w:tplc="04190001" w:tentative="1">
      <w:start w:val="1"/>
      <w:numFmt w:val="bullet"/>
      <w:lvlText w:val=""/>
      <w:lvlJc w:val="left"/>
      <w:pPr>
        <w:ind w:left="6004" w:hanging="360"/>
      </w:pPr>
      <w:rPr>
        <w:rFonts w:ascii="Symbol" w:hAnsi="Symbol" w:hint="default"/>
      </w:rPr>
    </w:lvl>
    <w:lvl w:ilvl="7" w:tplc="04190003" w:tentative="1">
      <w:start w:val="1"/>
      <w:numFmt w:val="bullet"/>
      <w:lvlText w:val="o"/>
      <w:lvlJc w:val="left"/>
      <w:pPr>
        <w:ind w:left="6724" w:hanging="360"/>
      </w:pPr>
      <w:rPr>
        <w:rFonts w:ascii="Courier New" w:hAnsi="Courier New" w:cs="Courier New" w:hint="default"/>
      </w:rPr>
    </w:lvl>
    <w:lvl w:ilvl="8" w:tplc="04190005" w:tentative="1">
      <w:start w:val="1"/>
      <w:numFmt w:val="bullet"/>
      <w:lvlText w:val=""/>
      <w:lvlJc w:val="left"/>
      <w:pPr>
        <w:ind w:left="7444" w:hanging="360"/>
      </w:pPr>
      <w:rPr>
        <w:rFonts w:ascii="Wingdings" w:hAnsi="Wingdings" w:hint="default"/>
      </w:rPr>
    </w:lvl>
  </w:abstractNum>
  <w:abstractNum w:abstractNumId="21">
    <w:nsid w:val="47F001C4"/>
    <w:multiLevelType w:val="hybridMultilevel"/>
    <w:tmpl w:val="EBCCB35A"/>
    <w:lvl w:ilvl="0" w:tplc="04190003">
      <w:start w:val="1"/>
      <w:numFmt w:val="bullet"/>
      <w:lvlText w:val="o"/>
      <w:lvlJc w:val="left"/>
      <w:pPr>
        <w:ind w:left="1571" w:hanging="360"/>
      </w:pPr>
      <w:rPr>
        <w:rFonts w:ascii="Courier New" w:hAnsi="Courier New" w:cs="Courier New"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4C3A03C1"/>
    <w:multiLevelType w:val="hybridMultilevel"/>
    <w:tmpl w:val="64904610"/>
    <w:lvl w:ilvl="0" w:tplc="04190011">
      <w:start w:val="1"/>
      <w:numFmt w:val="decimal"/>
      <w:lvlText w:val="%1)"/>
      <w:lvlJc w:val="left"/>
      <w:pPr>
        <w:ind w:left="1571" w:hanging="360"/>
      </w:pPr>
      <w:rPr>
        <w:rFonts w:hint="default"/>
      </w:rPr>
    </w:lvl>
    <w:lvl w:ilvl="1" w:tplc="D0409FBC" w:tentative="1">
      <w:start w:val="1"/>
      <w:numFmt w:val="bullet"/>
      <w:lvlText w:val="o"/>
      <w:lvlJc w:val="left"/>
      <w:pPr>
        <w:ind w:left="2291" w:hanging="360"/>
      </w:pPr>
      <w:rPr>
        <w:rFonts w:ascii="Courier New" w:hAnsi="Courier New" w:cs="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cs="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cs="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23">
    <w:nsid w:val="51957807"/>
    <w:multiLevelType w:val="multilevel"/>
    <w:tmpl w:val="F59ACE06"/>
    <w:lvl w:ilvl="0">
      <w:start w:val="1"/>
      <w:numFmt w:val="none"/>
      <w:lvlText w:val=""/>
      <w:lvlJc w:val="left"/>
      <w:pPr>
        <w:ind w:left="0" w:firstLine="0"/>
      </w:pPr>
      <w:rPr>
        <w:rFonts w:hint="default"/>
      </w:rPr>
    </w:lvl>
    <w:lvl w:ilvl="1">
      <w:start w:val="1"/>
      <w:numFmt w:val="decimal"/>
      <w:lvlRestart w:val="0"/>
      <w:suff w:val="space"/>
      <w:lvlText w:val="Глава %2."/>
      <w:lvlJc w:val="left"/>
      <w:pPr>
        <w:ind w:left="0" w:firstLine="0"/>
      </w:pPr>
      <w:rPr>
        <w:rFonts w:hint="default"/>
      </w:rPr>
    </w:lvl>
    <w:lvl w:ilvl="2">
      <w:start w:val="1"/>
      <w:numFmt w:val="decimal"/>
      <w:suff w:val="space"/>
      <w:lvlText w:val="Статья %2.%3."/>
      <w:lvlJc w:val="left"/>
      <w:pPr>
        <w:ind w:left="1850" w:hanging="432"/>
      </w:pPr>
      <w:rPr>
        <w:rFonts w:hint="default"/>
        <w:b/>
        <w:lang w:val="ru-RU"/>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4">
    <w:nsid w:val="56A409FA"/>
    <w:multiLevelType w:val="multilevel"/>
    <w:tmpl w:val="00000009"/>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5B0937F2"/>
    <w:multiLevelType w:val="hybridMultilevel"/>
    <w:tmpl w:val="E27E84D6"/>
    <w:lvl w:ilvl="0" w:tplc="04190005">
      <w:start w:val="1"/>
      <w:numFmt w:val="bullet"/>
      <w:lvlText w:val=""/>
      <w:lvlJc w:val="left"/>
      <w:pPr>
        <w:ind w:left="1559" w:hanging="360"/>
      </w:pPr>
      <w:rPr>
        <w:rFonts w:ascii="Wingdings" w:hAnsi="Wingdings" w:hint="default"/>
      </w:rPr>
    </w:lvl>
    <w:lvl w:ilvl="1" w:tplc="04190003" w:tentative="1">
      <w:start w:val="1"/>
      <w:numFmt w:val="bullet"/>
      <w:lvlText w:val="o"/>
      <w:lvlJc w:val="left"/>
      <w:pPr>
        <w:ind w:left="2279" w:hanging="360"/>
      </w:pPr>
      <w:rPr>
        <w:rFonts w:ascii="Courier New" w:hAnsi="Courier New" w:cs="Courier New" w:hint="default"/>
      </w:rPr>
    </w:lvl>
    <w:lvl w:ilvl="2" w:tplc="04190005" w:tentative="1">
      <w:start w:val="1"/>
      <w:numFmt w:val="bullet"/>
      <w:lvlText w:val=""/>
      <w:lvlJc w:val="left"/>
      <w:pPr>
        <w:ind w:left="2999" w:hanging="360"/>
      </w:pPr>
      <w:rPr>
        <w:rFonts w:ascii="Wingdings" w:hAnsi="Wingdings" w:hint="default"/>
      </w:rPr>
    </w:lvl>
    <w:lvl w:ilvl="3" w:tplc="04190001" w:tentative="1">
      <w:start w:val="1"/>
      <w:numFmt w:val="bullet"/>
      <w:lvlText w:val=""/>
      <w:lvlJc w:val="left"/>
      <w:pPr>
        <w:ind w:left="3719" w:hanging="360"/>
      </w:pPr>
      <w:rPr>
        <w:rFonts w:ascii="Symbol" w:hAnsi="Symbol" w:hint="default"/>
      </w:rPr>
    </w:lvl>
    <w:lvl w:ilvl="4" w:tplc="04190003" w:tentative="1">
      <w:start w:val="1"/>
      <w:numFmt w:val="bullet"/>
      <w:lvlText w:val="o"/>
      <w:lvlJc w:val="left"/>
      <w:pPr>
        <w:ind w:left="4439" w:hanging="360"/>
      </w:pPr>
      <w:rPr>
        <w:rFonts w:ascii="Courier New" w:hAnsi="Courier New" w:cs="Courier New" w:hint="default"/>
      </w:rPr>
    </w:lvl>
    <w:lvl w:ilvl="5" w:tplc="04190005" w:tentative="1">
      <w:start w:val="1"/>
      <w:numFmt w:val="bullet"/>
      <w:lvlText w:val=""/>
      <w:lvlJc w:val="left"/>
      <w:pPr>
        <w:ind w:left="5159" w:hanging="360"/>
      </w:pPr>
      <w:rPr>
        <w:rFonts w:ascii="Wingdings" w:hAnsi="Wingdings" w:hint="default"/>
      </w:rPr>
    </w:lvl>
    <w:lvl w:ilvl="6" w:tplc="04190001" w:tentative="1">
      <w:start w:val="1"/>
      <w:numFmt w:val="bullet"/>
      <w:lvlText w:val=""/>
      <w:lvlJc w:val="left"/>
      <w:pPr>
        <w:ind w:left="5879" w:hanging="360"/>
      </w:pPr>
      <w:rPr>
        <w:rFonts w:ascii="Symbol" w:hAnsi="Symbol" w:hint="default"/>
      </w:rPr>
    </w:lvl>
    <w:lvl w:ilvl="7" w:tplc="04190003" w:tentative="1">
      <w:start w:val="1"/>
      <w:numFmt w:val="bullet"/>
      <w:lvlText w:val="o"/>
      <w:lvlJc w:val="left"/>
      <w:pPr>
        <w:ind w:left="6599" w:hanging="360"/>
      </w:pPr>
      <w:rPr>
        <w:rFonts w:ascii="Courier New" w:hAnsi="Courier New" w:cs="Courier New" w:hint="default"/>
      </w:rPr>
    </w:lvl>
    <w:lvl w:ilvl="8" w:tplc="04190005" w:tentative="1">
      <w:start w:val="1"/>
      <w:numFmt w:val="bullet"/>
      <w:lvlText w:val=""/>
      <w:lvlJc w:val="left"/>
      <w:pPr>
        <w:ind w:left="7319" w:hanging="360"/>
      </w:pPr>
      <w:rPr>
        <w:rFonts w:ascii="Wingdings" w:hAnsi="Wingdings" w:hint="default"/>
      </w:rPr>
    </w:lvl>
  </w:abstractNum>
  <w:abstractNum w:abstractNumId="26">
    <w:nsid w:val="5BB1541E"/>
    <w:multiLevelType w:val="multilevel"/>
    <w:tmpl w:val="C8141FF0"/>
    <w:lvl w:ilvl="0">
      <w:start w:val="10"/>
      <w:numFmt w:val="none"/>
      <w:lvlText w:val=""/>
      <w:lvlJc w:val="left"/>
      <w:pPr>
        <w:ind w:left="0" w:firstLine="0"/>
      </w:pPr>
      <w:rPr>
        <w:rFonts w:hint="default"/>
      </w:rPr>
    </w:lvl>
    <w:lvl w:ilvl="1">
      <w:start w:val="13"/>
      <w:numFmt w:val="decimal"/>
      <w:lvlRestart w:val="0"/>
      <w:suff w:val="space"/>
      <w:lvlText w:val="Глава %2."/>
      <w:lvlJc w:val="left"/>
      <w:pPr>
        <w:ind w:left="0" w:firstLine="0"/>
      </w:pPr>
      <w:rPr>
        <w:rFonts w:hint="default"/>
      </w:rPr>
    </w:lvl>
    <w:lvl w:ilvl="2">
      <w:start w:val="17"/>
      <w:numFmt w:val="decimal"/>
      <w:suff w:val="space"/>
      <w:lvlText w:val="Статья %2.%3."/>
      <w:lvlJc w:val="left"/>
      <w:pPr>
        <w:ind w:left="72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7">
    <w:nsid w:val="5E274DE0"/>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5EC15384"/>
    <w:multiLevelType w:val="hybridMultilevel"/>
    <w:tmpl w:val="818EAD44"/>
    <w:lvl w:ilvl="0" w:tplc="04190005">
      <w:start w:val="1"/>
      <w:numFmt w:val="bullet"/>
      <w:lvlText w:val=""/>
      <w:lvlJc w:val="left"/>
      <w:pPr>
        <w:ind w:left="1459" w:hanging="360"/>
      </w:pPr>
      <w:rPr>
        <w:rFonts w:ascii="Wingdings" w:hAnsi="Wingdings" w:hint="default"/>
      </w:rPr>
    </w:lvl>
    <w:lvl w:ilvl="1" w:tplc="04190003" w:tentative="1">
      <w:start w:val="1"/>
      <w:numFmt w:val="bullet"/>
      <w:lvlText w:val="o"/>
      <w:lvlJc w:val="left"/>
      <w:pPr>
        <w:ind w:left="2179" w:hanging="360"/>
      </w:pPr>
      <w:rPr>
        <w:rFonts w:ascii="Courier New" w:hAnsi="Courier New" w:cs="Courier New" w:hint="default"/>
      </w:rPr>
    </w:lvl>
    <w:lvl w:ilvl="2" w:tplc="04190005" w:tentative="1">
      <w:start w:val="1"/>
      <w:numFmt w:val="bullet"/>
      <w:lvlText w:val=""/>
      <w:lvlJc w:val="left"/>
      <w:pPr>
        <w:ind w:left="2899" w:hanging="360"/>
      </w:pPr>
      <w:rPr>
        <w:rFonts w:ascii="Wingdings" w:hAnsi="Wingdings" w:hint="default"/>
      </w:rPr>
    </w:lvl>
    <w:lvl w:ilvl="3" w:tplc="04190001" w:tentative="1">
      <w:start w:val="1"/>
      <w:numFmt w:val="bullet"/>
      <w:lvlText w:val=""/>
      <w:lvlJc w:val="left"/>
      <w:pPr>
        <w:ind w:left="3619" w:hanging="360"/>
      </w:pPr>
      <w:rPr>
        <w:rFonts w:ascii="Symbol" w:hAnsi="Symbol" w:hint="default"/>
      </w:rPr>
    </w:lvl>
    <w:lvl w:ilvl="4" w:tplc="04190003" w:tentative="1">
      <w:start w:val="1"/>
      <w:numFmt w:val="bullet"/>
      <w:lvlText w:val="o"/>
      <w:lvlJc w:val="left"/>
      <w:pPr>
        <w:ind w:left="4339" w:hanging="360"/>
      </w:pPr>
      <w:rPr>
        <w:rFonts w:ascii="Courier New" w:hAnsi="Courier New" w:cs="Courier New" w:hint="default"/>
      </w:rPr>
    </w:lvl>
    <w:lvl w:ilvl="5" w:tplc="04190005" w:tentative="1">
      <w:start w:val="1"/>
      <w:numFmt w:val="bullet"/>
      <w:lvlText w:val=""/>
      <w:lvlJc w:val="left"/>
      <w:pPr>
        <w:ind w:left="5059" w:hanging="360"/>
      </w:pPr>
      <w:rPr>
        <w:rFonts w:ascii="Wingdings" w:hAnsi="Wingdings" w:hint="default"/>
      </w:rPr>
    </w:lvl>
    <w:lvl w:ilvl="6" w:tplc="04190001" w:tentative="1">
      <w:start w:val="1"/>
      <w:numFmt w:val="bullet"/>
      <w:lvlText w:val=""/>
      <w:lvlJc w:val="left"/>
      <w:pPr>
        <w:ind w:left="5779" w:hanging="360"/>
      </w:pPr>
      <w:rPr>
        <w:rFonts w:ascii="Symbol" w:hAnsi="Symbol" w:hint="default"/>
      </w:rPr>
    </w:lvl>
    <w:lvl w:ilvl="7" w:tplc="04190003" w:tentative="1">
      <w:start w:val="1"/>
      <w:numFmt w:val="bullet"/>
      <w:lvlText w:val="o"/>
      <w:lvlJc w:val="left"/>
      <w:pPr>
        <w:ind w:left="6499" w:hanging="360"/>
      </w:pPr>
      <w:rPr>
        <w:rFonts w:ascii="Courier New" w:hAnsi="Courier New" w:cs="Courier New" w:hint="default"/>
      </w:rPr>
    </w:lvl>
    <w:lvl w:ilvl="8" w:tplc="04190005" w:tentative="1">
      <w:start w:val="1"/>
      <w:numFmt w:val="bullet"/>
      <w:lvlText w:val=""/>
      <w:lvlJc w:val="left"/>
      <w:pPr>
        <w:ind w:left="7219" w:hanging="360"/>
      </w:pPr>
      <w:rPr>
        <w:rFonts w:ascii="Wingdings" w:hAnsi="Wingdings" w:hint="default"/>
      </w:rPr>
    </w:lvl>
  </w:abstractNum>
  <w:abstractNum w:abstractNumId="29">
    <w:nsid w:val="5F783D41"/>
    <w:multiLevelType w:val="hybridMultilevel"/>
    <w:tmpl w:val="6B1EC264"/>
    <w:lvl w:ilvl="0" w:tplc="B17A238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612819AB"/>
    <w:multiLevelType w:val="hybridMultilevel"/>
    <w:tmpl w:val="DE121D00"/>
    <w:lvl w:ilvl="0" w:tplc="73A60398">
      <w:start w:val="1"/>
      <w:numFmt w:val="bullet"/>
      <w:lvlText w:val=""/>
      <w:lvlJc w:val="left"/>
      <w:pPr>
        <w:tabs>
          <w:tab w:val="num" w:pos="2001"/>
        </w:tabs>
        <w:ind w:left="200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31">
    <w:nsid w:val="684C6C1E"/>
    <w:multiLevelType w:val="hybridMultilevel"/>
    <w:tmpl w:val="E4121E2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8776B59"/>
    <w:multiLevelType w:val="hybridMultilevel"/>
    <w:tmpl w:val="13529E70"/>
    <w:lvl w:ilvl="0" w:tplc="04190001">
      <w:start w:val="1"/>
      <w:numFmt w:val="bullet"/>
      <w:lvlText w:val=""/>
      <w:lvlJc w:val="left"/>
      <w:pPr>
        <w:ind w:left="1571" w:hanging="360"/>
      </w:pPr>
      <w:rPr>
        <w:rFonts w:ascii="Symbol" w:hAnsi="Symbol" w:hint="default"/>
      </w:rPr>
    </w:lvl>
    <w:lvl w:ilvl="1" w:tplc="D0409FBC" w:tentative="1">
      <w:start w:val="1"/>
      <w:numFmt w:val="bullet"/>
      <w:lvlText w:val="o"/>
      <w:lvlJc w:val="left"/>
      <w:pPr>
        <w:ind w:left="2291" w:hanging="360"/>
      </w:pPr>
      <w:rPr>
        <w:rFonts w:ascii="Courier New" w:hAnsi="Courier New" w:cs="Courier New" w:hint="default"/>
      </w:rPr>
    </w:lvl>
    <w:lvl w:ilvl="2" w:tplc="8C24D88E" w:tentative="1">
      <w:start w:val="1"/>
      <w:numFmt w:val="bullet"/>
      <w:lvlText w:val=""/>
      <w:lvlJc w:val="left"/>
      <w:pPr>
        <w:ind w:left="3011" w:hanging="360"/>
      </w:pPr>
      <w:rPr>
        <w:rFonts w:ascii="Wingdings" w:hAnsi="Wingdings" w:hint="default"/>
      </w:rPr>
    </w:lvl>
    <w:lvl w:ilvl="3" w:tplc="5444454C" w:tentative="1">
      <w:start w:val="1"/>
      <w:numFmt w:val="bullet"/>
      <w:lvlText w:val=""/>
      <w:lvlJc w:val="left"/>
      <w:pPr>
        <w:ind w:left="3731" w:hanging="360"/>
      </w:pPr>
      <w:rPr>
        <w:rFonts w:ascii="Symbol" w:hAnsi="Symbol" w:hint="default"/>
      </w:rPr>
    </w:lvl>
    <w:lvl w:ilvl="4" w:tplc="E858FC84" w:tentative="1">
      <w:start w:val="1"/>
      <w:numFmt w:val="bullet"/>
      <w:lvlText w:val="o"/>
      <w:lvlJc w:val="left"/>
      <w:pPr>
        <w:ind w:left="4451" w:hanging="360"/>
      </w:pPr>
      <w:rPr>
        <w:rFonts w:ascii="Courier New" w:hAnsi="Courier New" w:cs="Courier New" w:hint="default"/>
      </w:rPr>
    </w:lvl>
    <w:lvl w:ilvl="5" w:tplc="DE227AEA" w:tentative="1">
      <w:start w:val="1"/>
      <w:numFmt w:val="bullet"/>
      <w:lvlText w:val=""/>
      <w:lvlJc w:val="left"/>
      <w:pPr>
        <w:ind w:left="5171" w:hanging="360"/>
      </w:pPr>
      <w:rPr>
        <w:rFonts w:ascii="Wingdings" w:hAnsi="Wingdings" w:hint="default"/>
      </w:rPr>
    </w:lvl>
    <w:lvl w:ilvl="6" w:tplc="CD06E8E2" w:tentative="1">
      <w:start w:val="1"/>
      <w:numFmt w:val="bullet"/>
      <w:lvlText w:val=""/>
      <w:lvlJc w:val="left"/>
      <w:pPr>
        <w:ind w:left="5891" w:hanging="360"/>
      </w:pPr>
      <w:rPr>
        <w:rFonts w:ascii="Symbol" w:hAnsi="Symbol" w:hint="default"/>
      </w:rPr>
    </w:lvl>
    <w:lvl w:ilvl="7" w:tplc="E1EE1896" w:tentative="1">
      <w:start w:val="1"/>
      <w:numFmt w:val="bullet"/>
      <w:lvlText w:val="o"/>
      <w:lvlJc w:val="left"/>
      <w:pPr>
        <w:ind w:left="6611" w:hanging="360"/>
      </w:pPr>
      <w:rPr>
        <w:rFonts w:ascii="Courier New" w:hAnsi="Courier New" w:cs="Courier New" w:hint="default"/>
      </w:rPr>
    </w:lvl>
    <w:lvl w:ilvl="8" w:tplc="B4105974" w:tentative="1">
      <w:start w:val="1"/>
      <w:numFmt w:val="bullet"/>
      <w:lvlText w:val=""/>
      <w:lvlJc w:val="left"/>
      <w:pPr>
        <w:ind w:left="7331" w:hanging="360"/>
      </w:pPr>
      <w:rPr>
        <w:rFonts w:ascii="Wingdings" w:hAnsi="Wingdings" w:hint="default"/>
      </w:rPr>
    </w:lvl>
  </w:abstractNum>
  <w:abstractNum w:abstractNumId="33">
    <w:nsid w:val="74855614"/>
    <w:multiLevelType w:val="hybridMultilevel"/>
    <w:tmpl w:val="2A126F82"/>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
    <w:nsid w:val="799F1A1E"/>
    <w:multiLevelType w:val="multilevel"/>
    <w:tmpl w:val="8E62C16C"/>
    <w:lvl w:ilvl="0">
      <w:start w:val="2"/>
      <w:numFmt w:val="none"/>
      <w:lvlText w:val=""/>
      <w:lvlJc w:val="left"/>
      <w:pPr>
        <w:ind w:left="0" w:firstLine="0"/>
      </w:pPr>
      <w:rPr>
        <w:rFonts w:hint="default"/>
      </w:rPr>
    </w:lvl>
    <w:lvl w:ilvl="1">
      <w:start w:val="4"/>
      <w:numFmt w:val="decimal"/>
      <w:lvlRestart w:val="0"/>
      <w:suff w:val="space"/>
      <w:lvlText w:val="Глава %2."/>
      <w:lvlJc w:val="left"/>
      <w:pPr>
        <w:ind w:left="0" w:firstLine="0"/>
      </w:pPr>
      <w:rPr>
        <w:rFonts w:hint="default"/>
      </w:rPr>
    </w:lvl>
    <w:lvl w:ilvl="2">
      <w:start w:val="2"/>
      <w:numFmt w:val="decimal"/>
      <w:suff w:val="space"/>
      <w:lvlText w:val="Статья %2.%3."/>
      <w:lvlJc w:val="left"/>
      <w:pPr>
        <w:ind w:left="1850" w:hanging="432"/>
      </w:pPr>
      <w:rPr>
        <w:rFonts w:hint="default"/>
        <w:b/>
      </w:rPr>
    </w:lvl>
    <w:lvl w:ilvl="3">
      <w:start w:val="1"/>
      <w:numFmt w:val="decimal"/>
      <w:lvlRestart w:val="0"/>
      <w:lvlText w:val="%3.%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23"/>
  </w:num>
  <w:num w:numId="2">
    <w:abstractNumId w:val="5"/>
  </w:num>
  <w:num w:numId="3">
    <w:abstractNumId w:val="16"/>
  </w:num>
  <w:num w:numId="4">
    <w:abstractNumId w:val="9"/>
  </w:num>
  <w:num w:numId="5">
    <w:abstractNumId w:val="17"/>
  </w:num>
  <w:num w:numId="6">
    <w:abstractNumId w:val="13"/>
  </w:num>
  <w:num w:numId="7">
    <w:abstractNumId w:val="3"/>
  </w:num>
  <w:num w:numId="8">
    <w:abstractNumId w:val="33"/>
  </w:num>
  <w:num w:numId="9">
    <w:abstractNumId w:val="1"/>
  </w:num>
  <w:num w:numId="10">
    <w:abstractNumId w:val="22"/>
  </w:num>
  <w:num w:numId="11">
    <w:abstractNumId w:val="18"/>
  </w:num>
  <w:num w:numId="12">
    <w:abstractNumId w:val="2"/>
  </w:num>
  <w:num w:numId="13">
    <w:abstractNumId w:val="6"/>
  </w:num>
  <w:num w:numId="14">
    <w:abstractNumId w:val="19"/>
  </w:num>
  <w:num w:numId="15">
    <w:abstractNumId w:val="21"/>
  </w:num>
  <w:num w:numId="16">
    <w:abstractNumId w:val="10"/>
  </w:num>
  <w:num w:numId="17">
    <w:abstractNumId w:val="7"/>
  </w:num>
  <w:num w:numId="18">
    <w:abstractNumId w:val="15"/>
  </w:num>
  <w:num w:numId="19">
    <w:abstractNumId w:val="0"/>
  </w:num>
  <w:num w:numId="20">
    <w:abstractNumId w:val="12"/>
  </w:num>
  <w:num w:numId="21">
    <w:abstractNumId w:val="11"/>
  </w:num>
  <w:num w:numId="22">
    <w:abstractNumId w:val="30"/>
  </w:num>
  <w:num w:numId="23">
    <w:abstractNumId w:val="8"/>
  </w:num>
  <w:num w:numId="24">
    <w:abstractNumId w:val="31"/>
  </w:num>
  <w:num w:numId="25">
    <w:abstractNumId w:val="27"/>
  </w:num>
  <w:num w:numId="26">
    <w:abstractNumId w:val="24"/>
  </w:num>
  <w:num w:numId="27">
    <w:abstractNumId w:val="26"/>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9"/>
  </w:num>
  <w:num w:numId="31">
    <w:abstractNumId w:val="28"/>
  </w:num>
  <w:num w:numId="32">
    <w:abstractNumId w:val="25"/>
  </w:num>
  <w:num w:numId="33">
    <w:abstractNumId w:val="20"/>
  </w:num>
  <w:num w:numId="34">
    <w:abstractNumId w:val="14"/>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characterSpacingControl w:val="doNotCompress"/>
  <w:compat/>
  <w:rsids>
    <w:rsidRoot w:val="007C49D3"/>
    <w:rsid w:val="002378A7"/>
    <w:rsid w:val="00652017"/>
    <w:rsid w:val="007C49D3"/>
    <w:rsid w:val="00C423C4"/>
    <w:rsid w:val="00F149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9D3"/>
    <w:pPr>
      <w:spacing w:after="0" w:line="360" w:lineRule="auto"/>
      <w:jc w:val="center"/>
    </w:pPr>
    <w:rPr>
      <w:rFonts w:ascii="Calibri" w:eastAsia="Calibri" w:hAnsi="Calibri" w:cs="Times New Roman"/>
    </w:rPr>
  </w:style>
  <w:style w:type="paragraph" w:styleId="1">
    <w:name w:val="heading 1"/>
    <w:aliases w:val="Т3"/>
    <w:basedOn w:val="a"/>
    <w:next w:val="a"/>
    <w:link w:val="10"/>
    <w:qFormat/>
    <w:rsid w:val="007C49D3"/>
    <w:pPr>
      <w:keepNext/>
      <w:spacing w:before="240" w:after="60" w:line="240" w:lineRule="auto"/>
      <w:outlineLvl w:val="0"/>
    </w:pPr>
    <w:rPr>
      <w:rFonts w:ascii="Arial" w:eastAsia="Times New Roman" w:hAnsi="Arial"/>
      <w:b/>
      <w:bCs/>
      <w:kern w:val="32"/>
      <w:sz w:val="32"/>
      <w:szCs w:val="32"/>
      <w:lang w:eastAsia="ru-RU"/>
    </w:rPr>
  </w:style>
  <w:style w:type="paragraph" w:styleId="2">
    <w:name w:val="heading 2"/>
    <w:aliases w:val="Т4,OG Heading 2"/>
    <w:basedOn w:val="a"/>
    <w:next w:val="a"/>
    <w:link w:val="20"/>
    <w:qFormat/>
    <w:rsid w:val="007C49D3"/>
    <w:pPr>
      <w:keepNext/>
      <w:spacing w:before="240" w:after="60" w:line="240" w:lineRule="auto"/>
      <w:outlineLvl w:val="1"/>
    </w:pPr>
    <w:rPr>
      <w:rFonts w:ascii="Arial" w:eastAsia="Times New Roman" w:hAnsi="Arial"/>
      <w:b/>
      <w:bCs/>
      <w:i/>
      <w:iCs/>
      <w:sz w:val="28"/>
      <w:szCs w:val="28"/>
      <w:lang w:eastAsia="ru-RU"/>
    </w:rPr>
  </w:style>
  <w:style w:type="paragraph" w:styleId="3">
    <w:name w:val="heading 3"/>
    <w:aliases w:val="Tab"/>
    <w:basedOn w:val="a"/>
    <w:next w:val="a"/>
    <w:link w:val="30"/>
    <w:qFormat/>
    <w:rsid w:val="007C49D3"/>
    <w:pPr>
      <w:keepNext/>
      <w:keepLines/>
      <w:spacing w:before="200" w:line="276" w:lineRule="auto"/>
      <w:jc w:val="left"/>
      <w:outlineLvl w:val="2"/>
    </w:pPr>
    <w:rPr>
      <w:rFonts w:ascii="Cambria" w:eastAsia="Times New Roman" w:hAnsi="Cambria"/>
      <w:b/>
      <w:bCs/>
      <w:color w:val="4F81BD"/>
      <w:sz w:val="20"/>
      <w:szCs w:val="20"/>
    </w:rPr>
  </w:style>
  <w:style w:type="paragraph" w:styleId="4">
    <w:name w:val="heading 4"/>
    <w:aliases w:val="Tab_name Знак"/>
    <w:basedOn w:val="a"/>
    <w:next w:val="a"/>
    <w:link w:val="41"/>
    <w:qFormat/>
    <w:rsid w:val="007C49D3"/>
    <w:pPr>
      <w:keepNext/>
      <w:spacing w:before="240" w:after="60" w:line="240" w:lineRule="auto"/>
      <w:jc w:val="left"/>
      <w:outlineLvl w:val="3"/>
    </w:pPr>
    <w:rPr>
      <w:rFonts w:eastAsia="Times New Roman"/>
      <w:b/>
      <w:bCs/>
      <w:sz w:val="28"/>
      <w:szCs w:val="28"/>
      <w:lang w:eastAsia="ru-RU"/>
    </w:rPr>
  </w:style>
  <w:style w:type="paragraph" w:styleId="5">
    <w:name w:val="heading 5"/>
    <w:basedOn w:val="a"/>
    <w:next w:val="a"/>
    <w:link w:val="50"/>
    <w:uiPriority w:val="9"/>
    <w:qFormat/>
    <w:rsid w:val="007C49D3"/>
    <w:pPr>
      <w:keepNext/>
      <w:keepLines/>
      <w:spacing w:before="200"/>
      <w:outlineLvl w:val="4"/>
    </w:pPr>
    <w:rPr>
      <w:rFonts w:ascii="Cambria" w:eastAsia="Times New Roman" w:hAnsi="Cambria"/>
      <w:color w:val="243F60"/>
      <w:sz w:val="20"/>
      <w:szCs w:val="20"/>
    </w:rPr>
  </w:style>
  <w:style w:type="paragraph" w:styleId="6">
    <w:name w:val="heading 6"/>
    <w:basedOn w:val="a"/>
    <w:next w:val="a"/>
    <w:link w:val="60"/>
    <w:uiPriority w:val="9"/>
    <w:qFormat/>
    <w:rsid w:val="007C49D3"/>
    <w:pPr>
      <w:keepNext/>
      <w:keepLines/>
      <w:spacing w:before="200"/>
      <w:outlineLvl w:val="5"/>
    </w:pPr>
    <w:rPr>
      <w:rFonts w:ascii="Cambria" w:eastAsia="Times New Roman" w:hAnsi="Cambria"/>
      <w:i/>
      <w:iCs/>
      <w:color w:val="243F60"/>
      <w:sz w:val="20"/>
      <w:szCs w:val="20"/>
    </w:rPr>
  </w:style>
  <w:style w:type="paragraph" w:styleId="7">
    <w:name w:val="heading 7"/>
    <w:basedOn w:val="a"/>
    <w:next w:val="a"/>
    <w:link w:val="70"/>
    <w:uiPriority w:val="9"/>
    <w:qFormat/>
    <w:rsid w:val="007C49D3"/>
    <w:pPr>
      <w:keepNext/>
      <w:keepLines/>
      <w:spacing w:before="200"/>
      <w:outlineLvl w:val="6"/>
    </w:pPr>
    <w:rPr>
      <w:rFonts w:ascii="Cambria" w:eastAsia="Times New Roman" w:hAnsi="Cambria"/>
      <w:i/>
      <w:iCs/>
      <w:color w:val="404040"/>
      <w:sz w:val="20"/>
      <w:szCs w:val="20"/>
    </w:rPr>
  </w:style>
  <w:style w:type="paragraph" w:styleId="8">
    <w:name w:val="heading 8"/>
    <w:basedOn w:val="a"/>
    <w:next w:val="a"/>
    <w:link w:val="80"/>
    <w:uiPriority w:val="9"/>
    <w:qFormat/>
    <w:rsid w:val="007C49D3"/>
    <w:pPr>
      <w:keepNext/>
      <w:keepLines/>
      <w:spacing w:before="200"/>
      <w:outlineLvl w:val="7"/>
    </w:pPr>
    <w:rPr>
      <w:rFonts w:ascii="Cambria" w:eastAsia="Times New Roman" w:hAnsi="Cambria"/>
      <w:color w:val="404040"/>
      <w:sz w:val="20"/>
      <w:szCs w:val="20"/>
    </w:rPr>
  </w:style>
  <w:style w:type="paragraph" w:styleId="9">
    <w:name w:val="heading 9"/>
    <w:basedOn w:val="a"/>
    <w:next w:val="a"/>
    <w:link w:val="90"/>
    <w:uiPriority w:val="9"/>
    <w:qFormat/>
    <w:rsid w:val="007C49D3"/>
    <w:pPr>
      <w:keepNext/>
      <w:keepLines/>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Т3 Знак"/>
    <w:basedOn w:val="a0"/>
    <w:link w:val="1"/>
    <w:rsid w:val="007C49D3"/>
    <w:rPr>
      <w:rFonts w:ascii="Arial" w:eastAsia="Times New Roman" w:hAnsi="Arial" w:cs="Times New Roman"/>
      <w:b/>
      <w:bCs/>
      <w:kern w:val="32"/>
      <w:sz w:val="32"/>
      <w:szCs w:val="32"/>
      <w:lang w:eastAsia="ru-RU"/>
    </w:rPr>
  </w:style>
  <w:style w:type="character" w:customStyle="1" w:styleId="20">
    <w:name w:val="Заголовок 2 Знак"/>
    <w:aliases w:val="Т4 Знак,OG Heading 2 Знак"/>
    <w:basedOn w:val="a0"/>
    <w:link w:val="2"/>
    <w:rsid w:val="007C49D3"/>
    <w:rPr>
      <w:rFonts w:ascii="Arial" w:eastAsia="Times New Roman" w:hAnsi="Arial" w:cs="Times New Roman"/>
      <w:b/>
      <w:bCs/>
      <w:i/>
      <w:iCs/>
      <w:sz w:val="28"/>
      <w:szCs w:val="28"/>
      <w:lang w:eastAsia="ru-RU"/>
    </w:rPr>
  </w:style>
  <w:style w:type="character" w:customStyle="1" w:styleId="30">
    <w:name w:val="Заголовок 3 Знак"/>
    <w:aliases w:val="Tab Знак"/>
    <w:basedOn w:val="a0"/>
    <w:link w:val="3"/>
    <w:rsid w:val="007C49D3"/>
    <w:rPr>
      <w:rFonts w:ascii="Cambria" w:eastAsia="Times New Roman" w:hAnsi="Cambria" w:cs="Times New Roman"/>
      <w:b/>
      <w:bCs/>
      <w:color w:val="4F81BD"/>
      <w:sz w:val="20"/>
      <w:szCs w:val="20"/>
    </w:rPr>
  </w:style>
  <w:style w:type="character" w:customStyle="1" w:styleId="40">
    <w:name w:val="Заголовок 4 Знак"/>
    <w:basedOn w:val="a0"/>
    <w:link w:val="4"/>
    <w:uiPriority w:val="9"/>
    <w:rsid w:val="007C49D3"/>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7C49D3"/>
    <w:rPr>
      <w:rFonts w:ascii="Cambria" w:eastAsia="Times New Roman" w:hAnsi="Cambria" w:cs="Times New Roman"/>
      <w:color w:val="243F60"/>
      <w:sz w:val="20"/>
      <w:szCs w:val="20"/>
    </w:rPr>
  </w:style>
  <w:style w:type="character" w:customStyle="1" w:styleId="60">
    <w:name w:val="Заголовок 6 Знак"/>
    <w:basedOn w:val="a0"/>
    <w:link w:val="6"/>
    <w:uiPriority w:val="9"/>
    <w:rsid w:val="007C49D3"/>
    <w:rPr>
      <w:rFonts w:ascii="Cambria" w:eastAsia="Times New Roman" w:hAnsi="Cambria" w:cs="Times New Roman"/>
      <w:i/>
      <w:iCs/>
      <w:color w:val="243F60"/>
      <w:sz w:val="20"/>
      <w:szCs w:val="20"/>
    </w:rPr>
  </w:style>
  <w:style w:type="character" w:customStyle="1" w:styleId="70">
    <w:name w:val="Заголовок 7 Знак"/>
    <w:basedOn w:val="a0"/>
    <w:link w:val="7"/>
    <w:uiPriority w:val="9"/>
    <w:rsid w:val="007C49D3"/>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
    <w:rsid w:val="007C49D3"/>
    <w:rPr>
      <w:rFonts w:ascii="Cambria" w:eastAsia="Times New Roman" w:hAnsi="Cambria" w:cs="Times New Roman"/>
      <w:color w:val="404040"/>
      <w:sz w:val="20"/>
      <w:szCs w:val="20"/>
    </w:rPr>
  </w:style>
  <w:style w:type="character" w:customStyle="1" w:styleId="90">
    <w:name w:val="Заголовок 9 Знак"/>
    <w:basedOn w:val="a0"/>
    <w:link w:val="9"/>
    <w:uiPriority w:val="9"/>
    <w:rsid w:val="007C49D3"/>
    <w:rPr>
      <w:rFonts w:ascii="Cambria" w:eastAsia="Times New Roman" w:hAnsi="Cambria" w:cs="Times New Roman"/>
      <w:i/>
      <w:iCs/>
      <w:color w:val="404040"/>
      <w:sz w:val="20"/>
      <w:szCs w:val="20"/>
    </w:rPr>
  </w:style>
  <w:style w:type="character" w:customStyle="1" w:styleId="41">
    <w:name w:val="Заголовок 4 Знак1"/>
    <w:aliases w:val="Tab_name Знак Знак"/>
    <w:link w:val="4"/>
    <w:rsid w:val="007C49D3"/>
    <w:rPr>
      <w:rFonts w:ascii="Calibri" w:eastAsia="Times New Roman" w:hAnsi="Calibri" w:cs="Times New Roman"/>
      <w:b/>
      <w:bCs/>
      <w:sz w:val="28"/>
      <w:szCs w:val="28"/>
      <w:lang w:eastAsia="ru-RU"/>
    </w:rPr>
  </w:style>
  <w:style w:type="paragraph" w:customStyle="1" w:styleId="ConsPlusTitle">
    <w:name w:val="ConsPlusTitle"/>
    <w:uiPriority w:val="99"/>
    <w:rsid w:val="007C49D3"/>
    <w:pPr>
      <w:widowControl w:val="0"/>
      <w:autoSpaceDE w:val="0"/>
      <w:autoSpaceDN w:val="0"/>
      <w:adjustRightInd w:val="0"/>
      <w:spacing w:after="0" w:line="240" w:lineRule="auto"/>
      <w:jc w:val="center"/>
    </w:pPr>
    <w:rPr>
      <w:rFonts w:ascii="Calibri" w:eastAsia="Times New Roman" w:hAnsi="Calibri" w:cs="Calibri"/>
      <w:b/>
      <w:bCs/>
      <w:lang w:eastAsia="ru-RU"/>
    </w:rPr>
  </w:style>
  <w:style w:type="paragraph" w:styleId="a3">
    <w:name w:val="Document Map"/>
    <w:basedOn w:val="a"/>
    <w:link w:val="a4"/>
    <w:uiPriority w:val="99"/>
    <w:semiHidden/>
    <w:unhideWhenUsed/>
    <w:rsid w:val="007C49D3"/>
    <w:pPr>
      <w:spacing w:line="240" w:lineRule="auto"/>
    </w:pPr>
    <w:rPr>
      <w:rFonts w:ascii="Tahoma" w:hAnsi="Tahoma"/>
      <w:sz w:val="16"/>
      <w:szCs w:val="16"/>
    </w:rPr>
  </w:style>
  <w:style w:type="character" w:customStyle="1" w:styleId="a4">
    <w:name w:val="Схема документа Знак"/>
    <w:basedOn w:val="a0"/>
    <w:link w:val="a3"/>
    <w:uiPriority w:val="99"/>
    <w:semiHidden/>
    <w:rsid w:val="007C49D3"/>
    <w:rPr>
      <w:rFonts w:ascii="Tahoma" w:eastAsia="Calibri" w:hAnsi="Tahoma" w:cs="Times New Roman"/>
      <w:sz w:val="16"/>
      <w:szCs w:val="16"/>
    </w:rPr>
  </w:style>
  <w:style w:type="paragraph" w:styleId="a5">
    <w:name w:val="List Paragraph"/>
    <w:basedOn w:val="a"/>
    <w:qFormat/>
    <w:rsid w:val="007C49D3"/>
    <w:pPr>
      <w:spacing w:after="200" w:line="276" w:lineRule="auto"/>
      <w:ind w:left="720"/>
      <w:contextualSpacing/>
      <w:jc w:val="left"/>
    </w:pPr>
  </w:style>
  <w:style w:type="paragraph" w:styleId="a6">
    <w:name w:val="header"/>
    <w:basedOn w:val="a"/>
    <w:link w:val="a7"/>
    <w:unhideWhenUsed/>
    <w:rsid w:val="007C49D3"/>
    <w:pPr>
      <w:tabs>
        <w:tab w:val="center" w:pos="4677"/>
        <w:tab w:val="right" w:pos="9355"/>
      </w:tabs>
      <w:spacing w:line="240" w:lineRule="auto"/>
      <w:jc w:val="left"/>
    </w:pPr>
  </w:style>
  <w:style w:type="character" w:customStyle="1" w:styleId="a7">
    <w:name w:val="Верхний колонтитул Знак"/>
    <w:basedOn w:val="a0"/>
    <w:link w:val="a6"/>
    <w:rsid w:val="007C49D3"/>
    <w:rPr>
      <w:rFonts w:ascii="Calibri" w:eastAsia="Calibri" w:hAnsi="Calibri" w:cs="Times New Roman"/>
    </w:rPr>
  </w:style>
  <w:style w:type="paragraph" w:styleId="a8">
    <w:name w:val="footer"/>
    <w:basedOn w:val="a"/>
    <w:link w:val="a9"/>
    <w:uiPriority w:val="99"/>
    <w:unhideWhenUsed/>
    <w:rsid w:val="007C49D3"/>
    <w:pPr>
      <w:tabs>
        <w:tab w:val="center" w:pos="4677"/>
        <w:tab w:val="right" w:pos="9355"/>
      </w:tabs>
      <w:spacing w:line="240" w:lineRule="auto"/>
      <w:jc w:val="left"/>
    </w:pPr>
  </w:style>
  <w:style w:type="character" w:customStyle="1" w:styleId="a9">
    <w:name w:val="Нижний колонтитул Знак"/>
    <w:basedOn w:val="a0"/>
    <w:link w:val="a8"/>
    <w:uiPriority w:val="99"/>
    <w:rsid w:val="007C49D3"/>
    <w:rPr>
      <w:rFonts w:ascii="Calibri" w:eastAsia="Calibri" w:hAnsi="Calibri" w:cs="Times New Roman"/>
    </w:rPr>
  </w:style>
  <w:style w:type="character" w:styleId="aa">
    <w:name w:val="Hyperlink"/>
    <w:uiPriority w:val="99"/>
    <w:rsid w:val="007C49D3"/>
    <w:rPr>
      <w:color w:val="0000FF"/>
      <w:u w:val="single"/>
    </w:rPr>
  </w:style>
  <w:style w:type="paragraph" w:styleId="11">
    <w:name w:val="toc 1"/>
    <w:basedOn w:val="a"/>
    <w:next w:val="a"/>
    <w:autoRedefine/>
    <w:uiPriority w:val="39"/>
    <w:rsid w:val="007C49D3"/>
    <w:pPr>
      <w:widowControl w:val="0"/>
      <w:tabs>
        <w:tab w:val="right" w:leader="dot" w:pos="9781"/>
      </w:tabs>
      <w:spacing w:line="240" w:lineRule="auto"/>
      <w:ind w:firstLine="220"/>
      <w:jc w:val="both"/>
    </w:pPr>
    <w:rPr>
      <w:rFonts w:ascii="Times New Roman" w:eastAsia="Times New Roman" w:hAnsi="Times New Roman"/>
      <w:noProof/>
      <w:sz w:val="24"/>
      <w:szCs w:val="24"/>
      <w:lang w:eastAsia="ru-RU"/>
    </w:rPr>
  </w:style>
  <w:style w:type="paragraph" w:styleId="21">
    <w:name w:val="toc 2"/>
    <w:basedOn w:val="a"/>
    <w:next w:val="a"/>
    <w:autoRedefine/>
    <w:uiPriority w:val="39"/>
    <w:rsid w:val="007C49D3"/>
    <w:pPr>
      <w:widowControl w:val="0"/>
      <w:tabs>
        <w:tab w:val="right" w:leader="dot" w:pos="9781"/>
      </w:tabs>
      <w:spacing w:line="240" w:lineRule="auto"/>
      <w:jc w:val="both"/>
    </w:pPr>
    <w:rPr>
      <w:rFonts w:ascii="Times New Roman" w:eastAsia="Times New Roman" w:hAnsi="Times New Roman"/>
      <w:noProof/>
      <w:sz w:val="24"/>
      <w:szCs w:val="24"/>
      <w:lang w:eastAsia="ru-RU"/>
    </w:rPr>
  </w:style>
  <w:style w:type="paragraph" w:styleId="31">
    <w:name w:val="toc 3"/>
    <w:basedOn w:val="a"/>
    <w:next w:val="a"/>
    <w:autoRedefine/>
    <w:uiPriority w:val="39"/>
    <w:rsid w:val="007C49D3"/>
    <w:pPr>
      <w:tabs>
        <w:tab w:val="right" w:leader="dot" w:pos="9781"/>
      </w:tabs>
      <w:spacing w:line="240" w:lineRule="auto"/>
      <w:jc w:val="both"/>
    </w:pPr>
    <w:rPr>
      <w:rFonts w:ascii="Times New Roman" w:eastAsia="Times New Roman" w:hAnsi="Times New Roman"/>
      <w:sz w:val="24"/>
      <w:szCs w:val="24"/>
      <w:lang w:eastAsia="ru-RU"/>
    </w:rPr>
  </w:style>
  <w:style w:type="paragraph" w:styleId="42">
    <w:name w:val="toc 4"/>
    <w:basedOn w:val="a"/>
    <w:next w:val="a"/>
    <w:autoRedefine/>
    <w:uiPriority w:val="39"/>
    <w:unhideWhenUsed/>
    <w:rsid w:val="007C49D3"/>
    <w:pPr>
      <w:tabs>
        <w:tab w:val="right" w:leader="dot" w:pos="9781"/>
      </w:tabs>
      <w:spacing w:line="240" w:lineRule="auto"/>
      <w:contextualSpacing/>
      <w:jc w:val="left"/>
    </w:pPr>
    <w:rPr>
      <w:rFonts w:ascii="Times New Roman" w:eastAsia="Times New Roman" w:hAnsi="Times New Roman"/>
      <w:b/>
      <w:noProof/>
      <w:lang w:eastAsia="ru-RU"/>
    </w:rPr>
  </w:style>
  <w:style w:type="paragraph" w:styleId="51">
    <w:name w:val="toc 5"/>
    <w:basedOn w:val="a"/>
    <w:next w:val="a"/>
    <w:autoRedefine/>
    <w:uiPriority w:val="39"/>
    <w:unhideWhenUsed/>
    <w:rsid w:val="007C49D3"/>
    <w:pPr>
      <w:spacing w:after="100" w:line="276" w:lineRule="auto"/>
      <w:ind w:left="880"/>
      <w:jc w:val="left"/>
    </w:pPr>
    <w:rPr>
      <w:rFonts w:eastAsia="Times New Roman"/>
      <w:lang w:eastAsia="ru-RU"/>
    </w:rPr>
  </w:style>
  <w:style w:type="paragraph" w:styleId="61">
    <w:name w:val="toc 6"/>
    <w:basedOn w:val="a"/>
    <w:next w:val="a"/>
    <w:autoRedefine/>
    <w:uiPriority w:val="39"/>
    <w:unhideWhenUsed/>
    <w:rsid w:val="007C49D3"/>
    <w:pPr>
      <w:spacing w:after="100" w:line="276" w:lineRule="auto"/>
      <w:ind w:left="1100"/>
      <w:jc w:val="left"/>
    </w:pPr>
    <w:rPr>
      <w:rFonts w:eastAsia="Times New Roman"/>
      <w:lang w:eastAsia="ru-RU"/>
    </w:rPr>
  </w:style>
  <w:style w:type="paragraph" w:styleId="71">
    <w:name w:val="toc 7"/>
    <w:basedOn w:val="a"/>
    <w:next w:val="a"/>
    <w:autoRedefine/>
    <w:uiPriority w:val="39"/>
    <w:unhideWhenUsed/>
    <w:rsid w:val="007C49D3"/>
    <w:pPr>
      <w:spacing w:after="100" w:line="276" w:lineRule="auto"/>
      <w:ind w:left="1320"/>
      <w:jc w:val="left"/>
    </w:pPr>
    <w:rPr>
      <w:rFonts w:eastAsia="Times New Roman"/>
      <w:lang w:eastAsia="ru-RU"/>
    </w:rPr>
  </w:style>
  <w:style w:type="paragraph" w:styleId="81">
    <w:name w:val="toc 8"/>
    <w:basedOn w:val="a"/>
    <w:next w:val="a"/>
    <w:autoRedefine/>
    <w:uiPriority w:val="39"/>
    <w:unhideWhenUsed/>
    <w:rsid w:val="007C49D3"/>
    <w:pPr>
      <w:spacing w:after="100" w:line="276" w:lineRule="auto"/>
      <w:ind w:left="1540"/>
      <w:jc w:val="left"/>
    </w:pPr>
    <w:rPr>
      <w:rFonts w:eastAsia="Times New Roman"/>
      <w:lang w:eastAsia="ru-RU"/>
    </w:rPr>
  </w:style>
  <w:style w:type="paragraph" w:styleId="91">
    <w:name w:val="toc 9"/>
    <w:basedOn w:val="a"/>
    <w:next w:val="a"/>
    <w:autoRedefine/>
    <w:uiPriority w:val="39"/>
    <w:unhideWhenUsed/>
    <w:rsid w:val="007C49D3"/>
    <w:pPr>
      <w:spacing w:after="100" w:line="276" w:lineRule="auto"/>
      <w:ind w:left="1760"/>
      <w:jc w:val="left"/>
    </w:pPr>
    <w:rPr>
      <w:rFonts w:eastAsia="Times New Roman"/>
      <w:lang w:eastAsia="ru-RU"/>
    </w:rPr>
  </w:style>
  <w:style w:type="character" w:styleId="ab">
    <w:name w:val="page number"/>
    <w:basedOn w:val="a0"/>
    <w:rsid w:val="007C49D3"/>
  </w:style>
  <w:style w:type="paragraph" w:styleId="ac">
    <w:name w:val="endnote text"/>
    <w:basedOn w:val="a"/>
    <w:link w:val="ad"/>
    <w:uiPriority w:val="99"/>
    <w:unhideWhenUsed/>
    <w:rsid w:val="007C49D3"/>
    <w:pPr>
      <w:spacing w:line="240" w:lineRule="auto"/>
      <w:jc w:val="left"/>
    </w:pPr>
    <w:rPr>
      <w:sz w:val="20"/>
      <w:szCs w:val="20"/>
    </w:rPr>
  </w:style>
  <w:style w:type="character" w:customStyle="1" w:styleId="ad">
    <w:name w:val="Текст концевой сноски Знак"/>
    <w:basedOn w:val="a0"/>
    <w:link w:val="ac"/>
    <w:uiPriority w:val="99"/>
    <w:rsid w:val="007C49D3"/>
    <w:rPr>
      <w:rFonts w:ascii="Calibri" w:eastAsia="Calibri" w:hAnsi="Calibri" w:cs="Times New Roman"/>
      <w:sz w:val="20"/>
      <w:szCs w:val="20"/>
    </w:rPr>
  </w:style>
  <w:style w:type="paragraph" w:styleId="ae">
    <w:name w:val="Subtitle"/>
    <w:aliases w:val="Обычный таблица"/>
    <w:basedOn w:val="a"/>
    <w:next w:val="a"/>
    <w:link w:val="af"/>
    <w:uiPriority w:val="99"/>
    <w:qFormat/>
    <w:rsid w:val="007C49D3"/>
    <w:pPr>
      <w:widowControl w:val="0"/>
      <w:autoSpaceDE w:val="0"/>
      <w:autoSpaceDN w:val="0"/>
      <w:adjustRightInd w:val="0"/>
      <w:spacing w:after="60" w:line="240" w:lineRule="auto"/>
      <w:ind w:firstLine="709"/>
      <w:jc w:val="both"/>
      <w:outlineLvl w:val="1"/>
    </w:pPr>
    <w:rPr>
      <w:rFonts w:ascii="Times New Roman" w:eastAsia="Times New Roman" w:hAnsi="Times New Roman"/>
      <w:sz w:val="28"/>
      <w:szCs w:val="28"/>
      <w:lang w:eastAsia="ru-RU"/>
    </w:rPr>
  </w:style>
  <w:style w:type="character" w:customStyle="1" w:styleId="af">
    <w:name w:val="Подзаголовок Знак"/>
    <w:aliases w:val="Обычный таблица Знак"/>
    <w:basedOn w:val="a0"/>
    <w:link w:val="ae"/>
    <w:uiPriority w:val="99"/>
    <w:rsid w:val="007C49D3"/>
    <w:rPr>
      <w:rFonts w:ascii="Times New Roman" w:eastAsia="Times New Roman" w:hAnsi="Times New Roman" w:cs="Times New Roman"/>
      <w:sz w:val="28"/>
      <w:szCs w:val="28"/>
      <w:lang w:eastAsia="ru-RU"/>
    </w:rPr>
  </w:style>
  <w:style w:type="paragraph" w:customStyle="1" w:styleId="ConsPlusNormal">
    <w:name w:val="ConsPlusNormal"/>
    <w:rsid w:val="007C49D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C49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0">
    <w:name w:val="caption"/>
    <w:basedOn w:val="a"/>
    <w:next w:val="a"/>
    <w:qFormat/>
    <w:rsid w:val="007C49D3"/>
    <w:pPr>
      <w:spacing w:line="240" w:lineRule="auto"/>
      <w:jc w:val="left"/>
    </w:pPr>
    <w:rPr>
      <w:rFonts w:ascii="Times New Roman" w:eastAsia="Times New Roman" w:hAnsi="Times New Roman"/>
      <w:b/>
      <w:bCs/>
      <w:sz w:val="20"/>
      <w:szCs w:val="20"/>
      <w:lang w:eastAsia="ru-RU"/>
    </w:rPr>
  </w:style>
  <w:style w:type="paragraph" w:customStyle="1" w:styleId="Style5">
    <w:name w:val="Style5"/>
    <w:basedOn w:val="a"/>
    <w:rsid w:val="007C49D3"/>
    <w:pPr>
      <w:widowControl w:val="0"/>
      <w:autoSpaceDE w:val="0"/>
      <w:autoSpaceDN w:val="0"/>
      <w:adjustRightInd w:val="0"/>
      <w:spacing w:line="156" w:lineRule="exact"/>
      <w:jc w:val="left"/>
    </w:pPr>
    <w:rPr>
      <w:rFonts w:ascii="Century Schoolbook" w:eastAsia="Times New Roman" w:hAnsi="Century Schoolbook"/>
      <w:sz w:val="24"/>
      <w:szCs w:val="24"/>
      <w:lang w:eastAsia="ru-RU"/>
    </w:rPr>
  </w:style>
  <w:style w:type="character" w:customStyle="1" w:styleId="FontStyle25">
    <w:name w:val="Font Style25"/>
    <w:rsid w:val="007C49D3"/>
    <w:rPr>
      <w:rFonts w:ascii="Sylfaen" w:hAnsi="Sylfaen" w:cs="Sylfaen"/>
      <w:sz w:val="24"/>
      <w:szCs w:val="24"/>
    </w:rPr>
  </w:style>
  <w:style w:type="paragraph" w:styleId="af1">
    <w:name w:val="Balloon Text"/>
    <w:basedOn w:val="a"/>
    <w:link w:val="af2"/>
    <w:uiPriority w:val="99"/>
    <w:semiHidden/>
    <w:unhideWhenUsed/>
    <w:rsid w:val="007C49D3"/>
    <w:pPr>
      <w:spacing w:line="240" w:lineRule="auto"/>
    </w:pPr>
    <w:rPr>
      <w:rFonts w:ascii="Tahoma" w:hAnsi="Tahoma"/>
      <w:sz w:val="16"/>
      <w:szCs w:val="16"/>
    </w:rPr>
  </w:style>
  <w:style w:type="character" w:customStyle="1" w:styleId="af2">
    <w:name w:val="Текст выноски Знак"/>
    <w:basedOn w:val="a0"/>
    <w:link w:val="af1"/>
    <w:uiPriority w:val="99"/>
    <w:semiHidden/>
    <w:rsid w:val="007C49D3"/>
    <w:rPr>
      <w:rFonts w:ascii="Tahoma" w:eastAsia="Calibri" w:hAnsi="Tahoma" w:cs="Times New Roman"/>
      <w:sz w:val="16"/>
      <w:szCs w:val="16"/>
    </w:rPr>
  </w:style>
  <w:style w:type="paragraph" w:customStyle="1" w:styleId="ConsPlusCell">
    <w:name w:val="ConsPlusCell"/>
    <w:rsid w:val="007C49D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7C49D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3">
    <w:name w:val="No Spacing"/>
    <w:uiPriority w:val="1"/>
    <w:qFormat/>
    <w:rsid w:val="007C49D3"/>
    <w:pPr>
      <w:suppressAutoHyphens/>
      <w:spacing w:after="0" w:line="240" w:lineRule="auto"/>
    </w:pPr>
    <w:rPr>
      <w:rFonts w:ascii="Times New Roman" w:eastAsia="Times New Roman" w:hAnsi="Times New Roman" w:cs="Times New Roman"/>
      <w:b/>
      <w:bCs/>
      <w:kern w:val="1"/>
      <w:sz w:val="24"/>
      <w:szCs w:val="24"/>
      <w:lang w:eastAsia="ar-SA"/>
    </w:rPr>
  </w:style>
  <w:style w:type="paragraph" w:styleId="af4">
    <w:name w:val="TOC Heading"/>
    <w:basedOn w:val="1"/>
    <w:next w:val="a"/>
    <w:uiPriority w:val="39"/>
    <w:qFormat/>
    <w:rsid w:val="007C49D3"/>
    <w:pPr>
      <w:keepLines/>
      <w:spacing w:before="480" w:after="0" w:line="276" w:lineRule="auto"/>
      <w:jc w:val="left"/>
      <w:outlineLvl w:val="9"/>
    </w:pPr>
    <w:rPr>
      <w:rFonts w:ascii="Cambria" w:hAnsi="Cambria"/>
      <w:color w:val="365F91"/>
      <w:kern w:val="0"/>
      <w:sz w:val="28"/>
      <w:szCs w:val="28"/>
      <w:lang w:eastAsia="en-US"/>
    </w:rPr>
  </w:style>
  <w:style w:type="character" w:customStyle="1" w:styleId="apple-style-span">
    <w:name w:val="apple-style-span"/>
    <w:basedOn w:val="a0"/>
    <w:rsid w:val="007C49D3"/>
  </w:style>
  <w:style w:type="paragraph" w:styleId="af5">
    <w:name w:val="annotation text"/>
    <w:basedOn w:val="a"/>
    <w:link w:val="af6"/>
    <w:uiPriority w:val="99"/>
    <w:semiHidden/>
    <w:unhideWhenUsed/>
    <w:rsid w:val="007C49D3"/>
    <w:pPr>
      <w:jc w:val="left"/>
    </w:pPr>
    <w:rPr>
      <w:sz w:val="20"/>
      <w:szCs w:val="20"/>
    </w:rPr>
  </w:style>
  <w:style w:type="character" w:customStyle="1" w:styleId="af6">
    <w:name w:val="Текст примечания Знак"/>
    <w:basedOn w:val="a0"/>
    <w:link w:val="af5"/>
    <w:uiPriority w:val="99"/>
    <w:semiHidden/>
    <w:rsid w:val="007C49D3"/>
    <w:rPr>
      <w:rFonts w:ascii="Calibri" w:eastAsia="Calibri" w:hAnsi="Calibri" w:cs="Times New Roman"/>
      <w:sz w:val="20"/>
      <w:szCs w:val="20"/>
    </w:rPr>
  </w:style>
  <w:style w:type="character" w:customStyle="1" w:styleId="af7">
    <w:name w:val="Тема примечания Знак"/>
    <w:link w:val="af8"/>
    <w:uiPriority w:val="99"/>
    <w:semiHidden/>
    <w:rsid w:val="007C49D3"/>
    <w:rPr>
      <w:rFonts w:ascii="Calibri" w:eastAsia="Calibri" w:hAnsi="Calibri" w:cs="Times New Roman"/>
      <w:b/>
      <w:bCs/>
      <w:sz w:val="20"/>
      <w:szCs w:val="20"/>
    </w:rPr>
  </w:style>
  <w:style w:type="paragraph" w:styleId="af8">
    <w:name w:val="annotation subject"/>
    <w:basedOn w:val="af5"/>
    <w:next w:val="af5"/>
    <w:link w:val="af7"/>
    <w:uiPriority w:val="99"/>
    <w:semiHidden/>
    <w:unhideWhenUsed/>
    <w:rsid w:val="007C49D3"/>
    <w:rPr>
      <w:b/>
      <w:bCs/>
    </w:rPr>
  </w:style>
  <w:style w:type="character" w:customStyle="1" w:styleId="12">
    <w:name w:val="Тема примечания Знак1"/>
    <w:basedOn w:val="af6"/>
    <w:link w:val="af8"/>
    <w:uiPriority w:val="99"/>
    <w:semiHidden/>
    <w:rsid w:val="007C49D3"/>
    <w:rPr>
      <w:b/>
      <w:bCs/>
    </w:rPr>
  </w:style>
  <w:style w:type="character" w:styleId="af9">
    <w:name w:val="annotation reference"/>
    <w:uiPriority w:val="99"/>
    <w:semiHidden/>
    <w:unhideWhenUsed/>
    <w:rsid w:val="007C49D3"/>
    <w:rPr>
      <w:sz w:val="16"/>
      <w:szCs w:val="16"/>
    </w:rPr>
  </w:style>
  <w:style w:type="paragraph" w:customStyle="1" w:styleId="afa">
    <w:name w:val="!!!_Текст_!!!"/>
    <w:basedOn w:val="a"/>
    <w:link w:val="afb"/>
    <w:rsid w:val="007C49D3"/>
    <w:pPr>
      <w:spacing w:after="120" w:line="331" w:lineRule="auto"/>
      <w:ind w:firstLine="851"/>
      <w:jc w:val="both"/>
    </w:pPr>
    <w:rPr>
      <w:rFonts w:ascii="Times New Roman" w:eastAsia="Times New Roman" w:hAnsi="Times New Roman"/>
      <w:sz w:val="26"/>
      <w:szCs w:val="28"/>
    </w:rPr>
  </w:style>
  <w:style w:type="character" w:customStyle="1" w:styleId="afb">
    <w:name w:val="!!!_Текст_!!! Знак"/>
    <w:link w:val="afa"/>
    <w:rsid w:val="007C49D3"/>
    <w:rPr>
      <w:rFonts w:ascii="Times New Roman" w:eastAsia="Times New Roman" w:hAnsi="Times New Roman" w:cs="Times New Roman"/>
      <w:sz w:val="26"/>
      <w:szCs w:val="28"/>
    </w:rPr>
  </w:style>
  <w:style w:type="table" w:styleId="afc">
    <w:name w:val="Table Grid"/>
    <w:basedOn w:val="a1"/>
    <w:rsid w:val="007C49D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a0"/>
    <w:rsid w:val="007C49D3"/>
  </w:style>
  <w:style w:type="paragraph" w:styleId="afd">
    <w:name w:val="Body Text"/>
    <w:basedOn w:val="a"/>
    <w:link w:val="afe"/>
    <w:rsid w:val="007C49D3"/>
    <w:pPr>
      <w:spacing w:line="240" w:lineRule="auto"/>
    </w:pPr>
    <w:rPr>
      <w:rFonts w:ascii="Times New Roman" w:eastAsia="Times New Roman" w:hAnsi="Times New Roman"/>
      <w:b/>
      <w:sz w:val="26"/>
      <w:szCs w:val="20"/>
    </w:rPr>
  </w:style>
  <w:style w:type="character" w:customStyle="1" w:styleId="afe">
    <w:name w:val="Основной текст Знак"/>
    <w:basedOn w:val="a0"/>
    <w:link w:val="afd"/>
    <w:rsid w:val="007C49D3"/>
    <w:rPr>
      <w:rFonts w:ascii="Times New Roman" w:eastAsia="Times New Roman" w:hAnsi="Times New Roman" w:cs="Times New Roman"/>
      <w:b/>
      <w:sz w:val="26"/>
      <w:szCs w:val="20"/>
    </w:rPr>
  </w:style>
  <w:style w:type="character" w:customStyle="1" w:styleId="11pt1">
    <w:name w:val="Основной текст + 11 pt1"/>
    <w:aliases w:val="Полужирный1"/>
    <w:uiPriority w:val="99"/>
    <w:rsid w:val="007C49D3"/>
    <w:rPr>
      <w:rFonts w:ascii="Times New Roman" w:hAnsi="Times New Roman" w:cs="Times New Roman"/>
      <w:b/>
      <w:bCs/>
      <w:sz w:val="22"/>
      <w:szCs w:val="22"/>
      <w:u w:val="none"/>
    </w:rPr>
  </w:style>
  <w:style w:type="character" w:customStyle="1" w:styleId="111">
    <w:name w:val="Основной текст + 111"/>
    <w:aliases w:val="5 pt2,Основной текст + 8"/>
    <w:uiPriority w:val="99"/>
    <w:rsid w:val="007C49D3"/>
    <w:rPr>
      <w:rFonts w:ascii="Times New Roman" w:hAnsi="Times New Roman" w:cs="Times New Roman"/>
      <w:sz w:val="23"/>
      <w:szCs w:val="23"/>
      <w:u w:val="none"/>
    </w:rPr>
  </w:style>
  <w:style w:type="paragraph" w:customStyle="1" w:styleId="TableParagraph">
    <w:name w:val="Table Paragraph"/>
    <w:basedOn w:val="a"/>
    <w:uiPriority w:val="1"/>
    <w:qFormat/>
    <w:rsid w:val="007C49D3"/>
    <w:pPr>
      <w:widowControl w:val="0"/>
      <w:spacing w:line="240" w:lineRule="auto"/>
      <w:jc w:val="left"/>
    </w:pPr>
    <w:rPr>
      <w:lang w:val="en-US"/>
    </w:rPr>
  </w:style>
  <w:style w:type="paragraph" w:customStyle="1" w:styleId="aff">
    <w:name w:val="Содержимое таблицы"/>
    <w:basedOn w:val="a"/>
    <w:rsid w:val="007C49D3"/>
    <w:pPr>
      <w:suppressLineNumbers/>
      <w:suppressAutoHyphens/>
      <w:spacing w:line="240" w:lineRule="auto"/>
      <w:jc w:val="left"/>
    </w:pPr>
    <w:rPr>
      <w:rFonts w:ascii="Times New Roman" w:eastAsia="Times New Roman" w:hAnsi="Times New Roman"/>
      <w:sz w:val="24"/>
      <w:szCs w:val="24"/>
      <w:lang w:eastAsia="zh-CN"/>
    </w:rPr>
  </w:style>
  <w:style w:type="paragraph" w:customStyle="1" w:styleId="ConsNormal">
    <w:name w:val="ConsNormal"/>
    <w:rsid w:val="007C49D3"/>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aff0">
    <w:name w:val="Нормальный (таблица)"/>
    <w:basedOn w:val="a"/>
    <w:next w:val="a"/>
    <w:uiPriority w:val="99"/>
    <w:rsid w:val="007C49D3"/>
    <w:pPr>
      <w:widowControl w:val="0"/>
      <w:autoSpaceDE w:val="0"/>
      <w:autoSpaceDN w:val="0"/>
      <w:adjustRightInd w:val="0"/>
      <w:spacing w:line="240" w:lineRule="auto"/>
      <w:jc w:val="both"/>
    </w:pPr>
    <w:rPr>
      <w:rFonts w:ascii="Times New Roman" w:eastAsia="Times New Roman" w:hAnsi="Times New Roman"/>
      <w:sz w:val="24"/>
      <w:szCs w:val="24"/>
      <w:lang w:eastAsia="ru-RU"/>
    </w:rPr>
  </w:style>
  <w:style w:type="paragraph" w:customStyle="1" w:styleId="aff1">
    <w:name w:val="Заголовок для информации об изменениях"/>
    <w:basedOn w:val="1"/>
    <w:next w:val="a"/>
    <w:uiPriority w:val="99"/>
    <w:rsid w:val="007C49D3"/>
    <w:pPr>
      <w:keepNext w:val="0"/>
      <w:widowControl w:val="0"/>
      <w:autoSpaceDE w:val="0"/>
      <w:autoSpaceDN w:val="0"/>
      <w:adjustRightInd w:val="0"/>
      <w:spacing w:before="0" w:after="0"/>
      <w:outlineLvl w:val="9"/>
    </w:pPr>
    <w:rPr>
      <w:rFonts w:ascii="Times New Roman" w:hAnsi="Times New Roman"/>
      <w:kern w:val="0"/>
      <w:sz w:val="24"/>
      <w:szCs w:val="24"/>
      <w:u w:val="single"/>
      <w:shd w:val="clear" w:color="auto" w:fill="FFFFFF"/>
    </w:rPr>
  </w:style>
  <w:style w:type="character" w:customStyle="1" w:styleId="aff2">
    <w:name w:val="Текст сноски Знак"/>
    <w:link w:val="aff3"/>
    <w:semiHidden/>
    <w:rsid w:val="007C49D3"/>
    <w:rPr>
      <w:rFonts w:ascii="Times New Roman" w:eastAsia="Times New Roman" w:hAnsi="Times New Roman"/>
      <w:kern w:val="2"/>
    </w:rPr>
  </w:style>
  <w:style w:type="paragraph" w:styleId="aff3">
    <w:name w:val="footnote text"/>
    <w:basedOn w:val="a"/>
    <w:link w:val="aff2"/>
    <w:semiHidden/>
    <w:rsid w:val="007C49D3"/>
    <w:pPr>
      <w:spacing w:line="240" w:lineRule="auto"/>
      <w:jc w:val="left"/>
    </w:pPr>
    <w:rPr>
      <w:rFonts w:ascii="Times New Roman" w:eastAsia="Times New Roman" w:hAnsi="Times New Roman" w:cstheme="minorBidi"/>
      <w:kern w:val="2"/>
    </w:rPr>
  </w:style>
  <w:style w:type="character" w:customStyle="1" w:styleId="13">
    <w:name w:val="Текст сноски Знак1"/>
    <w:basedOn w:val="a0"/>
    <w:link w:val="aff3"/>
    <w:uiPriority w:val="99"/>
    <w:semiHidden/>
    <w:rsid w:val="007C49D3"/>
    <w:rPr>
      <w:rFonts w:ascii="Calibri" w:eastAsia="Calibri" w:hAnsi="Calibri" w:cs="Times New Roman"/>
      <w:sz w:val="20"/>
      <w:szCs w:val="20"/>
    </w:rPr>
  </w:style>
  <w:style w:type="character" w:styleId="aff4">
    <w:name w:val="footnote reference"/>
    <w:semiHidden/>
    <w:rsid w:val="007C49D3"/>
    <w:rPr>
      <w:vertAlign w:val="superscript"/>
    </w:rPr>
  </w:style>
  <w:style w:type="paragraph" w:customStyle="1" w:styleId="aff5">
    <w:name w:val="Знак"/>
    <w:basedOn w:val="a"/>
    <w:rsid w:val="007C49D3"/>
    <w:pPr>
      <w:spacing w:line="240" w:lineRule="exact"/>
      <w:jc w:val="both"/>
    </w:pPr>
    <w:rPr>
      <w:rFonts w:ascii="Times New Roman" w:eastAsia="Times New Roman" w:hAnsi="Times New Roman"/>
      <w:sz w:val="24"/>
      <w:szCs w:val="24"/>
      <w:lang w:val="en-US"/>
    </w:rPr>
  </w:style>
  <w:style w:type="paragraph" w:styleId="aff6">
    <w:name w:val="Title"/>
    <w:basedOn w:val="a"/>
    <w:link w:val="aff7"/>
    <w:qFormat/>
    <w:rsid w:val="007C49D3"/>
    <w:pPr>
      <w:spacing w:line="240" w:lineRule="auto"/>
    </w:pPr>
    <w:rPr>
      <w:rFonts w:ascii="Times New Roman" w:eastAsia="Times New Roman" w:hAnsi="Times New Roman"/>
      <w:sz w:val="28"/>
      <w:szCs w:val="28"/>
    </w:rPr>
  </w:style>
  <w:style w:type="character" w:customStyle="1" w:styleId="aff7">
    <w:name w:val="Название Знак"/>
    <w:basedOn w:val="a0"/>
    <w:link w:val="aff6"/>
    <w:rsid w:val="007C49D3"/>
    <w:rPr>
      <w:rFonts w:ascii="Times New Roman" w:eastAsia="Times New Roman" w:hAnsi="Times New Roman" w:cs="Times New Roman"/>
      <w:sz w:val="28"/>
      <w:szCs w:val="28"/>
    </w:rPr>
  </w:style>
  <w:style w:type="character" w:customStyle="1" w:styleId="submenu-table">
    <w:name w:val="submenu-table"/>
    <w:rsid w:val="007C49D3"/>
  </w:style>
  <w:style w:type="paragraph" w:customStyle="1" w:styleId="Default">
    <w:name w:val="Default"/>
    <w:rsid w:val="007C49D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f8">
    <w:name w:val="endnote reference"/>
    <w:uiPriority w:val="99"/>
    <w:semiHidden/>
    <w:unhideWhenUsed/>
    <w:rsid w:val="007C49D3"/>
    <w:rPr>
      <w:vertAlign w:val="superscript"/>
    </w:rPr>
  </w:style>
  <w:style w:type="paragraph" w:customStyle="1" w:styleId="FORMATTEXT">
    <w:name w:val=".FORMATTEXT"/>
    <w:uiPriority w:val="99"/>
    <w:rsid w:val="007C49D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formattext0">
    <w:name w:val="formattext"/>
    <w:basedOn w:val="a"/>
    <w:rsid w:val="007C49D3"/>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aff9">
    <w:name w:val="Знак"/>
    <w:basedOn w:val="a"/>
    <w:rsid w:val="007C49D3"/>
    <w:pPr>
      <w:spacing w:line="240" w:lineRule="exact"/>
      <w:jc w:val="both"/>
    </w:pPr>
    <w:rPr>
      <w:rFonts w:ascii="Times New Roman" w:eastAsia="Times New Roman" w:hAnsi="Times New Roman"/>
      <w:sz w:val="24"/>
      <w:szCs w:val="24"/>
      <w:lang w:val="en-US"/>
    </w:rPr>
  </w:style>
  <w:style w:type="paragraph" w:customStyle="1" w:styleId="affa">
    <w:name w:val="Центрированный (таблица)"/>
    <w:basedOn w:val="aff0"/>
    <w:next w:val="a"/>
    <w:uiPriority w:val="99"/>
    <w:rsid w:val="007C49D3"/>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773/ce84a87dc1e7b39b770f22b8bfd0c5899ff8ba9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ocs.cntd.ru/document/9019193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g.grado@yandex.ru" TargetMode="External"/><Relationship Id="rId11" Type="http://schemas.openxmlformats.org/officeDocument/2006/relationships/hyperlink" Target="http://www.consultant.ru/document/cons_doc_LAW_33773/d40be9f1f23cf4ffc1242c5eee4936eb229ca19a/" TargetMode="External"/><Relationship Id="rId5" Type="http://schemas.openxmlformats.org/officeDocument/2006/relationships/image" Target="media/image1.jpeg"/><Relationship Id="rId10" Type="http://schemas.openxmlformats.org/officeDocument/2006/relationships/hyperlink" Target="http://www.consultant.ru/document/cons_doc_LAW_33773/d40be9f1f23cf4ffc1242c5eee4936eb229ca19a/" TargetMode="External"/><Relationship Id="rId4" Type="http://schemas.openxmlformats.org/officeDocument/2006/relationships/webSettings" Target="webSettings.xml"/><Relationship Id="rId9" Type="http://schemas.openxmlformats.org/officeDocument/2006/relationships/hyperlink" Target="http://www.consultant.ru/document/cons_doc_LAW_33773/c7850f0e5009fb28baeebbe902313ea3904b1b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33</Pages>
  <Words>15345</Words>
  <Characters>87469</Characters>
  <Application>Microsoft Office Word</Application>
  <DocSecurity>0</DocSecurity>
  <Lines>728</Lines>
  <Paragraphs>205</Paragraphs>
  <ScaleCrop>false</ScaleCrop>
  <Company>Pirated Aliance</Company>
  <LinksUpToDate>false</LinksUpToDate>
  <CharactersWithSpaces>102609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2</cp:revision>
  <dcterms:created xsi:type="dcterms:W3CDTF">2017-07-07T10:44:00Z</dcterms:created>
  <dcterms:modified xsi:type="dcterms:W3CDTF">2017-07-07T10:45:00Z</dcterms:modified>
</cp:coreProperties>
</file>