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BB" w:rsidRDefault="001E29BB" w:rsidP="001E2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показателей прогноза социально-экономического развития </w:t>
      </w:r>
    </w:p>
    <w:p w:rsidR="006542D6" w:rsidRDefault="001E29BB" w:rsidP="001E2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на среднесрочный период по итогам 2016 отчетного года</w:t>
      </w:r>
    </w:p>
    <w:p w:rsidR="001E29BB" w:rsidRDefault="001E29BB" w:rsidP="001E2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85"/>
        <w:gridCol w:w="1375"/>
        <w:gridCol w:w="1426"/>
        <w:gridCol w:w="1828"/>
        <w:gridCol w:w="1554"/>
        <w:gridCol w:w="2023"/>
        <w:gridCol w:w="1495"/>
      </w:tblGrid>
      <w:tr w:rsidR="001E29BB" w:rsidTr="00E95697">
        <w:trPr>
          <w:tblHeader/>
        </w:trPr>
        <w:tc>
          <w:tcPr>
            <w:tcW w:w="5085" w:type="dxa"/>
            <w:vMerge w:val="restart"/>
          </w:tcPr>
          <w:p w:rsidR="001E29BB" w:rsidRPr="00E46D97" w:rsidRDefault="001E29BB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75" w:type="dxa"/>
            <w:vMerge w:val="restart"/>
          </w:tcPr>
          <w:p w:rsidR="001E29BB" w:rsidRPr="00E46D97" w:rsidRDefault="001E29BB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7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E46D97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E46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08" w:type="dxa"/>
            <w:gridSpan w:val="3"/>
          </w:tcPr>
          <w:p w:rsidR="001E29BB" w:rsidRPr="00E46D97" w:rsidRDefault="001E29BB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7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023" w:type="dxa"/>
            <w:vMerge w:val="restart"/>
          </w:tcPr>
          <w:p w:rsidR="001E29BB" w:rsidRPr="00E46D97" w:rsidRDefault="001E29BB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7">
              <w:rPr>
                <w:rFonts w:ascii="Times New Roman" w:hAnsi="Times New Roman" w:cs="Times New Roman"/>
                <w:sz w:val="24"/>
                <w:szCs w:val="24"/>
              </w:rPr>
              <w:t xml:space="preserve">Причины </w:t>
            </w:r>
            <w:proofErr w:type="spellStart"/>
            <w:r w:rsidRPr="00E46D97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E46D97">
              <w:rPr>
                <w:rFonts w:ascii="Times New Roman" w:hAnsi="Times New Roman" w:cs="Times New Roman"/>
                <w:sz w:val="24"/>
                <w:szCs w:val="24"/>
              </w:rPr>
              <w:t xml:space="preserve"> прогнозного значения показателя</w:t>
            </w:r>
          </w:p>
        </w:tc>
        <w:tc>
          <w:tcPr>
            <w:tcW w:w="1495" w:type="dxa"/>
            <w:vMerge w:val="restart"/>
          </w:tcPr>
          <w:p w:rsidR="001E29BB" w:rsidRPr="00E46D97" w:rsidRDefault="001E29BB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E29BB" w:rsidTr="00E95697">
        <w:trPr>
          <w:tblHeader/>
        </w:trPr>
        <w:tc>
          <w:tcPr>
            <w:tcW w:w="5085" w:type="dxa"/>
            <w:vMerge/>
          </w:tcPr>
          <w:p w:rsidR="001E29BB" w:rsidRDefault="001E29BB" w:rsidP="001E2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</w:tcPr>
          <w:p w:rsidR="001E29BB" w:rsidRDefault="001E29BB" w:rsidP="001E2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1E29BB" w:rsidRPr="00E46D97" w:rsidRDefault="001E29BB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7">
              <w:rPr>
                <w:rFonts w:ascii="Times New Roman" w:hAnsi="Times New Roman" w:cs="Times New Roman"/>
                <w:sz w:val="24"/>
                <w:szCs w:val="24"/>
              </w:rPr>
              <w:t>Прогнозное значение показателя</w:t>
            </w:r>
          </w:p>
        </w:tc>
        <w:tc>
          <w:tcPr>
            <w:tcW w:w="1828" w:type="dxa"/>
          </w:tcPr>
          <w:p w:rsidR="001E29BB" w:rsidRPr="00E46D97" w:rsidRDefault="001E29BB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7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</w:tc>
        <w:tc>
          <w:tcPr>
            <w:tcW w:w="1554" w:type="dxa"/>
          </w:tcPr>
          <w:p w:rsidR="001E29BB" w:rsidRPr="00E46D97" w:rsidRDefault="001E29BB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7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  <w:proofErr w:type="gramStart"/>
            <w:r w:rsidRPr="00E46D97">
              <w:rPr>
                <w:rFonts w:ascii="Times New Roman" w:hAnsi="Times New Roman" w:cs="Times New Roman"/>
                <w:sz w:val="24"/>
                <w:szCs w:val="24"/>
              </w:rPr>
              <w:t xml:space="preserve"> (+,-)</w:t>
            </w:r>
            <w:proofErr w:type="gramEnd"/>
          </w:p>
        </w:tc>
        <w:tc>
          <w:tcPr>
            <w:tcW w:w="2023" w:type="dxa"/>
            <w:vMerge/>
          </w:tcPr>
          <w:p w:rsidR="001E29BB" w:rsidRDefault="001E29BB" w:rsidP="001E2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:rsidR="001E29BB" w:rsidRDefault="001E29BB" w:rsidP="001E2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D97" w:rsidTr="00E95697">
        <w:tc>
          <w:tcPr>
            <w:tcW w:w="5085" w:type="dxa"/>
          </w:tcPr>
          <w:p w:rsidR="00E46D97" w:rsidRPr="008C1200" w:rsidRDefault="00E46D97" w:rsidP="00BD4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по видам деятельности  </w:t>
            </w:r>
          </w:p>
        </w:tc>
        <w:tc>
          <w:tcPr>
            <w:tcW w:w="1375" w:type="dxa"/>
          </w:tcPr>
          <w:p w:rsidR="00E46D97" w:rsidRPr="006542D6" w:rsidRDefault="00E46D97" w:rsidP="00BD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42D6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426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C7">
              <w:rPr>
                <w:rFonts w:ascii="Times New Roman" w:hAnsi="Times New Roman" w:cs="Times New Roman"/>
                <w:sz w:val="24"/>
                <w:szCs w:val="24"/>
              </w:rPr>
              <w:t>52334,7</w:t>
            </w:r>
          </w:p>
        </w:tc>
        <w:tc>
          <w:tcPr>
            <w:tcW w:w="1828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C7">
              <w:rPr>
                <w:rFonts w:ascii="Times New Roman" w:hAnsi="Times New Roman" w:cs="Times New Roman"/>
                <w:sz w:val="24"/>
                <w:szCs w:val="24"/>
              </w:rPr>
              <w:t>55099,0</w:t>
            </w:r>
          </w:p>
        </w:tc>
        <w:tc>
          <w:tcPr>
            <w:tcW w:w="1554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C7">
              <w:rPr>
                <w:rFonts w:ascii="Times New Roman" w:hAnsi="Times New Roman" w:cs="Times New Roman"/>
                <w:sz w:val="24"/>
                <w:szCs w:val="24"/>
              </w:rPr>
              <w:t>+2764,3</w:t>
            </w:r>
          </w:p>
        </w:tc>
        <w:tc>
          <w:tcPr>
            <w:tcW w:w="2023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D97" w:rsidTr="00E95697">
        <w:trPr>
          <w:trHeight w:val="888"/>
        </w:trPr>
        <w:tc>
          <w:tcPr>
            <w:tcW w:w="5085" w:type="dxa"/>
          </w:tcPr>
          <w:p w:rsidR="00E46D97" w:rsidRDefault="00E46D97" w:rsidP="00040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20">
              <w:rPr>
                <w:rFonts w:ascii="Times New Roman" w:hAnsi="Times New Roman" w:cs="Times New Roman"/>
                <w:b/>
                <w:sz w:val="24"/>
                <w:szCs w:val="24"/>
              </w:rPr>
              <w:t>Выручка от реализации сельскохозяйственной продукции</w:t>
            </w:r>
          </w:p>
          <w:p w:rsidR="00E46D97" w:rsidRPr="00040820" w:rsidRDefault="00E46D97" w:rsidP="009F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(тыс. 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408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75" w:type="dxa"/>
          </w:tcPr>
          <w:p w:rsidR="00E46D97" w:rsidRDefault="00E46D97" w:rsidP="001E2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D97" w:rsidTr="00E95697">
        <w:tc>
          <w:tcPr>
            <w:tcW w:w="5085" w:type="dxa"/>
          </w:tcPr>
          <w:p w:rsidR="00E46D97" w:rsidRPr="00317B82" w:rsidRDefault="00E46D97" w:rsidP="00317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 фонда заработной платы (без  фермеров и занятых индивидуальной трудовой деятельностью), включая военнослужащих и приравненных к ним лиц </w:t>
            </w:r>
          </w:p>
        </w:tc>
        <w:tc>
          <w:tcPr>
            <w:tcW w:w="1375" w:type="dxa"/>
          </w:tcPr>
          <w:p w:rsidR="00E46D97" w:rsidRDefault="00E46D97" w:rsidP="001E2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470651</w:t>
            </w:r>
          </w:p>
        </w:tc>
        <w:tc>
          <w:tcPr>
            <w:tcW w:w="1828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488370</w:t>
            </w:r>
          </w:p>
        </w:tc>
        <w:tc>
          <w:tcPr>
            <w:tcW w:w="1554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+17719</w:t>
            </w:r>
          </w:p>
        </w:tc>
        <w:tc>
          <w:tcPr>
            <w:tcW w:w="2023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D97" w:rsidTr="00E95697">
        <w:tc>
          <w:tcPr>
            <w:tcW w:w="5085" w:type="dxa"/>
          </w:tcPr>
          <w:p w:rsidR="00E46D97" w:rsidRDefault="00E46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3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Прогноз численности занятых в экономике </w:t>
            </w:r>
            <w:r w:rsidRPr="00D93B85">
              <w:rPr>
                <w:rFonts w:ascii="Times New Roman" w:hAnsi="Times New Roman" w:cs="Times New Roman"/>
                <w:b/>
                <w:sz w:val="24"/>
                <w:szCs w:val="24"/>
              </w:rPr>
              <w:t>(без  фермеров и занятых индивидуальной</w:t>
            </w:r>
            <w:r w:rsidRPr="00317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трудовой деятельностью), включая военнослужащих и приравненных к ним лиц</w:t>
            </w:r>
          </w:p>
        </w:tc>
        <w:tc>
          <w:tcPr>
            <w:tcW w:w="1375" w:type="dxa"/>
          </w:tcPr>
          <w:p w:rsidR="00E46D97" w:rsidRDefault="00BD47EE" w:rsidP="001E2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2D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26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1828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</w:t>
            </w:r>
          </w:p>
        </w:tc>
        <w:tc>
          <w:tcPr>
            <w:tcW w:w="1554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</w:p>
        </w:tc>
        <w:tc>
          <w:tcPr>
            <w:tcW w:w="2023" w:type="dxa"/>
          </w:tcPr>
          <w:p w:rsidR="00E46D97" w:rsidRPr="00905538" w:rsidRDefault="0004239E" w:rsidP="001E29BB">
            <w:pPr>
              <w:jc w:val="center"/>
              <w:rPr>
                <w:rFonts w:ascii="Times New Roman" w:hAnsi="Times New Roman" w:cs="Times New Roman"/>
              </w:rPr>
            </w:pPr>
            <w:r w:rsidRPr="00905538">
              <w:rPr>
                <w:rFonts w:ascii="Times New Roman" w:hAnsi="Times New Roman" w:cs="Times New Roman"/>
              </w:rPr>
              <w:t xml:space="preserve">Произошло </w:t>
            </w:r>
            <w:r w:rsidR="00905538" w:rsidRPr="00905538">
              <w:rPr>
                <w:rFonts w:ascii="Times New Roman" w:hAnsi="Times New Roman" w:cs="Times New Roman"/>
              </w:rPr>
              <w:t>незначи</w:t>
            </w:r>
            <w:r w:rsidRPr="00905538">
              <w:rPr>
                <w:rFonts w:ascii="Times New Roman" w:hAnsi="Times New Roman" w:cs="Times New Roman"/>
              </w:rPr>
              <w:t xml:space="preserve">тельное </w:t>
            </w:r>
            <w:r w:rsidR="00905538" w:rsidRPr="00905538">
              <w:rPr>
                <w:rFonts w:ascii="Times New Roman" w:hAnsi="Times New Roman" w:cs="Times New Roman"/>
              </w:rPr>
              <w:t>(1%) сокращение численности работающих, в основном за счет сокращения ставок в бюджетной сфере</w:t>
            </w:r>
          </w:p>
        </w:tc>
        <w:tc>
          <w:tcPr>
            <w:tcW w:w="1495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D97" w:rsidTr="00E95697">
        <w:tc>
          <w:tcPr>
            <w:tcW w:w="5085" w:type="dxa"/>
          </w:tcPr>
          <w:p w:rsidR="00E46D97" w:rsidRPr="00317B82" w:rsidRDefault="00E46D97" w:rsidP="006542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7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Прогноз среднемесячной заработной платы одного работающего </w:t>
            </w:r>
          </w:p>
        </w:tc>
        <w:tc>
          <w:tcPr>
            <w:tcW w:w="1375" w:type="dxa"/>
          </w:tcPr>
          <w:p w:rsidR="00E46D97" w:rsidRDefault="00BD47EE" w:rsidP="001E2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2D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26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18208</w:t>
            </w:r>
          </w:p>
        </w:tc>
        <w:tc>
          <w:tcPr>
            <w:tcW w:w="1828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19151,8</w:t>
            </w:r>
          </w:p>
        </w:tc>
        <w:tc>
          <w:tcPr>
            <w:tcW w:w="1554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+943,8</w:t>
            </w:r>
          </w:p>
        </w:tc>
        <w:tc>
          <w:tcPr>
            <w:tcW w:w="2023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D97" w:rsidTr="00E95697">
        <w:tc>
          <w:tcPr>
            <w:tcW w:w="5085" w:type="dxa"/>
          </w:tcPr>
          <w:p w:rsidR="00E46D97" w:rsidRPr="00317B82" w:rsidRDefault="00E46D97" w:rsidP="006542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7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Финансовый результат (по полному кругу организаций, применяющих общую систему налогообложения)</w:t>
            </w:r>
          </w:p>
        </w:tc>
        <w:tc>
          <w:tcPr>
            <w:tcW w:w="1375" w:type="dxa"/>
          </w:tcPr>
          <w:p w:rsidR="00E46D97" w:rsidRDefault="00BD47EE" w:rsidP="001E2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2D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26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+138174</w:t>
            </w:r>
          </w:p>
        </w:tc>
        <w:tc>
          <w:tcPr>
            <w:tcW w:w="1828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+240499</w:t>
            </w:r>
          </w:p>
        </w:tc>
        <w:tc>
          <w:tcPr>
            <w:tcW w:w="1554" w:type="dxa"/>
          </w:tcPr>
          <w:p w:rsidR="00E46D97" w:rsidRPr="00F161C7" w:rsidRDefault="00F161C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+102325</w:t>
            </w:r>
          </w:p>
        </w:tc>
        <w:tc>
          <w:tcPr>
            <w:tcW w:w="2023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D97" w:rsidTr="00E95697">
        <w:tc>
          <w:tcPr>
            <w:tcW w:w="5085" w:type="dxa"/>
          </w:tcPr>
          <w:p w:rsidR="00E46D97" w:rsidRPr="00317B82" w:rsidRDefault="00E46D97" w:rsidP="00AF484E">
            <w:pPr>
              <w:pStyle w:val="1"/>
              <w:spacing w:before="0"/>
              <w:outlineLvl w:val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</w:t>
            </w:r>
            <w:r w:rsidRPr="00B441A6">
              <w:rPr>
                <w:color w:val="000000"/>
                <w:sz w:val="24"/>
                <w:szCs w:val="24"/>
              </w:rPr>
              <w:t>бъем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41A6">
              <w:rPr>
                <w:color w:val="000000"/>
                <w:sz w:val="24"/>
                <w:szCs w:val="24"/>
              </w:rPr>
              <w:t xml:space="preserve"> инвестиций в основной капитал</w:t>
            </w:r>
          </w:p>
        </w:tc>
        <w:tc>
          <w:tcPr>
            <w:tcW w:w="1375" w:type="dxa"/>
          </w:tcPr>
          <w:p w:rsidR="00E46D97" w:rsidRDefault="00BD47EE" w:rsidP="001E2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2D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26" w:type="dxa"/>
          </w:tcPr>
          <w:p w:rsidR="00E46D97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47461,2</w:t>
            </w:r>
          </w:p>
        </w:tc>
        <w:tc>
          <w:tcPr>
            <w:tcW w:w="1828" w:type="dxa"/>
          </w:tcPr>
          <w:p w:rsidR="00E46D97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69095</w:t>
            </w:r>
          </w:p>
        </w:tc>
        <w:tc>
          <w:tcPr>
            <w:tcW w:w="1554" w:type="dxa"/>
          </w:tcPr>
          <w:p w:rsidR="00E46D97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+21633,8</w:t>
            </w:r>
          </w:p>
        </w:tc>
        <w:tc>
          <w:tcPr>
            <w:tcW w:w="2023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6D97" w:rsidRPr="00F161C7" w:rsidRDefault="00E46D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7EE" w:rsidRPr="00853199" w:rsidTr="00E95697">
        <w:tc>
          <w:tcPr>
            <w:tcW w:w="5085" w:type="dxa"/>
            <w:vAlign w:val="bottom"/>
          </w:tcPr>
          <w:p w:rsidR="00BD47EE" w:rsidRPr="00853199" w:rsidRDefault="00BD47EE" w:rsidP="008531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53199">
              <w:rPr>
                <w:rFonts w:ascii="Times New Roman" w:hAnsi="Times New Roman"/>
                <w:b/>
                <w:iCs/>
                <w:sz w:val="24"/>
                <w:szCs w:val="24"/>
              </w:rPr>
              <w:t>Объем работ выполненных по виду деятельности «Строительство»</w:t>
            </w:r>
          </w:p>
        </w:tc>
        <w:tc>
          <w:tcPr>
            <w:tcW w:w="1375" w:type="dxa"/>
          </w:tcPr>
          <w:p w:rsidR="00BD47EE" w:rsidRPr="00853199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2D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26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211266</w:t>
            </w:r>
          </w:p>
        </w:tc>
        <w:tc>
          <w:tcPr>
            <w:tcW w:w="1828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221621</w:t>
            </w:r>
          </w:p>
        </w:tc>
        <w:tc>
          <w:tcPr>
            <w:tcW w:w="1554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+10355</w:t>
            </w:r>
          </w:p>
        </w:tc>
        <w:tc>
          <w:tcPr>
            <w:tcW w:w="2023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7EE" w:rsidRPr="00853199" w:rsidTr="00E95697">
        <w:tc>
          <w:tcPr>
            <w:tcW w:w="5085" w:type="dxa"/>
            <w:vAlign w:val="bottom"/>
          </w:tcPr>
          <w:p w:rsidR="00BD47EE" w:rsidRPr="00853199" w:rsidRDefault="00BD47EE" w:rsidP="006542D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53199">
              <w:rPr>
                <w:rFonts w:ascii="Times New Roman" w:hAnsi="Times New Roman"/>
                <w:iCs/>
                <w:sz w:val="24"/>
                <w:szCs w:val="24"/>
              </w:rPr>
              <w:t>Ввод в эксплуатацию производственных мощностей и объектов, жилых домов, объектов социальной сферы в целом по району</w:t>
            </w:r>
          </w:p>
        </w:tc>
        <w:tc>
          <w:tcPr>
            <w:tcW w:w="1375" w:type="dxa"/>
          </w:tcPr>
          <w:p w:rsidR="00BD47EE" w:rsidRPr="00853199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7EE" w:rsidRPr="00853199" w:rsidTr="00E95697">
        <w:tc>
          <w:tcPr>
            <w:tcW w:w="5085" w:type="dxa"/>
            <w:vAlign w:val="bottom"/>
          </w:tcPr>
          <w:p w:rsidR="00BD47EE" w:rsidRPr="00853199" w:rsidRDefault="00BD47EE" w:rsidP="006542D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53199">
              <w:rPr>
                <w:rFonts w:ascii="Times New Roman" w:hAnsi="Times New Roman"/>
                <w:iCs/>
                <w:sz w:val="24"/>
                <w:szCs w:val="24"/>
              </w:rPr>
              <w:t>Жилые дома</w:t>
            </w:r>
          </w:p>
        </w:tc>
        <w:tc>
          <w:tcPr>
            <w:tcW w:w="1375" w:type="dxa"/>
          </w:tcPr>
          <w:p w:rsidR="00BD47EE" w:rsidRPr="00853199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6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4385</w:t>
            </w:r>
          </w:p>
        </w:tc>
        <w:tc>
          <w:tcPr>
            <w:tcW w:w="1828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4401</w:t>
            </w:r>
          </w:p>
        </w:tc>
        <w:tc>
          <w:tcPr>
            <w:tcW w:w="1554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  <w:tc>
          <w:tcPr>
            <w:tcW w:w="2023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7EE" w:rsidRPr="00853199" w:rsidTr="00E95697">
        <w:tc>
          <w:tcPr>
            <w:tcW w:w="5085" w:type="dxa"/>
            <w:vAlign w:val="bottom"/>
          </w:tcPr>
          <w:p w:rsidR="00BD47EE" w:rsidRPr="00853199" w:rsidRDefault="00BD47EE" w:rsidP="006542D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53199">
              <w:rPr>
                <w:rFonts w:ascii="Times New Roman" w:hAnsi="Times New Roman"/>
                <w:iCs/>
                <w:sz w:val="24"/>
                <w:szCs w:val="24"/>
              </w:rPr>
              <w:t>В т.ч. индивидуальное строительство</w:t>
            </w:r>
          </w:p>
        </w:tc>
        <w:tc>
          <w:tcPr>
            <w:tcW w:w="1375" w:type="dxa"/>
          </w:tcPr>
          <w:p w:rsidR="00BD47EE" w:rsidRPr="00853199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6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</w:t>
            </w:r>
          </w:p>
        </w:tc>
        <w:tc>
          <w:tcPr>
            <w:tcW w:w="1828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4248</w:t>
            </w:r>
          </w:p>
        </w:tc>
        <w:tc>
          <w:tcPr>
            <w:tcW w:w="1554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2023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7EE" w:rsidRPr="00853199" w:rsidTr="00E95697">
        <w:tc>
          <w:tcPr>
            <w:tcW w:w="5085" w:type="dxa"/>
            <w:vAlign w:val="bottom"/>
          </w:tcPr>
          <w:p w:rsidR="00BD47EE" w:rsidRPr="00853199" w:rsidRDefault="00BD47EE" w:rsidP="006542D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53199">
              <w:rPr>
                <w:rFonts w:ascii="Times New Roman" w:hAnsi="Times New Roman"/>
                <w:iCs/>
                <w:sz w:val="24"/>
                <w:szCs w:val="24"/>
              </w:rPr>
              <w:t>Газовые сети</w:t>
            </w:r>
          </w:p>
        </w:tc>
        <w:tc>
          <w:tcPr>
            <w:tcW w:w="1375" w:type="dxa"/>
          </w:tcPr>
          <w:p w:rsidR="00BD47EE" w:rsidRPr="00853199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26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1828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554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+0,46</w:t>
            </w:r>
          </w:p>
        </w:tc>
        <w:tc>
          <w:tcPr>
            <w:tcW w:w="2023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D47EE" w:rsidRPr="00F161C7" w:rsidRDefault="00BD47EE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97" w:rsidRPr="00853199" w:rsidTr="00E95697">
        <w:tc>
          <w:tcPr>
            <w:tcW w:w="5085" w:type="dxa"/>
            <w:vAlign w:val="bottom"/>
          </w:tcPr>
          <w:p w:rsidR="00E95697" w:rsidRPr="00853199" w:rsidRDefault="00E95697" w:rsidP="0085319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53199">
              <w:rPr>
                <w:rFonts w:ascii="Times New Roman" w:hAnsi="Times New Roman"/>
                <w:b/>
                <w:iCs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375" w:type="dxa"/>
          </w:tcPr>
          <w:p w:rsidR="00E95697" w:rsidRPr="00853199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26" w:type="dxa"/>
          </w:tcPr>
          <w:p w:rsidR="00E95697" w:rsidRPr="00F161C7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423028,7</w:t>
            </w:r>
          </w:p>
        </w:tc>
        <w:tc>
          <w:tcPr>
            <w:tcW w:w="1828" w:type="dxa"/>
          </w:tcPr>
          <w:p w:rsidR="00E95697" w:rsidRPr="00F161C7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173250,0</w:t>
            </w:r>
          </w:p>
        </w:tc>
        <w:tc>
          <w:tcPr>
            <w:tcW w:w="1554" w:type="dxa"/>
          </w:tcPr>
          <w:p w:rsidR="00E95697" w:rsidRPr="00F161C7" w:rsidRDefault="00E95697" w:rsidP="00E95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23" w:type="dxa"/>
            <w:vMerge w:val="restart"/>
          </w:tcPr>
          <w:p w:rsidR="00E95697" w:rsidRPr="00D17CFB" w:rsidRDefault="00E95697" w:rsidP="00E95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CFB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в 2017 г. осуществлялось по крупным и средним организациям. В 2016 г. – по полному кругу предприятий и организаций района с </w:t>
            </w:r>
            <w:proofErr w:type="spellStart"/>
            <w:r w:rsidRPr="00D17CFB">
              <w:rPr>
                <w:rFonts w:ascii="Times New Roman" w:hAnsi="Times New Roman" w:cs="Times New Roman"/>
                <w:sz w:val="24"/>
                <w:szCs w:val="24"/>
              </w:rPr>
              <w:t>досчетом</w:t>
            </w:r>
            <w:proofErr w:type="spellEnd"/>
            <w:r w:rsidRPr="00D17CFB">
              <w:rPr>
                <w:rFonts w:ascii="Times New Roman" w:hAnsi="Times New Roman" w:cs="Times New Roman"/>
                <w:sz w:val="24"/>
                <w:szCs w:val="24"/>
              </w:rPr>
              <w:t xml:space="preserve"> на субъекты СМП.</w:t>
            </w:r>
          </w:p>
          <w:p w:rsidR="00E95697" w:rsidRPr="00F161C7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E95697" w:rsidRPr="00F161C7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97" w:rsidRPr="00853199" w:rsidTr="00E95697">
        <w:tc>
          <w:tcPr>
            <w:tcW w:w="5085" w:type="dxa"/>
            <w:vAlign w:val="bottom"/>
          </w:tcPr>
          <w:p w:rsidR="00E95697" w:rsidRPr="00853199" w:rsidRDefault="00E95697" w:rsidP="006542D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53199">
              <w:rPr>
                <w:rFonts w:ascii="Times New Roman" w:hAnsi="Times New Roman"/>
                <w:b/>
                <w:iCs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375" w:type="dxa"/>
          </w:tcPr>
          <w:p w:rsidR="00E95697" w:rsidRPr="00853199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26" w:type="dxa"/>
          </w:tcPr>
          <w:p w:rsidR="00E95697" w:rsidRPr="00F161C7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34557,7</w:t>
            </w:r>
          </w:p>
        </w:tc>
        <w:tc>
          <w:tcPr>
            <w:tcW w:w="1828" w:type="dxa"/>
          </w:tcPr>
          <w:p w:rsidR="00E95697" w:rsidRPr="00F161C7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1309,0</w:t>
            </w:r>
          </w:p>
        </w:tc>
        <w:tc>
          <w:tcPr>
            <w:tcW w:w="1554" w:type="dxa"/>
          </w:tcPr>
          <w:p w:rsidR="00E95697" w:rsidRPr="00F161C7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23" w:type="dxa"/>
            <w:vMerge/>
          </w:tcPr>
          <w:p w:rsidR="00E95697" w:rsidRPr="00F161C7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E95697" w:rsidRPr="00F161C7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97" w:rsidRPr="00853199" w:rsidTr="0004239E">
        <w:tc>
          <w:tcPr>
            <w:tcW w:w="5085" w:type="dxa"/>
          </w:tcPr>
          <w:p w:rsidR="00E95697" w:rsidRDefault="00E95697" w:rsidP="0004239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53199">
              <w:rPr>
                <w:rFonts w:ascii="Times New Roman" w:hAnsi="Times New Roman"/>
                <w:b/>
                <w:iCs/>
                <w:sz w:val="24"/>
                <w:szCs w:val="24"/>
              </w:rPr>
              <w:t>Объем платных услуг</w:t>
            </w:r>
          </w:p>
          <w:p w:rsidR="0004239E" w:rsidRDefault="0004239E" w:rsidP="0004239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4239E" w:rsidRDefault="0004239E" w:rsidP="0004239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4239E" w:rsidRDefault="0004239E" w:rsidP="0004239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4239E" w:rsidRDefault="0004239E" w:rsidP="0004239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4239E" w:rsidRDefault="0004239E" w:rsidP="0004239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4239E" w:rsidRDefault="0004239E" w:rsidP="0004239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4239E" w:rsidRDefault="0004239E" w:rsidP="0004239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4239E" w:rsidRDefault="0004239E" w:rsidP="0004239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4239E" w:rsidRDefault="0004239E" w:rsidP="0004239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4239E" w:rsidRDefault="0004239E" w:rsidP="0004239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4239E" w:rsidRPr="00853199" w:rsidRDefault="0004239E" w:rsidP="0004239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375" w:type="dxa"/>
          </w:tcPr>
          <w:p w:rsidR="00E95697" w:rsidRPr="00853199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26" w:type="dxa"/>
          </w:tcPr>
          <w:p w:rsidR="00E95697" w:rsidRPr="00F161C7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76645,7</w:t>
            </w:r>
          </w:p>
        </w:tc>
        <w:tc>
          <w:tcPr>
            <w:tcW w:w="1828" w:type="dxa"/>
          </w:tcPr>
          <w:p w:rsidR="00E95697" w:rsidRPr="00F161C7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58167,0</w:t>
            </w:r>
          </w:p>
        </w:tc>
        <w:tc>
          <w:tcPr>
            <w:tcW w:w="1554" w:type="dxa"/>
          </w:tcPr>
          <w:p w:rsidR="00E95697" w:rsidRPr="00F161C7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23" w:type="dxa"/>
            <w:vMerge/>
          </w:tcPr>
          <w:p w:rsidR="00E95697" w:rsidRPr="00F161C7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E95697" w:rsidRPr="00F161C7" w:rsidRDefault="00E95697" w:rsidP="001E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9BB" w:rsidRPr="00853199" w:rsidRDefault="001E29BB" w:rsidP="001E2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29BB" w:rsidRPr="001E29BB" w:rsidRDefault="001E29BB" w:rsidP="001E29B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E29BB" w:rsidRPr="001E29BB" w:rsidSect="001E29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29BB"/>
    <w:rsid w:val="00040820"/>
    <w:rsid w:val="0004239E"/>
    <w:rsid w:val="00094C3B"/>
    <w:rsid w:val="001E29BB"/>
    <w:rsid w:val="00317B82"/>
    <w:rsid w:val="003526C7"/>
    <w:rsid w:val="003E60EC"/>
    <w:rsid w:val="005A18BF"/>
    <w:rsid w:val="005E6D92"/>
    <w:rsid w:val="0060359F"/>
    <w:rsid w:val="006542D6"/>
    <w:rsid w:val="00853199"/>
    <w:rsid w:val="008C1200"/>
    <w:rsid w:val="00905538"/>
    <w:rsid w:val="009F6503"/>
    <w:rsid w:val="00AF484E"/>
    <w:rsid w:val="00BD47EE"/>
    <w:rsid w:val="00D17CFB"/>
    <w:rsid w:val="00D93B85"/>
    <w:rsid w:val="00E46D97"/>
    <w:rsid w:val="00E95697"/>
    <w:rsid w:val="00F161C7"/>
    <w:rsid w:val="00FC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BF"/>
  </w:style>
  <w:style w:type="paragraph" w:styleId="1">
    <w:name w:val="heading 1"/>
    <w:basedOn w:val="a"/>
    <w:next w:val="a"/>
    <w:link w:val="10"/>
    <w:qFormat/>
    <w:rsid w:val="00AF484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F484E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8AC0E-E34F-479B-8016-E63B6097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2017-07-03T14:25:00Z</cp:lastPrinted>
  <dcterms:created xsi:type="dcterms:W3CDTF">2017-07-05T09:17:00Z</dcterms:created>
  <dcterms:modified xsi:type="dcterms:W3CDTF">2017-07-05T09:39:00Z</dcterms:modified>
</cp:coreProperties>
</file>