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sz w:val="27"/>
          <w:szCs w:val="27"/>
        </w:rPr>
        <w:t>ПОВЕДЕНИЕ НА ЛЬДУ В ОСЕННЕ-ЗИМНИЙ ПЕРИОД</w:t>
      </w:r>
    </w:p>
    <w:p w:rsidR="00F720D9" w:rsidRDefault="00F720D9" w:rsidP="00F720D9">
      <w:pPr>
        <w:pStyle w:val="a3"/>
        <w:shd w:val="clear" w:color="auto" w:fill="FFFFFF"/>
        <w:spacing w:before="134" w:beforeAutospacing="0" w:after="134" w:afterAutospacing="0" w:line="341" w:lineRule="atLeast"/>
        <w:jc w:val="both"/>
        <w:rPr>
          <w:rFonts w:ascii="Arial" w:hAnsi="Arial" w:cs="Arial"/>
          <w:color w:val="333333"/>
          <w:sz w:val="20"/>
          <w:szCs w:val="20"/>
        </w:rPr>
      </w:pPr>
      <w:r>
        <w:rPr>
          <w:rFonts w:ascii="Bookman Old Style" w:hAnsi="Bookman Old Style" w:cs="Arial"/>
          <w:noProof/>
          <w:color w:val="333333"/>
        </w:rPr>
        <w:drawing>
          <wp:anchor distT="0" distB="0" distL="0" distR="0" simplePos="0" relativeHeight="251658240" behindDoc="0" locked="0" layoutInCell="1" allowOverlap="0">
            <wp:simplePos x="0" y="0"/>
            <wp:positionH relativeFrom="column">
              <wp:posOffset>3574415</wp:posOffset>
            </wp:positionH>
            <wp:positionV relativeFrom="line">
              <wp:posOffset>9525</wp:posOffset>
            </wp:positionV>
            <wp:extent cx="2745105" cy="1870710"/>
            <wp:effectExtent l="19050" t="0" r="0" b="0"/>
            <wp:wrapSquare wrapText="bothSides"/>
            <wp:docPr id="2" name="Рисунок 2" descr="https://ylubka.caduk.ru/images/p167_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lubka.caduk.ru/images/p167_led.jpg"/>
                    <pic:cNvPicPr>
                      <a:picLocks noChangeAspect="1" noChangeArrowheads="1"/>
                    </pic:cNvPicPr>
                  </pic:nvPicPr>
                  <pic:blipFill>
                    <a:blip r:embed="rId4"/>
                    <a:srcRect/>
                    <a:stretch>
                      <a:fillRect/>
                    </a:stretch>
                  </pic:blipFill>
                  <pic:spPr bwMode="auto">
                    <a:xfrm>
                      <a:off x="0" y="0"/>
                      <a:ext cx="2745105" cy="1870710"/>
                    </a:xfrm>
                    <a:prstGeom prst="rect">
                      <a:avLst/>
                    </a:prstGeom>
                    <a:noFill/>
                    <a:ln w="9525">
                      <a:noFill/>
                      <a:miter lim="800000"/>
                      <a:headEnd/>
                      <a:tailEnd/>
                    </a:ln>
                  </pic:spPr>
                </pic:pic>
              </a:graphicData>
            </a:graphic>
          </wp:anchor>
        </w:drawing>
      </w:r>
      <w:r>
        <w:rPr>
          <w:rFonts w:ascii="Bookman Old Style" w:hAnsi="Bookman Old Style" w:cs="Arial"/>
          <w:color w:val="333333"/>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sz w:val="27"/>
          <w:szCs w:val="27"/>
        </w:rPr>
        <w:t>СТАНОВЛЕНИЕ ЛЬДА</w:t>
      </w:r>
    </w:p>
    <w:p w:rsidR="00F720D9" w:rsidRDefault="00F720D9" w:rsidP="00F720D9">
      <w:pPr>
        <w:pStyle w:val="a3"/>
        <w:shd w:val="clear" w:color="auto" w:fill="FFFFFF"/>
        <w:spacing w:before="134" w:beforeAutospacing="0" w:after="134" w:afterAutospacing="0" w:line="341" w:lineRule="atLeast"/>
        <w:jc w:val="both"/>
        <w:rPr>
          <w:rFonts w:ascii="Arial" w:hAnsi="Arial" w:cs="Arial"/>
          <w:color w:val="333333"/>
          <w:sz w:val="20"/>
          <w:szCs w:val="20"/>
        </w:rPr>
      </w:pPr>
      <w:r>
        <w:rPr>
          <w:rFonts w:ascii="Bookman Old Style" w:hAnsi="Bookman Old Style" w:cs="Arial"/>
          <w:color w:val="333333"/>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F720D9" w:rsidRDefault="00F720D9" w:rsidP="00F720D9">
      <w:pPr>
        <w:pStyle w:val="a3"/>
        <w:shd w:val="clear" w:color="auto" w:fill="FFFFFF"/>
        <w:spacing w:before="134" w:beforeAutospacing="0" w:after="134" w:afterAutospacing="0" w:line="341" w:lineRule="atLeast"/>
        <w:jc w:val="both"/>
        <w:rPr>
          <w:rFonts w:ascii="Arial" w:hAnsi="Arial" w:cs="Arial"/>
          <w:color w:val="333333"/>
          <w:sz w:val="20"/>
          <w:szCs w:val="20"/>
        </w:rPr>
      </w:pPr>
      <w:r>
        <w:rPr>
          <w:rFonts w:ascii="Bookman Old Style" w:hAnsi="Bookman Old Style" w:cs="Arial"/>
          <w:color w:val="333333"/>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F720D9" w:rsidRDefault="00F720D9" w:rsidP="00F720D9">
      <w:pPr>
        <w:pStyle w:val="a3"/>
        <w:shd w:val="clear" w:color="auto" w:fill="FFFFFF"/>
        <w:spacing w:before="134" w:beforeAutospacing="0" w:after="134" w:afterAutospacing="0" w:line="341" w:lineRule="atLeast"/>
        <w:jc w:val="both"/>
        <w:rPr>
          <w:rFonts w:ascii="Arial" w:hAnsi="Arial" w:cs="Arial"/>
          <w:color w:val="333333"/>
          <w:sz w:val="20"/>
          <w:szCs w:val="20"/>
        </w:rPr>
      </w:pPr>
      <w:r>
        <w:rPr>
          <w:rFonts w:ascii="Bookman Old Style" w:hAnsi="Bookman Old Style" w:cs="Arial"/>
          <w:color w:val="333333"/>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ВРЕМЯ БЕЗОПАСНОГО ПРЕБЫВАНИЯ ЧЕЛОВЕКА В ВОДЕ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при температуре воды </w:t>
      </w:r>
      <w:r>
        <w:rPr>
          <w:rFonts w:ascii="Bookman Old Style" w:hAnsi="Bookman Old Style" w:cs="Arial"/>
          <w:b/>
          <w:bCs/>
          <w:color w:val="333333"/>
        </w:rPr>
        <w:t>24</w:t>
      </w:r>
      <w:proofErr w:type="gramStart"/>
      <w:r>
        <w:rPr>
          <w:rFonts w:ascii="Bookman Old Style" w:hAnsi="Bookman Old Style" w:cs="Arial"/>
          <w:b/>
          <w:bCs/>
          <w:color w:val="333333"/>
        </w:rPr>
        <w:t>°С</w:t>
      </w:r>
      <w:proofErr w:type="gramEnd"/>
      <w:r>
        <w:rPr>
          <w:rFonts w:ascii="Bookman Old Style" w:hAnsi="Bookman Old Style" w:cs="Arial"/>
          <w:color w:val="333333"/>
        </w:rPr>
        <w:t> время безопасного пребывания </w:t>
      </w:r>
      <w:r>
        <w:rPr>
          <w:rFonts w:ascii="Bookman Old Style" w:hAnsi="Bookman Old Style" w:cs="Arial"/>
          <w:b/>
          <w:bCs/>
          <w:color w:val="333333"/>
        </w:rPr>
        <w:t>7-9 часов,</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при температуре воды </w:t>
      </w:r>
      <w:r>
        <w:rPr>
          <w:rFonts w:ascii="Bookman Old Style" w:hAnsi="Bookman Old Style" w:cs="Arial"/>
          <w:b/>
          <w:bCs/>
          <w:color w:val="333333"/>
        </w:rPr>
        <w:t>5-15</w:t>
      </w:r>
      <w:proofErr w:type="gramStart"/>
      <w:r>
        <w:rPr>
          <w:rFonts w:ascii="Bookman Old Style" w:hAnsi="Bookman Old Style" w:cs="Arial"/>
          <w:b/>
          <w:bCs/>
          <w:color w:val="333333"/>
        </w:rPr>
        <w:t>°С</w:t>
      </w:r>
      <w:proofErr w:type="gramEnd"/>
      <w:r>
        <w:rPr>
          <w:rFonts w:ascii="Bookman Old Style" w:hAnsi="Bookman Old Style" w:cs="Arial"/>
          <w:color w:val="333333"/>
        </w:rPr>
        <w:t> - от </w:t>
      </w:r>
      <w:r>
        <w:rPr>
          <w:rFonts w:ascii="Bookman Old Style" w:hAnsi="Bookman Old Style" w:cs="Arial"/>
          <w:b/>
          <w:bCs/>
          <w:color w:val="333333"/>
        </w:rPr>
        <w:t>3,5</w:t>
      </w:r>
      <w:r>
        <w:rPr>
          <w:rFonts w:ascii="Bookman Old Style" w:hAnsi="Bookman Old Style" w:cs="Arial"/>
          <w:color w:val="333333"/>
        </w:rPr>
        <w:t> часов до </w:t>
      </w:r>
      <w:r>
        <w:rPr>
          <w:rFonts w:ascii="Bookman Old Style" w:hAnsi="Bookman Old Style" w:cs="Arial"/>
          <w:b/>
          <w:bCs/>
          <w:color w:val="333333"/>
        </w:rPr>
        <w:t>4,5</w:t>
      </w:r>
      <w:r>
        <w:rPr>
          <w:rFonts w:ascii="Bookman Old Style" w:hAnsi="Bookman Old Style" w:cs="Arial"/>
          <w:color w:val="333333"/>
        </w:rPr>
        <w:t> часов;</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температура воды </w:t>
      </w:r>
      <w:r>
        <w:rPr>
          <w:rFonts w:ascii="Bookman Old Style" w:hAnsi="Bookman Old Style" w:cs="Arial"/>
          <w:b/>
          <w:bCs/>
          <w:color w:val="333333"/>
        </w:rPr>
        <w:t>2-3</w:t>
      </w:r>
      <w:proofErr w:type="gramStart"/>
      <w:r>
        <w:rPr>
          <w:rFonts w:ascii="Bookman Old Style" w:hAnsi="Bookman Old Style" w:cs="Arial"/>
          <w:b/>
          <w:bCs/>
          <w:color w:val="333333"/>
        </w:rPr>
        <w:t>°С</w:t>
      </w:r>
      <w:proofErr w:type="gramEnd"/>
      <w:r>
        <w:rPr>
          <w:rFonts w:ascii="Bookman Old Style" w:hAnsi="Bookman Old Style" w:cs="Arial"/>
          <w:color w:val="333333"/>
        </w:rPr>
        <w:t> оказывается смертельной для человека через </w:t>
      </w:r>
      <w:r>
        <w:rPr>
          <w:rFonts w:ascii="Bookman Old Style" w:hAnsi="Bookman Old Style" w:cs="Arial"/>
          <w:b/>
          <w:bCs/>
          <w:color w:val="333333"/>
        </w:rPr>
        <w:t>10-15 мин;</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при температуре воды </w:t>
      </w:r>
      <w:r>
        <w:rPr>
          <w:rFonts w:ascii="Bookman Old Style" w:hAnsi="Bookman Old Style" w:cs="Arial"/>
          <w:b/>
          <w:bCs/>
          <w:color w:val="333333"/>
        </w:rPr>
        <w:t>минус</w:t>
      </w:r>
      <w:r>
        <w:rPr>
          <w:rFonts w:ascii="Bookman Old Style" w:hAnsi="Bookman Old Style" w:cs="Arial"/>
          <w:color w:val="333333"/>
        </w:rPr>
        <w:t> </w:t>
      </w:r>
      <w:r>
        <w:rPr>
          <w:rFonts w:ascii="Bookman Old Style" w:hAnsi="Bookman Old Style" w:cs="Arial"/>
          <w:b/>
          <w:bCs/>
          <w:color w:val="333333"/>
        </w:rPr>
        <w:t>2</w:t>
      </w:r>
      <w:proofErr w:type="gramStart"/>
      <w:r>
        <w:rPr>
          <w:rFonts w:ascii="Bookman Old Style" w:hAnsi="Bookman Old Style" w:cs="Arial"/>
          <w:b/>
          <w:bCs/>
          <w:color w:val="333333"/>
        </w:rPr>
        <w:t>°С</w:t>
      </w:r>
      <w:proofErr w:type="gramEnd"/>
      <w:r>
        <w:rPr>
          <w:rFonts w:ascii="Bookman Old Style" w:hAnsi="Bookman Old Style" w:cs="Arial"/>
          <w:color w:val="333333"/>
        </w:rPr>
        <w:t> – смерть может наступить через </w:t>
      </w:r>
      <w:r>
        <w:rPr>
          <w:rFonts w:ascii="Bookman Old Style" w:hAnsi="Bookman Old Style" w:cs="Arial"/>
          <w:b/>
          <w:bCs/>
          <w:color w:val="333333"/>
        </w:rPr>
        <w:t>5-8 мин</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ПРАВИЛА ПОВЕДЕНИЯ НА ЛЬДУ</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Ни в коем случае нельзя выходить на лед в темное время суток и при плохой видимости (туман, снегопад, дождь).</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При переходе через реку пользуйтесь ледовыми переправами.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w:t>
      </w:r>
      <w:proofErr w:type="spellStart"/>
      <w:r>
        <w:rPr>
          <w:rFonts w:ascii="Bookman Old Style" w:hAnsi="Bookman Old Style" w:cs="Arial"/>
          <w:color w:val="333333"/>
        </w:rPr>
        <w:t>нельзя</w:t>
      </w:r>
      <w:proofErr w:type="gramStart"/>
      <w:r>
        <w:rPr>
          <w:rFonts w:ascii="Bookman Old Style" w:hAnsi="Bookman Old Style" w:cs="Arial"/>
          <w:color w:val="333333"/>
        </w:rPr>
        <w:t>.В</w:t>
      </w:r>
      <w:proofErr w:type="spellEnd"/>
      <w:proofErr w:type="gramEnd"/>
      <w:r>
        <w:rPr>
          <w:rFonts w:ascii="Bookman Old Style" w:hAnsi="Bookman Old Style" w:cs="Arial"/>
          <w:color w:val="333333"/>
        </w:rPr>
        <w:t xml:space="preserve"> этом случае следует немедленно отойти по своему же следу к берегу, скользящими шагами, не отрывая ног ото льда и расставив их на </w:t>
      </w:r>
      <w:r>
        <w:rPr>
          <w:rFonts w:ascii="Bookman Old Style" w:hAnsi="Bookman Old Style" w:cs="Arial"/>
          <w:color w:val="333333"/>
        </w:rPr>
        <w:lastRenderedPageBreak/>
        <w:t>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При переходе водоема группой необходимо соблюдать расстояние друг от друга (5-6 м).</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Если есть рюкзак, повесьте его на одно плечо, это позволит легко освободиться от груза в случае, если лед под вами провалится.</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Убедительная просьба родителям: </w:t>
      </w:r>
      <w:r>
        <w:rPr>
          <w:rFonts w:ascii="Bookman Old Style" w:hAnsi="Bookman Old Style" w:cs="Arial"/>
          <w:b/>
          <w:bCs/>
          <w:color w:val="333333"/>
        </w:rPr>
        <w:t>не отпускайте детей на лед</w:t>
      </w:r>
      <w:r>
        <w:rPr>
          <w:rFonts w:ascii="Bookman Old Style" w:hAnsi="Bookman Old Style" w:cs="Arial"/>
          <w:color w:val="333333"/>
        </w:rPr>
        <w:t> (на рыбалку, катание на лыжах и коньках) без присмотра.</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СОВЕТЫ РЫБОЛОВАМ В ОСЕННЕ-ЗИМНИЙ ПЕРИОД</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Определите с берега маршрут движения.</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Осторожно спускайтесь с берега: лед может неплотно соединяться с сушей; могут быть трещины; подо льдом может быть воздух.</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 выходите на темные участки льда - они быстрее прогреваются на солнце и, естественно, быстрее тают.</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Если вы идете группой, то расстояние между лыжниками (или пешеходами) должно быть не меньше 5 метров.</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    Если вы на лыжах, проверьте, нет ли поблизости проложенной лыжни. Если нет, а вам необходимо ее проложить, крепления лыж отстегните </w:t>
      </w:r>
      <w:r>
        <w:rPr>
          <w:rFonts w:ascii="Bookman Old Style" w:hAnsi="Bookman Old Style" w:cs="Arial"/>
          <w:color w:val="333333"/>
        </w:rPr>
        <w:lastRenderedPageBreak/>
        <w:t>(чтобы, в крайнем случае, быстро от них избавиться), лыжные палки несите в руках, петли палок не надевайте на кисти рук.</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Рюкзак повесьте на одно плечо, а еще лучше - волоките на веревке в 2-3 метрах сзади.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 подходите к другим рыболовам ближе, чем на 3 метра.</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 приближайтесь к тем местам, где во льду имеются вмерзшие коряги, водоросли, воздушные пузыри.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 ходите рядом с трещиной или по участку льда, отделенному от основного массива несколькими трещинами.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Быстро покиньте опасное место, если из пробитой лунки начинает бить фонтаном вода.</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Обязательно имейте с собой средства спасения: шнур с грузом на конце, длинную жердь, широкую доску.</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 делайте около себя много лунок, не делайте лунки на переправах (тропинках).</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ОКАЗАНИЕ ПОМОЩИ ПРОВАЛИВЩЕМУСЯ ПОД ЛЁД</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САМОСПАСЕНИЕ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 поддавайтесь панике.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Не надо барахтаться и наваливаться всем телом на тонкую кромку льда, так как под тяжестью тела он будет обламываться.</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Широко раскиньте руки, чтобы не погрузиться с головой в воду</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Без резких движений отползайте как можно дальше от опасного места в том направлении, откуда пришли;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Зовите на помощь.</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Удерживая себя на поверхности воды, старайтесь затрачивать на это минимум физических усилий.</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Находясь на плаву, следует голову держать как можно выше над водой.</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Активно плыть к берегу, плоту или шлюпке, можно, если они находятся на расстоянии, преодоление которого потребует не более 40 мин.</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lastRenderedPageBreak/>
        <w:t></w:t>
      </w:r>
      <w:r>
        <w:rPr>
          <w:color w:val="333333"/>
          <w:sz w:val="14"/>
          <w:szCs w:val="14"/>
        </w:rPr>
        <w:t>         </w:t>
      </w:r>
      <w:r>
        <w:rPr>
          <w:rFonts w:ascii="Bookman Old Style" w:hAnsi="Bookman Old Style" w:cs="Arial"/>
          <w:color w:val="333333"/>
        </w:rPr>
        <w:t xml:space="preserve">    Добравшись до </w:t>
      </w:r>
      <w:proofErr w:type="spellStart"/>
      <w:r>
        <w:rPr>
          <w:rFonts w:ascii="Bookman Old Style" w:hAnsi="Bookman Old Style" w:cs="Arial"/>
          <w:color w:val="333333"/>
        </w:rPr>
        <w:t>плавсредства</w:t>
      </w:r>
      <w:proofErr w:type="spellEnd"/>
      <w:r>
        <w:rPr>
          <w:rFonts w:ascii="Bookman Old Style" w:hAnsi="Bookman Old Style" w:cs="Arial"/>
          <w:color w:val="333333"/>
        </w:rPr>
        <w:t>, надо немедленно раздеться, выжать намокшую одежду и снова надеть.</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ЕСЛИ ВЫ ОКАЗЫВАЕТЕ ПОМОЩЬ</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Подходите к полынье очень осторожно, лучше подползти по-пластунски.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Сообщите пострадавшему криком, что идете ему на помощь, это придаст ему силы, уверенность.</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За 3-4 метра протяните ему веревку, шест, доску, шарф или любое другое подручное средство.</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ПЕРВАЯ ПОМОЩЬ ПРИ УТОПЛЕНИИ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Перенести пострадавшего на безопасное место, согреть.</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Повернуть утонувшего лицом вниз и опустить голову ниже таза.</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При отсутствии пульса на сонной артерии сделать наружный массаж сердца и искусственное дыхание.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Доставить пострадавшего в медицинское учреждение.</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ОТОГРЕВАНИЕ ПОСТРАДАВЩЕГО</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Пострадавшего надо хорошо укутать в любую имеющуюся одежду, одеяло.</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подмышки.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w:t>
      </w:r>
      <w:r>
        <w:rPr>
          <w:rFonts w:ascii="Bookman Old Style" w:hAnsi="Bookman Old Style" w:cs="Arial"/>
          <w:b/>
          <w:bCs/>
          <w:color w:val="333333"/>
        </w:rPr>
        <w:t>Нельзя</w:t>
      </w:r>
      <w:r>
        <w:rPr>
          <w:rFonts w:ascii="Bookman Old Style" w:hAnsi="Bookman Old Style" w:cs="Arial"/>
          <w:color w:val="333333"/>
        </w:rPr>
        <w:t> растирать тело, давать алкоголь, этим можно нанести серьезный вред организму.</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 ЭТО НАДО ЗНАТЬ!!!</w:t>
      </w:r>
    </w:p>
    <w:p w:rsidR="00F720D9" w:rsidRDefault="00F720D9" w:rsidP="00F720D9">
      <w:pPr>
        <w:pStyle w:val="a3"/>
        <w:shd w:val="clear" w:color="auto" w:fill="FFFFFF"/>
        <w:spacing w:before="134" w:beforeAutospacing="0" w:after="134" w:afterAutospacing="0" w:line="341" w:lineRule="atLeast"/>
        <w:jc w:val="center"/>
        <w:rPr>
          <w:rFonts w:ascii="Arial" w:hAnsi="Arial" w:cs="Arial"/>
          <w:color w:val="333333"/>
          <w:sz w:val="20"/>
          <w:szCs w:val="20"/>
        </w:rPr>
      </w:pPr>
      <w:r>
        <w:rPr>
          <w:rFonts w:ascii="Bookman Old Style" w:hAnsi="Bookman Old Style" w:cs="Arial"/>
          <w:b/>
          <w:bCs/>
          <w:color w:val="FF0000"/>
        </w:rPr>
        <w:t>ВЫЖИВАНИЕ В ХОЛОДНОЙ ВОДЕ </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Pr>
          <w:rFonts w:ascii="Bookman Old Style" w:hAnsi="Bookman Old Style" w:cs="Arial"/>
          <w:color w:val="333333"/>
        </w:rPr>
        <w:t>°С</w:t>
      </w:r>
      <w:proofErr w:type="gramEnd"/>
      <w:r>
        <w:rPr>
          <w:rFonts w:ascii="Bookman Old Style" w:hAnsi="Bookman Old Style" w:cs="Arial"/>
          <w:color w:val="333333"/>
        </w:rPr>
        <w:t xml:space="preserve"> человек за 4 мин теряет около 100 калорий, т.е. столько же, сколько на воздухе при той же температуре </w:t>
      </w:r>
      <w:r>
        <w:rPr>
          <w:rFonts w:ascii="Bookman Old Style" w:hAnsi="Bookman Old Style" w:cs="Arial"/>
          <w:color w:val="333333"/>
        </w:rPr>
        <w:lastRenderedPageBreak/>
        <w:t>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Важная роль в активном снижении </w:t>
      </w:r>
      <w:proofErr w:type="spellStart"/>
      <w:r>
        <w:rPr>
          <w:rFonts w:ascii="Bookman Old Style" w:hAnsi="Bookman Old Style" w:cs="Arial"/>
          <w:color w:val="333333"/>
        </w:rPr>
        <w:t>теплопотерь</w:t>
      </w:r>
      <w:proofErr w:type="spellEnd"/>
      <w:r>
        <w:rPr>
          <w:rFonts w:ascii="Bookman Old Style" w:hAnsi="Bookman Old Style" w:cs="Arial"/>
          <w:color w:val="333333"/>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F720D9" w:rsidRDefault="00F720D9" w:rsidP="00F720D9">
      <w:pPr>
        <w:pStyle w:val="a3"/>
        <w:shd w:val="clear" w:color="auto" w:fill="FFFFFF"/>
        <w:spacing w:before="134" w:beforeAutospacing="0" w:after="134" w:afterAutospacing="0" w:line="341" w:lineRule="atLeast"/>
        <w:rPr>
          <w:rFonts w:ascii="Arial" w:hAnsi="Arial" w:cs="Arial"/>
          <w:color w:val="333333"/>
          <w:sz w:val="20"/>
          <w:szCs w:val="20"/>
        </w:rPr>
      </w:pPr>
      <w:r>
        <w:rPr>
          <w:rFonts w:ascii="Bookman Old Style" w:hAnsi="Bookman Old Style" w:cs="Arial"/>
          <w:b/>
          <w:bCs/>
          <w:color w:val="FF0000"/>
        </w:rPr>
        <w:t>Что испытывает человек, неожиданно оказавшийся в ледяной воде?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Перехватывает дыхание.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Голову как будто сдавливает железный обруч.</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Резко учащается сердцебиение.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Артериальное давление повышается до угрожающих пределов.</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 Пытаясь защититься от смертоносного действия холода, организм включает в работу резервную систему </w:t>
      </w:r>
      <w:proofErr w:type="spellStart"/>
      <w:r>
        <w:rPr>
          <w:rFonts w:ascii="Bookman Old Style" w:hAnsi="Bookman Old Style" w:cs="Arial"/>
          <w:color w:val="333333"/>
        </w:rPr>
        <w:t>теплопроизводства</w:t>
      </w:r>
      <w:proofErr w:type="spellEnd"/>
      <w:r>
        <w:rPr>
          <w:rFonts w:ascii="Bookman Old Style" w:hAnsi="Bookman Old Style" w:cs="Arial"/>
          <w:color w:val="333333"/>
        </w:rPr>
        <w:t xml:space="preserve"> - механизм </w:t>
      </w:r>
      <w:proofErr w:type="spellStart"/>
      <w:r>
        <w:rPr>
          <w:rFonts w:ascii="Bookman Old Style" w:hAnsi="Bookman Old Style" w:cs="Arial"/>
          <w:color w:val="333333"/>
        </w:rPr>
        <w:t>холодовой</w:t>
      </w:r>
      <w:proofErr w:type="spellEnd"/>
      <w:r>
        <w:rPr>
          <w:rFonts w:ascii="Bookman Old Style" w:hAnsi="Bookman Old Style" w:cs="Arial"/>
          <w:color w:val="333333"/>
        </w:rPr>
        <w:t xml:space="preserve"> дрожи.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Pr>
          <w:rFonts w:ascii="Bookman Old Style" w:hAnsi="Bookman Old Style" w:cs="Arial"/>
          <w:color w:val="333333"/>
        </w:rPr>
        <w:t>теплопотери</w:t>
      </w:r>
      <w:proofErr w:type="spellEnd"/>
      <w:r>
        <w:rPr>
          <w:rFonts w:ascii="Bookman Old Style" w:hAnsi="Bookman Old Style" w:cs="Arial"/>
          <w:color w:val="333333"/>
        </w:rPr>
        <w:t>, и организм начинает охлаждаться. Когда температура кожи понижается до 30</w:t>
      </w:r>
      <w:proofErr w:type="gramStart"/>
      <w:r>
        <w:rPr>
          <w:rFonts w:ascii="Bookman Old Style" w:hAnsi="Bookman Old Style" w:cs="Arial"/>
          <w:color w:val="333333"/>
        </w:rPr>
        <w:t>°С</w:t>
      </w:r>
      <w:proofErr w:type="gramEnd"/>
      <w:r>
        <w:rPr>
          <w:rFonts w:ascii="Bookman Old Style" w:hAnsi="Bookman Old Style" w:cs="Arial"/>
          <w:color w:val="333333"/>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F720D9" w:rsidRDefault="00F720D9" w:rsidP="00F720D9">
      <w:pPr>
        <w:pStyle w:val="a3"/>
        <w:shd w:val="clear" w:color="auto" w:fill="FFFFFF"/>
        <w:spacing w:before="134" w:beforeAutospacing="0" w:after="134" w:afterAutospacing="0" w:line="341" w:lineRule="atLeast"/>
        <w:rPr>
          <w:rFonts w:ascii="Arial" w:hAnsi="Arial" w:cs="Arial"/>
          <w:color w:val="333333"/>
          <w:sz w:val="20"/>
          <w:szCs w:val="20"/>
        </w:rPr>
      </w:pPr>
      <w:r>
        <w:rPr>
          <w:rFonts w:ascii="Bookman Old Style" w:hAnsi="Bookman Old Style" w:cs="Arial"/>
          <w:b/>
          <w:bCs/>
          <w:color w:val="FF0000"/>
        </w:rPr>
        <w:t>Основные причины смерти человека в холодной воде:</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Переохлаждение, так как тепла, вырабатываемого организмом, недостаточно чтобы возместить </w:t>
      </w:r>
      <w:proofErr w:type="spellStart"/>
      <w:r>
        <w:rPr>
          <w:rFonts w:ascii="Bookman Old Style" w:hAnsi="Bookman Old Style" w:cs="Arial"/>
          <w:color w:val="333333"/>
        </w:rPr>
        <w:t>теплопотери</w:t>
      </w:r>
      <w:proofErr w:type="spellEnd"/>
      <w:r>
        <w:rPr>
          <w:rFonts w:ascii="Bookman Old Style" w:hAnsi="Bookman Old Style" w:cs="Arial"/>
          <w:color w:val="333333"/>
        </w:rPr>
        <w:t>.</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Pr>
          <w:rFonts w:ascii="Bookman Old Style" w:hAnsi="Bookman Old Style" w:cs="Arial"/>
          <w:color w:val="333333"/>
        </w:rPr>
        <w:t>холодовый</w:t>
      </w:r>
      <w:proofErr w:type="spellEnd"/>
      <w:r>
        <w:rPr>
          <w:rFonts w:ascii="Bookman Old Style" w:hAnsi="Bookman Old Style" w:cs="Arial"/>
          <w:color w:val="333333"/>
        </w:rPr>
        <w:t xml:space="preserve"> шок", развивающийся иногда </w:t>
      </w:r>
      <w:proofErr w:type="gramStart"/>
      <w:r>
        <w:rPr>
          <w:rFonts w:ascii="Bookman Old Style" w:hAnsi="Bookman Old Style" w:cs="Arial"/>
          <w:color w:val="333333"/>
        </w:rPr>
        <w:t>в первые</w:t>
      </w:r>
      <w:proofErr w:type="gramEnd"/>
      <w:r>
        <w:rPr>
          <w:rFonts w:ascii="Bookman Old Style" w:hAnsi="Bookman Old Style" w:cs="Arial"/>
          <w:color w:val="333333"/>
        </w:rPr>
        <w:t xml:space="preserve"> 5-15 мин после погружения в воду.</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Нарушение функции дыхания, вызванное массивным раздражением </w:t>
      </w:r>
      <w:proofErr w:type="spellStart"/>
      <w:r>
        <w:rPr>
          <w:rFonts w:ascii="Bookman Old Style" w:hAnsi="Bookman Old Style" w:cs="Arial"/>
          <w:color w:val="333333"/>
        </w:rPr>
        <w:t>холодовых</w:t>
      </w:r>
      <w:proofErr w:type="spellEnd"/>
      <w:r>
        <w:rPr>
          <w:rFonts w:ascii="Bookman Old Style" w:hAnsi="Bookman Old Style" w:cs="Arial"/>
          <w:color w:val="333333"/>
        </w:rPr>
        <w:t xml:space="preserve"> рецепторов кожи.</w:t>
      </w:r>
    </w:p>
    <w:p w:rsidR="00F720D9" w:rsidRDefault="00F720D9" w:rsidP="00F720D9">
      <w:pPr>
        <w:pStyle w:val="a3"/>
        <w:shd w:val="clear" w:color="auto" w:fill="FFFFFF"/>
        <w:spacing w:before="0" w:beforeAutospacing="0" w:after="0" w:afterAutospacing="0" w:line="341" w:lineRule="atLeast"/>
        <w:ind w:left="300" w:hanging="360"/>
        <w:jc w:val="both"/>
        <w:rPr>
          <w:rFonts w:ascii="Arial" w:hAnsi="Arial" w:cs="Arial"/>
          <w:color w:val="333333"/>
          <w:sz w:val="20"/>
          <w:szCs w:val="20"/>
        </w:rPr>
      </w:pPr>
      <w:r>
        <w:rPr>
          <w:rFonts w:ascii="Symbol" w:hAnsi="Symbol" w:cs="Arial"/>
          <w:color w:val="333333"/>
          <w:sz w:val="20"/>
          <w:szCs w:val="20"/>
        </w:rPr>
        <w:t></w:t>
      </w:r>
      <w:r>
        <w:rPr>
          <w:color w:val="333333"/>
          <w:sz w:val="14"/>
          <w:szCs w:val="14"/>
        </w:rPr>
        <w:t>         </w:t>
      </w:r>
      <w:r>
        <w:rPr>
          <w:rFonts w:ascii="Bookman Old Style" w:hAnsi="Bookman Old Style" w:cs="Arial"/>
          <w:color w:val="333333"/>
        </w:rPr>
        <w:t xml:space="preserve">Быстрая потеря тактильной чувствительности. Находясь рядом со спасательной лодкой, </w:t>
      </w:r>
      <w:proofErr w:type="gramStart"/>
      <w:r>
        <w:rPr>
          <w:rFonts w:ascii="Bookman Old Style" w:hAnsi="Bookman Old Style" w:cs="Arial"/>
          <w:color w:val="333333"/>
        </w:rPr>
        <w:t>терпящий</w:t>
      </w:r>
      <w:proofErr w:type="gramEnd"/>
      <w:r>
        <w:rPr>
          <w:rFonts w:ascii="Bookman Old Style" w:hAnsi="Bookman Old Style" w:cs="Arial"/>
          <w:color w:val="333333"/>
        </w:rPr>
        <w:t xml:space="preserve"> бедствие иногда не может </w:t>
      </w:r>
      <w:r>
        <w:rPr>
          <w:rFonts w:ascii="Bookman Old Style" w:hAnsi="Bookman Old Style" w:cs="Arial"/>
          <w:color w:val="333333"/>
        </w:rPr>
        <w:lastRenderedPageBreak/>
        <w:t>самостоятельно забраться в нее, так как температура кожи пальцев падает до температуры окружающей воды.</w:t>
      </w:r>
    </w:p>
    <w:p w:rsidR="00F42AE6" w:rsidRDefault="00F42AE6"/>
    <w:sectPr w:rsidR="00F42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20D9"/>
    <w:rsid w:val="00F42AE6"/>
    <w:rsid w:val="00F72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117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1655</Words>
  <Characters>9434</Characters>
  <Application>Microsoft Office Word</Application>
  <DocSecurity>0</DocSecurity>
  <Lines>78</Lines>
  <Paragraphs>22</Paragraphs>
  <ScaleCrop>false</ScaleCrop>
  <Company>MultiDVD Team</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и ЧС</dc:creator>
  <cp:keywords/>
  <dc:description/>
  <cp:lastModifiedBy>ГО и ЧС</cp:lastModifiedBy>
  <cp:revision>3</cp:revision>
  <dcterms:created xsi:type="dcterms:W3CDTF">2019-10-24T10:08:00Z</dcterms:created>
  <dcterms:modified xsi:type="dcterms:W3CDTF">2019-10-24T10:10:00Z</dcterms:modified>
</cp:coreProperties>
</file>