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EA" w:rsidRPr="00C522EA" w:rsidRDefault="00C522EA" w:rsidP="00C522EA">
      <w:pPr>
        <w:spacing w:after="105" w:line="660" w:lineRule="atLeast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  <w:r w:rsidRPr="00C522EA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Разрешения на установку рекламных конструкций через порталы госуслуг</w:t>
      </w:r>
    </w:p>
    <w:p w:rsidR="00C522EA" w:rsidRDefault="00C522EA" w:rsidP="00C522EA">
      <w:pPr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C522EA" w:rsidRPr="00C522EA" w:rsidRDefault="00C522EA" w:rsidP="00C522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C522E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Комитет информатизации, государственных и муниципальных услуг Курской области сообщает, что с внесением изменений в закон “О рекламе” предусматривается подач</w:t>
      </w:r>
      <w:r w:rsidR="008824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</w:t>
      </w:r>
      <w:bookmarkStart w:id="0" w:name="_GoBack"/>
      <w:bookmarkEnd w:id="0"/>
      <w:r w:rsidRPr="00C522E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заявления на выдачу разрешений на установку и эксплуатацию рекламных конструкций в форме электронного документа</w:t>
      </w:r>
      <w:r w:rsidR="008824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а также</w:t>
      </w:r>
      <w:r w:rsidRPr="00C522E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выдач</w:t>
      </w:r>
      <w:r w:rsidR="008824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</w:t>
      </w:r>
      <w:r w:rsidRPr="00C522E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заявителю такого разрешения в электронном виде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через</w:t>
      </w:r>
      <w:r w:rsidRPr="00C522E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един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ый</w:t>
      </w:r>
      <w:r w:rsidRPr="00C522E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портал госуслуг (ЕПГУ) и региональны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й</w:t>
      </w:r>
      <w:r w:rsidRPr="00C522E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портал государственных и муниципальных услуг (РПГУ).</w:t>
      </w:r>
    </w:p>
    <w:p w:rsidR="00BA4BA7" w:rsidRPr="00C522EA" w:rsidRDefault="00C522EA" w:rsidP="00C522E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22EA">
        <w:rPr>
          <w:rFonts w:ascii="Arial" w:hAnsi="Arial" w:cs="Arial"/>
          <w:sz w:val="28"/>
          <w:szCs w:val="28"/>
        </w:rPr>
        <w:t>Данную услугу можно будет получить с 1 октября текущего года в категории «Информация, связь и реклама».</w:t>
      </w:r>
    </w:p>
    <w:sectPr w:rsidR="00BA4BA7" w:rsidRPr="00C5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EA"/>
    <w:rsid w:val="00104E51"/>
    <w:rsid w:val="0042510D"/>
    <w:rsid w:val="006B7AC5"/>
    <w:rsid w:val="0088243F"/>
    <w:rsid w:val="00AD36B8"/>
    <w:rsid w:val="00B1395B"/>
    <w:rsid w:val="00BA4BA7"/>
    <w:rsid w:val="00BD02AC"/>
    <w:rsid w:val="00C522EA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07A37-8F1D-476A-BC24-30120A06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22EA"/>
    <w:rPr>
      <w:color w:val="0000FF"/>
      <w:u w:val="single"/>
    </w:rPr>
  </w:style>
  <w:style w:type="character" w:customStyle="1" w:styleId="td-post-date">
    <w:name w:val="td-post-date"/>
    <w:basedOn w:val="a0"/>
    <w:rsid w:val="00C522EA"/>
  </w:style>
  <w:style w:type="paragraph" w:styleId="a4">
    <w:name w:val="Normal (Web)"/>
    <w:basedOn w:val="a"/>
    <w:uiPriority w:val="99"/>
    <w:semiHidden/>
    <w:unhideWhenUsed/>
    <w:rsid w:val="00C5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0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45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9607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11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2</cp:revision>
  <dcterms:created xsi:type="dcterms:W3CDTF">2018-07-24T12:14:00Z</dcterms:created>
  <dcterms:modified xsi:type="dcterms:W3CDTF">2018-07-25T05:28:00Z</dcterms:modified>
</cp:coreProperties>
</file>