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P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  <w:r w:rsidRPr="00167E68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Черемисиновского района</w:t>
      </w:r>
    </w:p>
    <w:p w:rsidR="00167E68" w:rsidRP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  <w:r w:rsidRPr="00167E68">
        <w:rPr>
          <w:rFonts w:ascii="Times New Roman" w:hAnsi="Times New Roman" w:cs="Times New Roman"/>
          <w:sz w:val="28"/>
          <w:szCs w:val="28"/>
        </w:rPr>
        <w:t>от 15 марта 2011 года №114</w:t>
      </w:r>
    </w:p>
    <w:p w:rsidR="00167E68" w:rsidRPr="00167E68" w:rsidRDefault="00167E68" w:rsidP="00167E68">
      <w:pPr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Pr="00167E68" w:rsidRDefault="00167E68" w:rsidP="00167E6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E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7E68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25 декабря 2008 года  №273-ФЗ «О противодействии коррупции», Указом Президента  Российской Федерации от 21 сентября 2009 года №1065 (в редакции  от 01 июля 2010 года №821) «О проверке достоверности и полноты сведений, представляемых  гражданами, претендующими  на замещение  должностей федеральной  государственной службы, и федеральными 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Pr="00167E68">
        <w:rPr>
          <w:rFonts w:ascii="Times New Roman" w:hAnsi="Times New Roman" w:cs="Times New Roman"/>
          <w:sz w:val="28"/>
          <w:szCs w:val="28"/>
        </w:rPr>
        <w:t>», Администрация Черемисиновского района ПОСТАНОВЛЯЕТ:</w:t>
      </w:r>
    </w:p>
    <w:p w:rsidR="00167E68" w:rsidRPr="00167E68" w:rsidRDefault="00167E68" w:rsidP="00167E6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E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7E68">
        <w:rPr>
          <w:rFonts w:ascii="Times New Roman" w:hAnsi="Times New Roman" w:cs="Times New Roman"/>
          <w:sz w:val="28"/>
          <w:szCs w:val="28"/>
        </w:rPr>
        <w:t>1.Внести изменение: подпункт «г» пункта 10 Положения о проверке  достоверности и полноты сведений, представляемых  гражданами, претендующими на замещение должностей муниципальной службы муниципального района «</w:t>
      </w:r>
      <w:proofErr w:type="spellStart"/>
      <w:r w:rsidRPr="00167E68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167E68">
        <w:rPr>
          <w:rFonts w:ascii="Times New Roman" w:hAnsi="Times New Roman" w:cs="Times New Roman"/>
          <w:sz w:val="28"/>
          <w:szCs w:val="28"/>
        </w:rPr>
        <w:t xml:space="preserve"> район» Курской области, муниципальными служащими муниципального района «</w:t>
      </w:r>
      <w:proofErr w:type="spellStart"/>
      <w:r w:rsidRPr="00167E68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167E68">
        <w:rPr>
          <w:rFonts w:ascii="Times New Roman" w:hAnsi="Times New Roman" w:cs="Times New Roman"/>
          <w:sz w:val="28"/>
          <w:szCs w:val="28"/>
        </w:rPr>
        <w:t xml:space="preserve"> район» Курской области и соблюдения муниципальными служащими муниципального района «</w:t>
      </w:r>
      <w:proofErr w:type="spellStart"/>
      <w:r w:rsidRPr="00167E68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167E68">
        <w:rPr>
          <w:rFonts w:ascii="Times New Roman" w:hAnsi="Times New Roman" w:cs="Times New Roman"/>
          <w:sz w:val="28"/>
          <w:szCs w:val="28"/>
        </w:rPr>
        <w:t xml:space="preserve"> район» Курской области требований к служебному поведению, утвержденного постановлением  Администрации Черемисиновского района от 15.03.2011 №114 читать в</w:t>
      </w:r>
      <w:proofErr w:type="gramEnd"/>
      <w:r w:rsidRPr="00167E68">
        <w:rPr>
          <w:rFonts w:ascii="Times New Roman" w:hAnsi="Times New Roman" w:cs="Times New Roman"/>
          <w:sz w:val="28"/>
          <w:szCs w:val="28"/>
        </w:rPr>
        <w:t xml:space="preserve"> новой редакции:</w:t>
      </w:r>
    </w:p>
    <w:p w:rsidR="00167E68" w:rsidRPr="00167E68" w:rsidRDefault="00167E68" w:rsidP="00167E6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E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7E68">
        <w:rPr>
          <w:rFonts w:ascii="Times New Roman" w:hAnsi="Times New Roman" w:cs="Times New Roman"/>
          <w:sz w:val="28"/>
          <w:szCs w:val="28"/>
        </w:rPr>
        <w:t xml:space="preserve">«г) готовить  проекты и направлять в установленном порядке  запрос (кроме  запросов, касающихся  осуществления оперативно - розыскной деятельности или её  результатов) в  органы прокуратуры  Российской Федерации, иные федеральные 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 общественные  объединения </w:t>
      </w:r>
      <w:r w:rsidRPr="00167E68">
        <w:rPr>
          <w:rFonts w:ascii="Times New Roman" w:hAnsi="Times New Roman" w:cs="Times New Roman"/>
          <w:sz w:val="28"/>
          <w:szCs w:val="28"/>
        </w:rPr>
        <w:lastRenderedPageBreak/>
        <w:t>(далее – государственные органы и  организации) об имеющихся у них сведениях: о</w:t>
      </w:r>
      <w:proofErr w:type="gramEnd"/>
      <w:r w:rsidRPr="00167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E68">
        <w:rPr>
          <w:rFonts w:ascii="Times New Roman" w:hAnsi="Times New Roman" w:cs="Times New Roman"/>
          <w:sz w:val="28"/>
          <w:szCs w:val="28"/>
        </w:rPr>
        <w:t>доходах, об имуществе и 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полноты сведений, представленных гражданином</w:t>
      </w:r>
      <w:r w:rsidRPr="00167E68">
        <w:rPr>
          <w:rFonts w:ascii="Times New Roman" w:hAnsi="Times New Roman" w:cs="Times New Roman"/>
          <w:sz w:val="28"/>
          <w:szCs w:val="28"/>
        </w:rPr>
        <w:tab/>
        <w:t>в соответствии с нормативными правовыми  актами Российской Федерации; о соблюдении муниципальным служащим требований к служебному поведению».</w:t>
      </w:r>
      <w:proofErr w:type="gramEnd"/>
    </w:p>
    <w:p w:rsidR="00167E68" w:rsidRPr="00167E68" w:rsidRDefault="00167E68" w:rsidP="00167E6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E68">
        <w:rPr>
          <w:rFonts w:ascii="Times New Roman" w:hAnsi="Times New Roman" w:cs="Times New Roman"/>
          <w:sz w:val="28"/>
          <w:szCs w:val="28"/>
        </w:rPr>
        <w:tab/>
        <w:t>2.</w:t>
      </w:r>
      <w:proofErr w:type="gramStart"/>
      <w:r w:rsidRPr="00167E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7E6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67E68" w:rsidRPr="00167E68" w:rsidRDefault="00167E68" w:rsidP="00167E6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E68">
        <w:rPr>
          <w:rFonts w:ascii="Times New Roman" w:hAnsi="Times New Roman" w:cs="Times New Roman"/>
          <w:sz w:val="28"/>
          <w:szCs w:val="28"/>
        </w:rPr>
        <w:tab/>
        <w:t>3.Постановлением вступает в силу со дня его подписания.</w:t>
      </w:r>
    </w:p>
    <w:p w:rsidR="00167E68" w:rsidRPr="00167E68" w:rsidRDefault="00167E68" w:rsidP="00167E6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Pr="00167E68" w:rsidRDefault="00167E68" w:rsidP="00167E6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67E68" w:rsidRPr="00167E68" w:rsidRDefault="00167E68" w:rsidP="00167E6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E68">
        <w:rPr>
          <w:rFonts w:ascii="Times New Roman" w:hAnsi="Times New Roman" w:cs="Times New Roman"/>
          <w:sz w:val="28"/>
          <w:szCs w:val="28"/>
        </w:rPr>
        <w:t>Глава Черемисиновского района                                                    М.Н. Игнатов</w:t>
      </w:r>
    </w:p>
    <w:p w:rsidR="00167E68" w:rsidRPr="00167E68" w:rsidRDefault="00167E68" w:rsidP="00167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E68" w:rsidRDefault="00167E68" w:rsidP="00167E68">
      <w:pPr>
        <w:spacing w:after="0" w:line="240" w:lineRule="auto"/>
        <w:rPr>
          <w:sz w:val="28"/>
          <w:szCs w:val="28"/>
        </w:rPr>
      </w:pPr>
    </w:p>
    <w:p w:rsidR="00167E68" w:rsidRDefault="00167E68" w:rsidP="00167E68">
      <w:pPr>
        <w:spacing w:after="0" w:line="240" w:lineRule="auto"/>
        <w:rPr>
          <w:sz w:val="28"/>
          <w:szCs w:val="28"/>
        </w:rPr>
      </w:pPr>
    </w:p>
    <w:p w:rsidR="00167E68" w:rsidRDefault="00167E68" w:rsidP="00167E68">
      <w:pPr>
        <w:spacing w:after="0" w:line="240" w:lineRule="auto"/>
        <w:rPr>
          <w:sz w:val="28"/>
          <w:szCs w:val="28"/>
        </w:rPr>
      </w:pPr>
    </w:p>
    <w:p w:rsidR="00D17424" w:rsidRDefault="00D17424" w:rsidP="00167E68">
      <w:pPr>
        <w:spacing w:after="0" w:line="240" w:lineRule="auto"/>
      </w:pPr>
    </w:p>
    <w:sectPr w:rsidR="00D1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67E68"/>
    <w:rsid w:val="00167E68"/>
    <w:rsid w:val="00D1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2015-09-11T05:54:00Z</dcterms:created>
  <dcterms:modified xsi:type="dcterms:W3CDTF">2015-09-11T05:54:00Z</dcterms:modified>
</cp:coreProperties>
</file>