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69" w:rsidRDefault="006D4C69" w:rsidP="006D4C69">
      <w:pPr>
        <w:pStyle w:val="a3"/>
        <w:jc w:val="center"/>
      </w:pPr>
      <w:r>
        <w:object w:dxaOrig="2381" w:dyaOrig="2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21.5pt" o:ole="" filled="t">
            <v:fill color2="black"/>
            <v:imagedata r:id="rId4" o:title=""/>
          </v:shape>
          <o:OLEObject Type="Embed" ProgID="Word.Picture.8" ShapeID="_x0000_i1025" DrawAspect="Content" ObjectID="_1619955032" r:id="rId5"/>
        </w:object>
      </w:r>
    </w:p>
    <w:p w:rsidR="006D4C69" w:rsidRPr="003869C6" w:rsidRDefault="006D4C69" w:rsidP="006D4C69">
      <w:pPr>
        <w:pStyle w:val="1"/>
        <w:rPr>
          <w:szCs w:val="32"/>
        </w:rPr>
      </w:pPr>
      <w:r>
        <w:rPr>
          <w:szCs w:val="32"/>
        </w:rPr>
        <w:t>АДМИНИСТРАЦИЯ</w:t>
      </w:r>
    </w:p>
    <w:p w:rsidR="006D4C69" w:rsidRPr="006D4C69" w:rsidRDefault="006D4C69" w:rsidP="006D4C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D4C69">
        <w:rPr>
          <w:rFonts w:ascii="Times New Roman" w:hAnsi="Times New Roman" w:cs="Times New Roman"/>
          <w:b/>
          <w:sz w:val="32"/>
        </w:rPr>
        <w:t>ЧЕРЕМИСИНОВСКОГО  РАЙОНА   КУРСКОЙ ОБЛАСТИ</w:t>
      </w:r>
    </w:p>
    <w:p w:rsidR="006D4C69" w:rsidRPr="006D4C69" w:rsidRDefault="006D4C69" w:rsidP="006D4C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6D4C69" w:rsidRPr="006D4C69" w:rsidRDefault="006D4C69" w:rsidP="006D4C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D4C69">
        <w:rPr>
          <w:rFonts w:ascii="Times New Roman" w:hAnsi="Times New Roman" w:cs="Times New Roman"/>
          <w:b/>
          <w:sz w:val="32"/>
        </w:rPr>
        <w:t>ПОСТАНОВЛЕНИЕ</w:t>
      </w:r>
    </w:p>
    <w:p w:rsidR="006D4C69" w:rsidRPr="006D4C69" w:rsidRDefault="006D4C69" w:rsidP="006D4C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6D4C69" w:rsidRPr="006D4C69" w:rsidRDefault="006D4C69" w:rsidP="006D4C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4C69">
        <w:rPr>
          <w:rFonts w:ascii="Times New Roman" w:hAnsi="Times New Roman" w:cs="Times New Roman"/>
        </w:rPr>
        <w:t>от __</w:t>
      </w:r>
      <w:r w:rsidRPr="006D4C69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6D4C69">
        <w:rPr>
          <w:rFonts w:ascii="Times New Roman" w:hAnsi="Times New Roman" w:cs="Times New Roman"/>
          <w:sz w:val="28"/>
          <w:szCs w:val="28"/>
          <w:u w:val="single"/>
        </w:rPr>
        <w:t>.09.201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6D4C69">
        <w:rPr>
          <w:rFonts w:ascii="Times New Roman" w:hAnsi="Times New Roman" w:cs="Times New Roman"/>
        </w:rPr>
        <w:t>___ №__</w:t>
      </w:r>
      <w:r>
        <w:rPr>
          <w:rFonts w:ascii="Times New Roman" w:hAnsi="Times New Roman" w:cs="Times New Roman"/>
          <w:sz w:val="28"/>
          <w:szCs w:val="28"/>
          <w:u w:val="single"/>
        </w:rPr>
        <w:t>585</w:t>
      </w:r>
      <w:r w:rsidRPr="006D4C69">
        <w:rPr>
          <w:rFonts w:ascii="Times New Roman" w:hAnsi="Times New Roman" w:cs="Times New Roman"/>
        </w:rPr>
        <w:t>__</w:t>
      </w:r>
    </w:p>
    <w:p w:rsidR="006D4C69" w:rsidRPr="006D4C69" w:rsidRDefault="006D4C69" w:rsidP="006D4C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4C69">
        <w:rPr>
          <w:rFonts w:ascii="Times New Roman" w:hAnsi="Times New Roman" w:cs="Times New Roman"/>
        </w:rPr>
        <w:t>Курская обл., 306440, пос. Черемисиново</w:t>
      </w:r>
    </w:p>
    <w:p w:rsidR="00000971" w:rsidRDefault="00000971" w:rsidP="00000971">
      <w:pPr>
        <w:spacing w:after="0" w:line="240" w:lineRule="auto"/>
        <w:ind w:right="4315"/>
        <w:jc w:val="both"/>
        <w:rPr>
          <w:rFonts w:ascii="Times New Roman" w:hAnsi="Times New Roman" w:cs="Times New Roman"/>
          <w:sz w:val="28"/>
          <w:szCs w:val="28"/>
        </w:rPr>
      </w:pPr>
    </w:p>
    <w:p w:rsidR="00000971" w:rsidRPr="00000971" w:rsidRDefault="00000971" w:rsidP="00000971">
      <w:pPr>
        <w:spacing w:after="0" w:line="240" w:lineRule="auto"/>
        <w:ind w:right="4315"/>
        <w:jc w:val="both"/>
        <w:rPr>
          <w:rFonts w:ascii="Times New Roman" w:hAnsi="Times New Roman" w:cs="Times New Roman"/>
          <w:sz w:val="28"/>
          <w:szCs w:val="28"/>
        </w:rPr>
      </w:pPr>
      <w:r w:rsidRPr="00000971">
        <w:rPr>
          <w:rFonts w:ascii="Times New Roman" w:hAnsi="Times New Roman" w:cs="Times New Roman"/>
          <w:sz w:val="28"/>
          <w:szCs w:val="28"/>
        </w:rPr>
        <w:t>О мерах по реализации  Указа Президента Российской Федерации от 21 июля 2010 года №925 «О мерах по реализации отдельных положений  Федерального закона «О противодействии коррупции»</w:t>
      </w:r>
    </w:p>
    <w:p w:rsidR="00000971" w:rsidRPr="00000971" w:rsidRDefault="00000971" w:rsidP="00000971">
      <w:pPr>
        <w:spacing w:after="0" w:line="240" w:lineRule="auto"/>
        <w:ind w:right="3415"/>
        <w:jc w:val="both"/>
        <w:rPr>
          <w:rFonts w:ascii="Times New Roman" w:hAnsi="Times New Roman" w:cs="Times New Roman"/>
          <w:sz w:val="28"/>
          <w:szCs w:val="28"/>
        </w:rPr>
      </w:pPr>
    </w:p>
    <w:p w:rsidR="00000971" w:rsidRPr="00000971" w:rsidRDefault="00000971" w:rsidP="00000971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00971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«О муниципальной службе в  Российской Федерации», Федеральным законом «О противодействии коррупции», Указом Президента  Российской Федерации  от 21 июля 2010г. №925 «О мерах по реализации  отдельных положений  Федерального  закона «О противодействии коррупции», Законом  Курской области «О противодействии  коррупции в Курской области», Администрация Черемисиновского района ПОСТАНОВЛЯЕТ:</w:t>
      </w:r>
    </w:p>
    <w:p w:rsidR="00000971" w:rsidRPr="00000971" w:rsidRDefault="00000971" w:rsidP="00000971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00971">
        <w:rPr>
          <w:rFonts w:ascii="Times New Roman" w:hAnsi="Times New Roman" w:cs="Times New Roman"/>
          <w:sz w:val="28"/>
          <w:szCs w:val="28"/>
        </w:rPr>
        <w:tab/>
        <w:t xml:space="preserve">1.Установить, что  граждан Российской Федерации, замешавший должность муниципальной службы в Администрации Черемисиновского района, </w:t>
      </w:r>
      <w:r w:rsidRPr="00000971">
        <w:rPr>
          <w:rFonts w:ascii="Times New Roman" w:hAnsi="Times New Roman" w:cs="Times New Roman"/>
          <w:b/>
          <w:sz w:val="28"/>
          <w:szCs w:val="28"/>
        </w:rPr>
        <w:t xml:space="preserve">(отнесенную к высшей, главной, ведущей группе  должностей или  отнесению к старшей, младшей  группе должностей, замещение    которых связано с коррупционными рисками,) </w:t>
      </w:r>
      <w:r w:rsidRPr="00000971">
        <w:rPr>
          <w:rFonts w:ascii="Times New Roman" w:hAnsi="Times New Roman" w:cs="Times New Roman"/>
          <w:sz w:val="28"/>
          <w:szCs w:val="28"/>
        </w:rPr>
        <w:t>при назначении на  которые граждане и при  замещении которых муниципальные служащие Администрации Черемисиновского района обязаны представлять сведения о своих доходах,  об имуществе и  обязательствах имущественного характера, а также сведения о доходах, об имуществе и  обязательствах имущественного характера своих супруги (супруга) и  несовершеннолетних детей, утвержденного Решением Представительного Собрания  Черемисиновского района  от  23.11.2007 № 140, - в  течение двух лет со дня увольнения с муниципальной службы:</w:t>
      </w:r>
    </w:p>
    <w:p w:rsidR="00000971" w:rsidRPr="00000971" w:rsidRDefault="00000971" w:rsidP="00000971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0097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а) имеет право  замещать  должности и выполнять работу на условиях  гражданско-правового договора в коммерческих и некоммерческих организациях, если  отдельные функции по  государственному управлению этими  организациями входили в  должностные (служебные) обязанности муниципального служащего Курской области, с согласия соответствующей комиссии по соблюдению  требований к служебному поведению муниципальных служащих Администрации Черемисиновского района  Курской области и урегулированию конфликта интересов, которое дается в порядке, установленном Положением о комиссиях по соблюдению требований к служебному поведению муниципальных служащих Администрации </w:t>
      </w:r>
      <w:r w:rsidRPr="000009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971">
        <w:rPr>
          <w:rFonts w:ascii="Times New Roman" w:hAnsi="Times New Roman" w:cs="Times New Roman"/>
          <w:sz w:val="28"/>
          <w:szCs w:val="28"/>
        </w:rPr>
        <w:t>Черемисиновского</w:t>
      </w:r>
      <w:r w:rsidRPr="000009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971">
        <w:rPr>
          <w:rFonts w:ascii="Times New Roman" w:hAnsi="Times New Roman" w:cs="Times New Roman"/>
          <w:sz w:val="28"/>
          <w:szCs w:val="28"/>
        </w:rPr>
        <w:t xml:space="preserve"> района и урегулированию  конфликта интересов, утвержденным постановлением  Администрации Черемисиновского района  от 25 августа 2010 г. №532;</w:t>
      </w:r>
    </w:p>
    <w:p w:rsidR="00000971" w:rsidRPr="00000971" w:rsidRDefault="00000971" w:rsidP="00000971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00971">
        <w:rPr>
          <w:rFonts w:ascii="Times New Roman" w:hAnsi="Times New Roman" w:cs="Times New Roman"/>
          <w:sz w:val="28"/>
          <w:szCs w:val="28"/>
        </w:rPr>
        <w:tab/>
        <w:t>б) обязан при заключении  трудовых  договоров и (или) гражданско-правовых договоров в случае,  предусмотренном подпунктом «а» настоящего пункта, сообщать  работодателю сведения о последнем месте муниципальной службы Курской области с соблюдением  законодательства  Российской Федерации о государственной тайне.</w:t>
      </w:r>
    </w:p>
    <w:p w:rsidR="00000971" w:rsidRPr="00000971" w:rsidRDefault="00000971" w:rsidP="00000971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00971">
        <w:rPr>
          <w:rFonts w:ascii="Times New Roman" w:hAnsi="Times New Roman" w:cs="Times New Roman"/>
          <w:sz w:val="28"/>
          <w:szCs w:val="28"/>
        </w:rPr>
        <w:tab/>
        <w:t>2.Контроль за исполнением настоящего постановления оставляю за собой.</w:t>
      </w:r>
    </w:p>
    <w:p w:rsidR="00000971" w:rsidRPr="00000971" w:rsidRDefault="00000971" w:rsidP="00000971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00971">
        <w:rPr>
          <w:rFonts w:ascii="Times New Roman" w:hAnsi="Times New Roman" w:cs="Times New Roman"/>
          <w:sz w:val="28"/>
          <w:szCs w:val="28"/>
        </w:rPr>
        <w:tab/>
        <w:t>3.Постановление вступает в силу со дня его подписания.</w:t>
      </w:r>
    </w:p>
    <w:p w:rsidR="00000971" w:rsidRPr="00000971" w:rsidRDefault="00000971" w:rsidP="00000971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00971" w:rsidRPr="00000971" w:rsidRDefault="00000971" w:rsidP="00000971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00971" w:rsidRPr="00000971" w:rsidRDefault="00000971" w:rsidP="00000971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000971">
        <w:rPr>
          <w:rFonts w:ascii="Times New Roman" w:hAnsi="Times New Roman" w:cs="Times New Roman"/>
          <w:sz w:val="28"/>
          <w:szCs w:val="28"/>
        </w:rPr>
        <w:t>Глава Черемисиновского района                                               М.Н. Игнатов</w:t>
      </w:r>
    </w:p>
    <w:p w:rsidR="00000971" w:rsidRPr="00000971" w:rsidRDefault="00000971" w:rsidP="00000971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00971" w:rsidRDefault="00000971" w:rsidP="00000971">
      <w:pPr>
        <w:ind w:right="3415"/>
        <w:jc w:val="both"/>
        <w:rPr>
          <w:sz w:val="28"/>
          <w:szCs w:val="28"/>
        </w:rPr>
      </w:pPr>
    </w:p>
    <w:p w:rsidR="00000971" w:rsidRDefault="00000971" w:rsidP="00000971">
      <w:pPr>
        <w:ind w:right="3415"/>
        <w:jc w:val="both"/>
        <w:rPr>
          <w:sz w:val="28"/>
          <w:szCs w:val="28"/>
        </w:rPr>
      </w:pPr>
    </w:p>
    <w:p w:rsidR="00000971" w:rsidRDefault="00000971" w:rsidP="00000971">
      <w:pPr>
        <w:ind w:right="3415"/>
        <w:jc w:val="both"/>
        <w:rPr>
          <w:sz w:val="28"/>
          <w:szCs w:val="28"/>
        </w:rPr>
      </w:pPr>
    </w:p>
    <w:p w:rsidR="00000971" w:rsidRDefault="00000971" w:rsidP="00000971">
      <w:pPr>
        <w:ind w:right="3415"/>
        <w:jc w:val="both"/>
        <w:rPr>
          <w:sz w:val="28"/>
          <w:szCs w:val="28"/>
        </w:rPr>
      </w:pPr>
    </w:p>
    <w:p w:rsidR="00C0009D" w:rsidRDefault="00C0009D"/>
    <w:sectPr w:rsidR="00C0009D" w:rsidSect="00B81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compat>
    <w:useFELayout/>
  </w:compat>
  <w:rsids>
    <w:rsidRoot w:val="00000971"/>
    <w:rsid w:val="00000971"/>
    <w:rsid w:val="006D4C69"/>
    <w:rsid w:val="00B81FA4"/>
    <w:rsid w:val="00C00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D4C69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4">
    <w:name w:val="Название Знак"/>
    <w:basedOn w:val="a0"/>
    <w:link w:val="a3"/>
    <w:rsid w:val="006D4C69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6D4C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2527</Characters>
  <Application>Microsoft Office Word</Application>
  <DocSecurity>0</DocSecurity>
  <Lines>21</Lines>
  <Paragraphs>5</Paragraphs>
  <ScaleCrop>false</ScaleCrop>
  <Company>Microsoft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2015-09-11T06:03:00Z</dcterms:created>
  <dcterms:modified xsi:type="dcterms:W3CDTF">2019-05-21T11:43:00Z</dcterms:modified>
</cp:coreProperties>
</file>