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8D" w:rsidRPr="00C0498D" w:rsidRDefault="00C0498D" w:rsidP="00C0498D">
      <w:pPr>
        <w:rPr>
          <w:rFonts w:ascii="Calibri" w:eastAsia="Times New Roman" w:hAnsi="Calibri" w:cs="Times New Roman"/>
          <w:lang w:eastAsia="ru-RU"/>
        </w:rPr>
      </w:pPr>
      <w:r w:rsidRPr="00C0498D">
        <w:rPr>
          <w:rFonts w:ascii="Calibri" w:eastAsia="Times New Roman" w:hAnsi="Calibri" w:cs="Times New Roman"/>
          <w:lang w:eastAsia="ru-RU"/>
        </w:rPr>
        <w:t xml:space="preserve">Обращения граждан 2021 год </w:t>
      </w:r>
    </w:p>
    <w:p w:rsidR="00C0498D" w:rsidRPr="00C0498D" w:rsidRDefault="00C0498D" w:rsidP="00C0498D">
      <w:pPr>
        <w:rPr>
          <w:rFonts w:ascii="Calibri" w:eastAsia="Times New Roman" w:hAnsi="Calibri" w:cs="Times New Roman"/>
          <w:lang w:eastAsia="ru-RU"/>
        </w:rPr>
      </w:pPr>
    </w:p>
    <w:p w:rsidR="00C0498D" w:rsidRPr="00C0498D" w:rsidRDefault="00C0498D" w:rsidP="00C0498D">
      <w:pPr>
        <w:rPr>
          <w:rFonts w:ascii="Calibri" w:eastAsia="Times New Roman" w:hAnsi="Calibri" w:cs="Times New Roman"/>
          <w:lang w:eastAsia="ru-RU"/>
        </w:rPr>
      </w:pPr>
      <w:r w:rsidRPr="00C0498D">
        <w:rPr>
          <w:rFonts w:ascii="Calibri" w:eastAsia="Times New Roman" w:hAnsi="Calibri" w:cs="Times New Roman"/>
          <w:lang w:eastAsia="ru-RU"/>
        </w:rPr>
        <w:t xml:space="preserve">   В 2021 году количество обращений увеличилось по сравнению с 2020 годом: всего поступило 11 обращений  (2020 г.  7 обращений</w:t>
      </w:r>
      <w:proofErr w:type="gramStart"/>
      <w:r w:rsidRPr="00C0498D">
        <w:rPr>
          <w:rFonts w:ascii="Calibri" w:eastAsia="Times New Roman" w:hAnsi="Calibri" w:cs="Times New Roman"/>
          <w:lang w:eastAsia="ru-RU"/>
        </w:rPr>
        <w:t xml:space="preserve"> )</w:t>
      </w:r>
      <w:proofErr w:type="gramEnd"/>
      <w:r w:rsidRPr="00C0498D">
        <w:rPr>
          <w:rFonts w:ascii="Calibri" w:eastAsia="Times New Roman" w:hAnsi="Calibri" w:cs="Times New Roman"/>
          <w:lang w:eastAsia="ru-RU"/>
        </w:rPr>
        <w:t xml:space="preserve"> </w:t>
      </w:r>
    </w:p>
    <w:p w:rsidR="00C0498D" w:rsidRPr="00C0498D" w:rsidRDefault="00C0498D" w:rsidP="00C0498D">
      <w:pPr>
        <w:rPr>
          <w:rFonts w:ascii="Calibri" w:eastAsia="Times New Roman" w:hAnsi="Calibri" w:cs="Times New Roman"/>
          <w:lang w:eastAsia="ru-RU"/>
        </w:rPr>
      </w:pPr>
    </w:p>
    <w:p w:rsidR="00C0498D" w:rsidRPr="00C0498D" w:rsidRDefault="00C0498D" w:rsidP="00C0498D">
      <w:pPr>
        <w:rPr>
          <w:rFonts w:ascii="Calibri" w:eastAsia="Times New Roman" w:hAnsi="Calibri" w:cs="Times New Roman"/>
          <w:lang w:eastAsia="ru-RU"/>
        </w:rPr>
      </w:pPr>
      <w:r w:rsidRPr="00C0498D">
        <w:rPr>
          <w:rFonts w:ascii="Calibri" w:eastAsia="Times New Roman" w:hAnsi="Calibri" w:cs="Times New Roman"/>
          <w:lang w:eastAsia="ru-RU"/>
        </w:rPr>
        <w:t xml:space="preserve">  Анализ  тематики обращений показал, что наиболее многочисленными были обращения  граждан, касающихся  благоустройства  4 обращения (2020 – 2 обр.) и освещения -5 обращений (2020 г. – 1 обращение</w:t>
      </w:r>
      <w:proofErr w:type="gramStart"/>
      <w:r w:rsidRPr="00C0498D">
        <w:rPr>
          <w:rFonts w:ascii="Calibri" w:eastAsia="Times New Roman" w:hAnsi="Calibri" w:cs="Times New Roman"/>
          <w:lang w:eastAsia="ru-RU"/>
        </w:rPr>
        <w:t xml:space="preserve"> )</w:t>
      </w:r>
      <w:proofErr w:type="gramEnd"/>
      <w:r w:rsidRPr="00C0498D">
        <w:rPr>
          <w:rFonts w:ascii="Calibri" w:eastAsia="Times New Roman" w:hAnsi="Calibri" w:cs="Times New Roman"/>
          <w:lang w:eastAsia="ru-RU"/>
        </w:rPr>
        <w:t xml:space="preserve"> </w:t>
      </w:r>
    </w:p>
    <w:p w:rsidR="00C0498D" w:rsidRPr="00C0498D" w:rsidRDefault="00C0498D" w:rsidP="00C0498D">
      <w:pPr>
        <w:rPr>
          <w:rFonts w:ascii="Calibri" w:eastAsia="Times New Roman" w:hAnsi="Calibri" w:cs="Times New Roman"/>
          <w:lang w:eastAsia="ru-RU"/>
        </w:rPr>
      </w:pPr>
    </w:p>
    <w:p w:rsidR="00C0498D" w:rsidRPr="00C0498D" w:rsidRDefault="00C0498D" w:rsidP="00C0498D">
      <w:pPr>
        <w:rPr>
          <w:rFonts w:ascii="Calibri" w:eastAsia="Times New Roman" w:hAnsi="Calibri" w:cs="Times New Roman"/>
          <w:lang w:eastAsia="ru-RU"/>
        </w:rPr>
      </w:pPr>
      <w:r w:rsidRPr="00C0498D">
        <w:rPr>
          <w:rFonts w:ascii="Calibri" w:eastAsia="Times New Roman" w:hAnsi="Calibri" w:cs="Times New Roman"/>
          <w:lang w:eastAsia="ru-RU"/>
        </w:rPr>
        <w:t xml:space="preserve">   Повторных сообщений не зарегистрировано. </w:t>
      </w:r>
    </w:p>
    <w:p w:rsidR="00C0498D" w:rsidRPr="00C0498D" w:rsidRDefault="00C0498D" w:rsidP="00C0498D">
      <w:pPr>
        <w:rPr>
          <w:rFonts w:ascii="Calibri" w:eastAsia="Times New Roman" w:hAnsi="Calibri" w:cs="Times New Roman"/>
          <w:lang w:eastAsia="ru-RU"/>
        </w:rPr>
      </w:pPr>
    </w:p>
    <w:p w:rsidR="00C0498D" w:rsidRPr="00C0498D" w:rsidRDefault="00C0498D" w:rsidP="00C0498D">
      <w:pPr>
        <w:rPr>
          <w:rFonts w:ascii="Calibri" w:eastAsia="Times New Roman" w:hAnsi="Calibri" w:cs="Times New Roman"/>
          <w:lang w:eastAsia="ru-RU"/>
        </w:rPr>
      </w:pPr>
    </w:p>
    <w:p w:rsidR="00C0498D" w:rsidRPr="00C0498D" w:rsidRDefault="00C0498D" w:rsidP="00C0498D">
      <w:pPr>
        <w:rPr>
          <w:rFonts w:ascii="Calibri" w:eastAsia="Times New Roman" w:hAnsi="Calibri" w:cs="Times New Roman"/>
          <w:lang w:eastAsia="ru-RU"/>
        </w:rPr>
      </w:pPr>
    </w:p>
    <w:p w:rsidR="00C0498D" w:rsidRPr="00C0498D" w:rsidRDefault="00C0498D" w:rsidP="00C0498D">
      <w:pPr>
        <w:rPr>
          <w:rFonts w:ascii="Calibri" w:eastAsia="Times New Roman" w:hAnsi="Calibri" w:cs="Times New Roman"/>
          <w:lang w:eastAsia="ru-RU"/>
        </w:rPr>
      </w:pPr>
    </w:p>
    <w:p w:rsidR="00167B3A" w:rsidRDefault="00167B3A">
      <w:bookmarkStart w:id="0" w:name="_GoBack"/>
      <w:bookmarkEnd w:id="0"/>
    </w:p>
    <w:sectPr w:rsidR="00167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56"/>
    <w:rsid w:val="00167B3A"/>
    <w:rsid w:val="00617756"/>
    <w:rsid w:val="00C0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SPecialiST RePack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2022-11-18T07:57:00Z</dcterms:created>
  <dcterms:modified xsi:type="dcterms:W3CDTF">2022-11-18T07:58:00Z</dcterms:modified>
</cp:coreProperties>
</file>