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E3" w:rsidRPr="00312984" w:rsidRDefault="007364E3" w:rsidP="007C5F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C5F86" w:rsidRDefault="007C5F86" w:rsidP="00BA09B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7C5F86">
        <w:rPr>
          <w:rFonts w:ascii="Times New Roman" w:hAnsi="Times New Roman" w:cs="Times New Roman"/>
          <w:b/>
          <w:sz w:val="28"/>
          <w:szCs w:val="28"/>
        </w:rPr>
        <w:t xml:space="preserve">проверки соблюдения </w:t>
      </w:r>
      <w:r w:rsidR="00BA09B1" w:rsidRPr="00BA09B1">
        <w:rPr>
          <w:rFonts w:ascii="Times New Roman" w:hAnsi="Times New Roman" w:cs="Times New Roman"/>
          <w:b/>
          <w:sz w:val="28"/>
          <w:szCs w:val="28"/>
        </w:rPr>
        <w:t>МКОУ «Средняя общеобразовательная школа №1 г.Дмитриева» Дмитриевского района Курской области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 муниципального района «Дмитриевский район» в 2016 году и истекшем периоде 2017 года</w:t>
      </w:r>
    </w:p>
    <w:p w:rsidR="00BA09B1" w:rsidRPr="00BA09B1" w:rsidRDefault="00BA09B1" w:rsidP="00BA09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C9B" w:rsidRPr="00CA4C9B" w:rsidRDefault="00CA4C9B" w:rsidP="0091206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C9B">
        <w:rPr>
          <w:rFonts w:ascii="Times New Roman" w:hAnsi="Times New Roman" w:cs="Times New Roman"/>
          <w:sz w:val="28"/>
          <w:szCs w:val="28"/>
        </w:rPr>
        <w:t xml:space="preserve">г. Дмитриев                     </w:t>
      </w:r>
      <w:r w:rsidR="0091206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4C9B">
        <w:rPr>
          <w:rFonts w:ascii="Times New Roman" w:hAnsi="Times New Roman" w:cs="Times New Roman"/>
          <w:sz w:val="28"/>
          <w:szCs w:val="28"/>
        </w:rPr>
        <w:t xml:space="preserve">   </w:t>
      </w:r>
      <w:r w:rsidR="00876D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A4C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09B1">
        <w:rPr>
          <w:rFonts w:ascii="Times New Roman" w:hAnsi="Times New Roman" w:cs="Times New Roman"/>
          <w:sz w:val="28"/>
          <w:szCs w:val="28"/>
        </w:rPr>
        <w:t xml:space="preserve"> </w:t>
      </w:r>
      <w:r w:rsidRPr="00CA4C9B">
        <w:rPr>
          <w:rFonts w:ascii="Times New Roman" w:hAnsi="Times New Roman" w:cs="Times New Roman"/>
          <w:sz w:val="28"/>
          <w:szCs w:val="28"/>
        </w:rPr>
        <w:t xml:space="preserve">    </w:t>
      </w:r>
      <w:r w:rsidR="00BA09B1">
        <w:rPr>
          <w:rFonts w:ascii="Times New Roman" w:hAnsi="Times New Roman" w:cs="Times New Roman"/>
          <w:sz w:val="28"/>
          <w:szCs w:val="28"/>
        </w:rPr>
        <w:t>21</w:t>
      </w:r>
      <w:r w:rsidR="007C5F86">
        <w:rPr>
          <w:rFonts w:ascii="Times New Roman" w:hAnsi="Times New Roman" w:cs="Times New Roman"/>
          <w:sz w:val="28"/>
          <w:szCs w:val="28"/>
        </w:rPr>
        <w:t xml:space="preserve"> </w:t>
      </w:r>
      <w:r w:rsidR="00BA09B1">
        <w:rPr>
          <w:rFonts w:ascii="Times New Roman" w:hAnsi="Times New Roman" w:cs="Times New Roman"/>
          <w:sz w:val="28"/>
          <w:szCs w:val="28"/>
        </w:rPr>
        <w:t>ноября</w:t>
      </w:r>
      <w:r w:rsidR="007C5F86">
        <w:rPr>
          <w:rFonts w:ascii="Times New Roman" w:hAnsi="Times New Roman" w:cs="Times New Roman"/>
          <w:sz w:val="28"/>
          <w:szCs w:val="28"/>
        </w:rPr>
        <w:t xml:space="preserve"> 2017</w:t>
      </w:r>
      <w:r w:rsidRPr="00CA4C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364E3" w:rsidRPr="002717C6" w:rsidRDefault="007364E3" w:rsidP="0077224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5FA" w:rsidRPr="00A90690" w:rsidRDefault="00CF35FA" w:rsidP="0092013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BF">
        <w:rPr>
          <w:rFonts w:ascii="Times New Roman" w:hAnsi="Times New Roman" w:cs="Times New Roman"/>
          <w:sz w:val="28"/>
          <w:szCs w:val="28"/>
        </w:rPr>
        <w:t xml:space="preserve">На основании Плана </w:t>
      </w:r>
      <w:r w:rsidR="001A0EC4" w:rsidRPr="001A0EC4">
        <w:rPr>
          <w:rFonts w:ascii="Times New Roman" w:hAnsi="Times New Roman" w:cs="Times New Roman"/>
          <w:sz w:val="28"/>
          <w:szCs w:val="28"/>
        </w:rPr>
        <w:t>работы должностного лица по осуще</w:t>
      </w:r>
      <w:r w:rsidR="001A0EC4">
        <w:rPr>
          <w:rFonts w:ascii="Times New Roman" w:hAnsi="Times New Roman" w:cs="Times New Roman"/>
          <w:sz w:val="28"/>
          <w:szCs w:val="28"/>
        </w:rPr>
        <w:t>ствлению внутреннего муниципаль</w:t>
      </w:r>
      <w:r w:rsidR="001A0EC4" w:rsidRPr="001A0EC4">
        <w:rPr>
          <w:rFonts w:ascii="Times New Roman" w:hAnsi="Times New Roman" w:cs="Times New Roman"/>
          <w:sz w:val="28"/>
          <w:szCs w:val="28"/>
        </w:rPr>
        <w:t>ного финансового контроля в сфере бюдж</w:t>
      </w:r>
      <w:r w:rsidR="001A0EC4">
        <w:rPr>
          <w:rFonts w:ascii="Times New Roman" w:hAnsi="Times New Roman" w:cs="Times New Roman"/>
          <w:sz w:val="28"/>
          <w:szCs w:val="28"/>
        </w:rPr>
        <w:t>етных правоотношений Администра</w:t>
      </w:r>
      <w:r w:rsidR="001A0EC4" w:rsidRPr="001A0EC4">
        <w:rPr>
          <w:rFonts w:ascii="Times New Roman" w:hAnsi="Times New Roman" w:cs="Times New Roman"/>
          <w:sz w:val="28"/>
          <w:szCs w:val="28"/>
        </w:rPr>
        <w:t>ции Дмитриевского рай</w:t>
      </w:r>
      <w:r w:rsidR="001A0EC4">
        <w:rPr>
          <w:rFonts w:ascii="Times New Roman" w:hAnsi="Times New Roman" w:cs="Times New Roman"/>
          <w:sz w:val="28"/>
          <w:szCs w:val="28"/>
        </w:rPr>
        <w:t>она Курской области на 2017 год</w:t>
      </w:r>
      <w:r w:rsidR="007B18E1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F24CB">
        <w:rPr>
          <w:rFonts w:ascii="Times New Roman" w:hAnsi="Times New Roman" w:cs="Times New Roman"/>
          <w:sz w:val="28"/>
          <w:szCs w:val="28"/>
        </w:rPr>
        <w:t>Распоряжением Администрации Дмитриевского района Курской области</w:t>
      </w:r>
      <w:r w:rsidRPr="00F7512F">
        <w:rPr>
          <w:rFonts w:ascii="Times New Roman" w:hAnsi="Times New Roman" w:cs="Times New Roman"/>
          <w:sz w:val="28"/>
          <w:szCs w:val="28"/>
        </w:rPr>
        <w:t xml:space="preserve"> от </w:t>
      </w:r>
      <w:r w:rsidR="00EF2301">
        <w:rPr>
          <w:rFonts w:ascii="Times New Roman" w:hAnsi="Times New Roman" w:cs="Times New Roman"/>
          <w:sz w:val="28"/>
          <w:szCs w:val="28"/>
        </w:rPr>
        <w:t>28.12.2016</w:t>
      </w:r>
      <w:r w:rsidRPr="00F7512F">
        <w:rPr>
          <w:rFonts w:ascii="Times New Roman" w:hAnsi="Times New Roman" w:cs="Times New Roman"/>
          <w:sz w:val="28"/>
          <w:szCs w:val="28"/>
        </w:rPr>
        <w:t xml:space="preserve"> г. №</w:t>
      </w:r>
      <w:r w:rsidR="00807FBF" w:rsidRPr="00F7512F">
        <w:rPr>
          <w:rFonts w:ascii="Times New Roman" w:hAnsi="Times New Roman" w:cs="Times New Roman"/>
          <w:sz w:val="28"/>
          <w:szCs w:val="28"/>
        </w:rPr>
        <w:t>4</w:t>
      </w:r>
      <w:r w:rsidR="00EF2301">
        <w:rPr>
          <w:rFonts w:ascii="Times New Roman" w:hAnsi="Times New Roman" w:cs="Times New Roman"/>
          <w:sz w:val="28"/>
          <w:szCs w:val="28"/>
        </w:rPr>
        <w:t>97</w:t>
      </w:r>
      <w:r w:rsidRPr="00F7512F">
        <w:rPr>
          <w:rFonts w:ascii="Times New Roman" w:hAnsi="Times New Roman" w:cs="Times New Roman"/>
          <w:sz w:val="28"/>
          <w:szCs w:val="28"/>
        </w:rPr>
        <w:t>-</w:t>
      </w:r>
      <w:r w:rsidRPr="00A90690">
        <w:rPr>
          <w:rFonts w:ascii="Times New Roman" w:hAnsi="Times New Roman" w:cs="Times New Roman"/>
          <w:sz w:val="28"/>
          <w:szCs w:val="28"/>
        </w:rPr>
        <w:t>р</w:t>
      </w:r>
      <w:r w:rsidR="003C4D5E" w:rsidRPr="00A90690">
        <w:rPr>
          <w:rFonts w:ascii="Times New Roman" w:hAnsi="Times New Roman" w:cs="Times New Roman"/>
          <w:sz w:val="28"/>
          <w:szCs w:val="28"/>
        </w:rPr>
        <w:t>,</w:t>
      </w:r>
      <w:r w:rsidRPr="00A90690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803895" w:rsidRPr="00803895">
        <w:rPr>
          <w:rFonts w:ascii="Times New Roman" w:hAnsi="Times New Roman" w:cs="Times New Roman"/>
          <w:sz w:val="28"/>
          <w:szCs w:val="28"/>
        </w:rPr>
        <w:t>с 25 октября 2017 года по 17 ноября 2017 года.</w:t>
      </w:r>
      <w:r w:rsidR="00CA4C9B" w:rsidRPr="00A90690">
        <w:rPr>
          <w:rFonts w:ascii="Times New Roman" w:hAnsi="Times New Roman" w:cs="Times New Roman"/>
          <w:sz w:val="28"/>
          <w:szCs w:val="28"/>
        </w:rPr>
        <w:t xml:space="preserve"> </w:t>
      </w:r>
      <w:r w:rsidRPr="00A90690">
        <w:rPr>
          <w:rFonts w:ascii="Times New Roman" w:hAnsi="Times New Roman" w:cs="Times New Roman"/>
          <w:sz w:val="28"/>
          <w:szCs w:val="28"/>
        </w:rPr>
        <w:t xml:space="preserve">было проведено контрольное мероприятие в отношении </w:t>
      </w:r>
      <w:r w:rsidR="00D27A38" w:rsidRPr="00A90690">
        <w:rPr>
          <w:rFonts w:ascii="Times New Roman" w:hAnsi="Times New Roman" w:cs="Times New Roman"/>
          <w:sz w:val="28"/>
          <w:szCs w:val="28"/>
        </w:rPr>
        <w:t>МКОУ «</w:t>
      </w:r>
      <w:r w:rsidR="00803895">
        <w:rPr>
          <w:rFonts w:ascii="Times New Roman" w:hAnsi="Times New Roman" w:cs="Times New Roman"/>
          <w:sz w:val="28"/>
          <w:szCs w:val="28"/>
        </w:rPr>
        <w:t>С</w:t>
      </w:r>
      <w:r w:rsidR="00A90690" w:rsidRPr="00A90690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803895">
        <w:rPr>
          <w:rFonts w:ascii="Times New Roman" w:hAnsi="Times New Roman" w:cs="Times New Roman"/>
          <w:sz w:val="28"/>
          <w:szCs w:val="28"/>
        </w:rPr>
        <w:t xml:space="preserve"> №1 г.Дмитриева</w:t>
      </w:r>
      <w:r w:rsidR="001C7340" w:rsidRPr="00A90690">
        <w:rPr>
          <w:rFonts w:ascii="Times New Roman" w:hAnsi="Times New Roman" w:cs="Times New Roman"/>
          <w:sz w:val="28"/>
          <w:szCs w:val="28"/>
        </w:rPr>
        <w:t>»</w:t>
      </w:r>
      <w:r w:rsidR="0037550E" w:rsidRPr="00A90690">
        <w:rPr>
          <w:rFonts w:ascii="Times New Roman" w:hAnsi="Times New Roman" w:cs="Times New Roman"/>
          <w:sz w:val="28"/>
          <w:szCs w:val="28"/>
        </w:rPr>
        <w:t xml:space="preserve"> Дмитриевского района Курской области</w:t>
      </w:r>
      <w:r w:rsidRPr="00A90690">
        <w:rPr>
          <w:rFonts w:ascii="Times New Roman" w:hAnsi="Times New Roman" w:cs="Times New Roman"/>
          <w:sz w:val="28"/>
          <w:szCs w:val="28"/>
        </w:rPr>
        <w:t>.</w:t>
      </w:r>
    </w:p>
    <w:p w:rsidR="00E02BD7" w:rsidRPr="00A90690" w:rsidRDefault="0037550E" w:rsidP="0092013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D7">
        <w:rPr>
          <w:rFonts w:ascii="Times New Roman" w:hAnsi="Times New Roman" w:cs="Times New Roman"/>
          <w:sz w:val="28"/>
          <w:szCs w:val="28"/>
        </w:rPr>
        <w:t xml:space="preserve">Цель контрольного мероприятия: </w:t>
      </w:r>
      <w:r w:rsidR="00803895" w:rsidRPr="00803895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 и целевого использования средств, выделенных из бюджета муниципального района «Дмитриевский район».</w:t>
      </w:r>
    </w:p>
    <w:p w:rsidR="00977B58" w:rsidRPr="00D27A38" w:rsidRDefault="00CF35FA" w:rsidP="0092013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38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было установлено: </w:t>
      </w:r>
    </w:p>
    <w:p w:rsidR="00803895" w:rsidRDefault="00803895" w:rsidP="00F278E7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«Средняя общеобразовательная школа №1 г.Дмитриева» Дмитриевского района Курской области является юридическим лицом, обладает обособленным имуществом, имеет самостоятельный баланс, лицевые счета, открытые в Управлении Федерального казначейства по Курской области, печать с изображением Государственного герба РФ, штамп, бланки со своим наименованием и иные реквизиты.</w:t>
      </w:r>
    </w:p>
    <w:p w:rsidR="00803895" w:rsidRDefault="00803895" w:rsidP="00F278E7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осуществляется за счет средств, полученных от приносящей доход деятельности, и субсидий, полученных из бюджета муниципального района «Дмитриевский район» на выполнение муниципального задания и на иные цели. </w:t>
      </w:r>
    </w:p>
    <w:p w:rsidR="00803895" w:rsidRPr="00803895" w:rsidRDefault="00803895" w:rsidP="00803895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>На 2016 год на выполнение муниципального задания предусмотрена субсидия в объеме 21 570 728,30 рублей (20 281 208,30 рублей – субсидия на выполнение муниципального задания, 1 289 520,00 рублей – поступления от иной приносящей доход деятельности). Фактически перечислены субсидия на выполнение муниципального задания в сумме</w:t>
      </w:r>
      <w:r w:rsidR="00B6651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03895">
        <w:rPr>
          <w:rFonts w:ascii="Times New Roman" w:hAnsi="Times New Roman" w:cs="Times New Roman"/>
          <w:sz w:val="28"/>
          <w:szCs w:val="28"/>
        </w:rPr>
        <w:t xml:space="preserve"> </w:t>
      </w:r>
      <w:r w:rsidRPr="00803895">
        <w:rPr>
          <w:rFonts w:ascii="Times New Roman" w:hAnsi="Times New Roman" w:cs="Times New Roman"/>
          <w:sz w:val="28"/>
          <w:szCs w:val="28"/>
        </w:rPr>
        <w:lastRenderedPageBreak/>
        <w:t>19 410 511,83 рубля, субсидия на иные цели в сумме 767 594,51 рубля, поступления от иной п</w:t>
      </w:r>
      <w:r w:rsidR="00B66516">
        <w:rPr>
          <w:rFonts w:ascii="Times New Roman" w:hAnsi="Times New Roman" w:cs="Times New Roman"/>
          <w:sz w:val="28"/>
          <w:szCs w:val="28"/>
        </w:rPr>
        <w:t xml:space="preserve">риносящей доход деятельности – </w:t>
      </w:r>
      <w:r w:rsidRPr="00803895">
        <w:rPr>
          <w:rFonts w:ascii="Times New Roman" w:hAnsi="Times New Roman" w:cs="Times New Roman"/>
          <w:sz w:val="28"/>
          <w:szCs w:val="28"/>
        </w:rPr>
        <w:t>1 253 830,00 рублей.</w:t>
      </w:r>
    </w:p>
    <w:p w:rsidR="00803895" w:rsidRPr="00803895" w:rsidRDefault="00803895" w:rsidP="00803895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>Расходы Учреждения за 2016 год составили 21 431 936,34 рублей или 99,36% от плановых назначений.</w:t>
      </w:r>
    </w:p>
    <w:p w:rsidR="00803895" w:rsidRPr="00803895" w:rsidRDefault="00803895" w:rsidP="00803895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 xml:space="preserve">Согласно плана финансово-хозяйственной деятельности Учреждения на 2017 год предусмотрена субсидия на выполнение муниципального задания в объеме 19 517 700,00 рублей (18 117 700,00 рублей – субсидия на выполнение муниципального задания, 1 400 000,00 рублей – поступления от оказания услуг на платной основе и от иной приносящей доход деятельности). Фактически за 9 месяцев 2017 года перечислены субсидия на выполнение муниципального задания в сумме 13 349 234,80 рубля, субсидия на иные цели в сумме 393 808,24 рубля, поступления от оказания услуг на платной основе и от иной приносящей доход деятельности </w:t>
      </w:r>
      <w:r w:rsidR="00B665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3895">
        <w:rPr>
          <w:rFonts w:ascii="Times New Roman" w:hAnsi="Times New Roman" w:cs="Times New Roman"/>
          <w:sz w:val="28"/>
          <w:szCs w:val="28"/>
        </w:rPr>
        <w:t>802 086,34 рублей.</w:t>
      </w:r>
    </w:p>
    <w:p w:rsidR="00803895" w:rsidRPr="00803895" w:rsidRDefault="00803895" w:rsidP="00803895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95">
        <w:rPr>
          <w:rFonts w:ascii="Times New Roman" w:hAnsi="Times New Roman" w:cs="Times New Roman"/>
          <w:sz w:val="28"/>
          <w:szCs w:val="28"/>
        </w:rPr>
        <w:t xml:space="preserve">Расходы Учреждения за 9 месяцев 2017 года составили          </w:t>
      </w:r>
      <w:r w:rsidR="00B6651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3895">
        <w:rPr>
          <w:rFonts w:ascii="Times New Roman" w:hAnsi="Times New Roman" w:cs="Times New Roman"/>
          <w:sz w:val="28"/>
          <w:szCs w:val="28"/>
        </w:rPr>
        <w:t xml:space="preserve">               14 545 129,38 рублей или 74,52% от плановых назначений.</w:t>
      </w:r>
    </w:p>
    <w:p w:rsidR="00F278E7" w:rsidRPr="00772DAB" w:rsidRDefault="00F278E7" w:rsidP="00803895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AB">
        <w:rPr>
          <w:rFonts w:ascii="Times New Roman" w:hAnsi="Times New Roman" w:cs="Times New Roman"/>
          <w:sz w:val="28"/>
          <w:szCs w:val="28"/>
        </w:rPr>
        <w:t xml:space="preserve">В целом ведение бухгалтерского учета соответствует требованиям Федерального закона от 06.12.2011 </w:t>
      </w:r>
      <w:r w:rsidR="00772DAB" w:rsidRPr="00772DAB">
        <w:rPr>
          <w:rFonts w:ascii="Times New Roman" w:hAnsi="Times New Roman" w:cs="Times New Roman"/>
          <w:sz w:val="28"/>
          <w:szCs w:val="28"/>
        </w:rPr>
        <w:t>г. №402-ФЗ «О бухгалтерском уче</w:t>
      </w:r>
      <w:r w:rsidRPr="00772DAB">
        <w:rPr>
          <w:rFonts w:ascii="Times New Roman" w:hAnsi="Times New Roman" w:cs="Times New Roman"/>
          <w:sz w:val="28"/>
          <w:szCs w:val="28"/>
        </w:rPr>
        <w:t>те», Приказа Министерства финансов РФ от 01.12.2010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</w:t>
      </w:r>
      <w:r w:rsidR="00772DAB" w:rsidRPr="00772DAB">
        <w:rPr>
          <w:rFonts w:ascii="Times New Roman" w:hAnsi="Times New Roman" w:cs="Times New Roman"/>
          <w:sz w:val="28"/>
          <w:szCs w:val="28"/>
        </w:rPr>
        <w:t>ия государственными внебюджетны</w:t>
      </w:r>
      <w:r w:rsidRPr="00772DAB">
        <w:rPr>
          <w:rFonts w:ascii="Times New Roman" w:hAnsi="Times New Roman" w:cs="Times New Roman"/>
          <w:sz w:val="28"/>
          <w:szCs w:val="28"/>
        </w:rPr>
        <w:t>ми фондами, государственных акаде</w:t>
      </w:r>
      <w:r w:rsidR="00772DAB" w:rsidRPr="00772DAB">
        <w:rPr>
          <w:rFonts w:ascii="Times New Roman" w:hAnsi="Times New Roman" w:cs="Times New Roman"/>
          <w:sz w:val="28"/>
          <w:szCs w:val="28"/>
        </w:rPr>
        <w:t>мий наук, государственных (муни</w:t>
      </w:r>
      <w:r w:rsidRPr="00772DAB">
        <w:rPr>
          <w:rFonts w:ascii="Times New Roman" w:hAnsi="Times New Roman" w:cs="Times New Roman"/>
          <w:sz w:val="28"/>
          <w:szCs w:val="28"/>
        </w:rPr>
        <w:t>ципальных) учреждений и Инструкции по его применению».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Однако в результате проверки выявлены следующие нарушения: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1) в учетной политике Учреждения на 2016 год имеются ссылки на документы, утратившие силу;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 xml:space="preserve">2) нарушение Приказа Минфина РФ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бухгалтерской отчетности за </w:t>
      </w:r>
      <w:proofErr w:type="gramStart"/>
      <w:r w:rsidRPr="00E6224C">
        <w:rPr>
          <w:rFonts w:ascii="Times New Roman" w:hAnsi="Times New Roman" w:cs="Times New Roman"/>
          <w:sz w:val="28"/>
          <w:szCs w:val="28"/>
        </w:rPr>
        <w:t xml:space="preserve">2015, </w:t>
      </w:r>
      <w:r w:rsidR="00254FD4" w:rsidRPr="00E622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54FD4" w:rsidRPr="00E6224C">
        <w:rPr>
          <w:rFonts w:ascii="Times New Roman" w:hAnsi="Times New Roman" w:cs="Times New Roman"/>
          <w:sz w:val="28"/>
          <w:szCs w:val="28"/>
        </w:rPr>
        <w:t xml:space="preserve">  </w:t>
      </w:r>
      <w:r w:rsidRPr="00E6224C">
        <w:rPr>
          <w:rFonts w:ascii="Times New Roman" w:hAnsi="Times New Roman" w:cs="Times New Roman"/>
          <w:sz w:val="28"/>
          <w:szCs w:val="28"/>
        </w:rPr>
        <w:t xml:space="preserve">2016 годы не отражена кредиторская задолженность в сумме </w:t>
      </w:r>
      <w:r w:rsidR="00254FD4" w:rsidRPr="00E6224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6224C">
        <w:rPr>
          <w:rFonts w:ascii="Times New Roman" w:hAnsi="Times New Roman" w:cs="Times New Roman"/>
          <w:sz w:val="28"/>
          <w:szCs w:val="28"/>
        </w:rPr>
        <w:t>9 525,97 рублей и 8 071,35 рубля соответственно;</w:t>
      </w:r>
    </w:p>
    <w:p w:rsidR="00D91FCF" w:rsidRPr="00E6224C" w:rsidRDefault="00D91FCF" w:rsidP="00254FD4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3) нарушение статьи 34 Бюджетного кодекса РФ, выразившееся в том, что в проверяемом периоде Учреждением за счет бюджетных средств оплачивались штрафные санкции;</w:t>
      </w:r>
    </w:p>
    <w:p w:rsidR="00D91FCF" w:rsidRPr="00E6224C" w:rsidRDefault="00D91FCF" w:rsidP="00254FD4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 xml:space="preserve">4) расходы в сумме 797,58 рублей (сумма штрафных санкций) квалифицируются как неэффективное использование бюджетных средств и подлежат возмещению в бюджет муниципального района «Дмитриевский </w:t>
      </w:r>
      <w:r w:rsidRPr="00E6224C">
        <w:rPr>
          <w:rFonts w:ascii="Times New Roman" w:hAnsi="Times New Roman" w:cs="Times New Roman"/>
          <w:sz w:val="28"/>
          <w:szCs w:val="28"/>
        </w:rPr>
        <w:lastRenderedPageBreak/>
        <w:t>район»;</w:t>
      </w:r>
    </w:p>
    <w:p w:rsidR="00D91FCF" w:rsidRPr="00E6224C" w:rsidRDefault="00D91FCF" w:rsidP="00254FD4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5) при проверке правильности отнесения кассовых расходов на соответствующие коды бюджетной классификации было выявлено нарушение Приказа Министерства финансов Российской Федерации                     от 01.07.2013 года №65н «Об утверждении указаний о порядке применения бюджетной классификации Российской Феде</w:t>
      </w:r>
      <w:bookmarkStart w:id="0" w:name="_GoBack"/>
      <w:bookmarkEnd w:id="0"/>
      <w:r w:rsidRPr="00E6224C">
        <w:rPr>
          <w:rFonts w:ascii="Times New Roman" w:hAnsi="Times New Roman" w:cs="Times New Roman"/>
          <w:sz w:val="28"/>
          <w:szCs w:val="28"/>
        </w:rPr>
        <w:t>рации»:</w:t>
      </w:r>
    </w:p>
    <w:p w:rsidR="00D91FCF" w:rsidRPr="00E6224C" w:rsidRDefault="00D91FCF" w:rsidP="00254FD4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- в соответствии с платежными поручениями №618878 от</w:t>
      </w:r>
      <w:r w:rsidR="00254FD4" w:rsidRPr="00E622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224C">
        <w:rPr>
          <w:rFonts w:ascii="Times New Roman" w:hAnsi="Times New Roman" w:cs="Times New Roman"/>
          <w:sz w:val="28"/>
          <w:szCs w:val="28"/>
        </w:rPr>
        <w:t xml:space="preserve">05.04.2016 года на сумму 0,40 рубля, №618883 от 05.04.2016 года на сумму 0,03 рубля, №618884 от 05.04.2016 года на сумму 272,02 рубля, №618885 от 05.04.2016 года на сумму 59,84 рублей, №618886 от 05.04.2016 года на сумму 1,12 рубля, №619650 от 05.04.2016 года на сумму 1,38 рубля, №86443 от 02.06.2016 года на сумму 0,83 рубля, №86444 от 02.06.2016 года на сумму 371,86 рубля, №86445 от 02.06.2016 года на сумму 81,20 рубля </w:t>
      </w:r>
      <w:r w:rsidR="00E177C2" w:rsidRPr="00E622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224C">
        <w:rPr>
          <w:rFonts w:ascii="Times New Roman" w:hAnsi="Times New Roman" w:cs="Times New Roman"/>
          <w:sz w:val="28"/>
          <w:szCs w:val="28"/>
        </w:rPr>
        <w:t>МКОУ «Средняя общеобразовательная школа №1 г.Дмитриева» были оплачены пени и штрафы за несвоевременную уплату страховых взносов в ПФР и ФСС по виду расхода 119 «Взносы по обязательному социальному страхованию на выплаты по оплате труда работников и иные выплаты работникам учреждений», а следовало их перечислить по виду расхода 853 «Уплата иных платежей»;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6) нарушение Приказа Минфина РФ от 30.03.2015 года №52н, выразившееся в том, что: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- в инвентарных карточках заполнены не все обязательные для заполнения реквизиты;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- форма журналов операций не всегда соответствовала утвержденной;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7) при проверке правильности исполнения муниципального задания установлено следующее:</w:t>
      </w:r>
    </w:p>
    <w:p w:rsidR="00D91FCF" w:rsidRPr="00E6224C" w:rsidRDefault="00D91FCF" w:rsidP="00D91FCF">
      <w:pPr>
        <w:pStyle w:val="a3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а) нарушение п.17 Порядка формирования и финансового обеспечения выполнения муниципального задания муниципальными бюджетными и казенными учреждениями утвержден Постановлением Администрации Дмитриевского района Курской области от 12.12.2012 года №692, выразившееся в том, что Отчет об исполнении муниципального задания Учреждения за 2016 год утвержден с нарушением установленного срока;</w:t>
      </w:r>
    </w:p>
    <w:p w:rsidR="00D91FCF" w:rsidRPr="00E6224C" w:rsidRDefault="00D91FCF" w:rsidP="00E6224C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б) нарушение п.3 Порядка формирования и финансового обеспечения выполнения муниципального задания муниципальными бюджетными и казенными учреждениями утвержден Постановлением Администрации Дмитриевского района Курской области от 12.12.2012 года №692, Муниципальное задание М</w:t>
      </w:r>
      <w:r w:rsidR="00E177C2" w:rsidRPr="00E6224C">
        <w:rPr>
          <w:rFonts w:ascii="Times New Roman" w:hAnsi="Times New Roman" w:cs="Times New Roman"/>
          <w:sz w:val="28"/>
          <w:szCs w:val="28"/>
        </w:rPr>
        <w:t>К</w:t>
      </w:r>
      <w:r w:rsidRPr="00E6224C">
        <w:rPr>
          <w:rFonts w:ascii="Times New Roman" w:hAnsi="Times New Roman" w:cs="Times New Roman"/>
          <w:sz w:val="28"/>
          <w:szCs w:val="28"/>
        </w:rPr>
        <w:t xml:space="preserve">ОУ «Средняя общеобразовательная школа №1 г.Дмитриева» на 2017 год и плановый период 2018-2019 годов утверждено </w:t>
      </w:r>
      <w:r w:rsidRPr="00E6224C">
        <w:rPr>
          <w:rFonts w:ascii="Times New Roman" w:hAnsi="Times New Roman" w:cs="Times New Roman"/>
          <w:sz w:val="28"/>
          <w:szCs w:val="28"/>
        </w:rPr>
        <w:lastRenderedPageBreak/>
        <w:t>с нарушением установленных сроков;</w:t>
      </w:r>
    </w:p>
    <w:p w:rsidR="00D91FCF" w:rsidRPr="00E6224C" w:rsidRDefault="00D91FCF" w:rsidP="00E6224C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в) нарушение п.15 приказа Минфина РФ от 21.07.2011г. №86н, выразившееся в том, что в М</w:t>
      </w:r>
      <w:r w:rsidR="00E177C2" w:rsidRPr="00E6224C">
        <w:rPr>
          <w:rFonts w:ascii="Times New Roman" w:hAnsi="Times New Roman" w:cs="Times New Roman"/>
          <w:sz w:val="28"/>
          <w:szCs w:val="28"/>
        </w:rPr>
        <w:t>К</w:t>
      </w:r>
      <w:r w:rsidRPr="00E6224C">
        <w:rPr>
          <w:rFonts w:ascii="Times New Roman" w:hAnsi="Times New Roman" w:cs="Times New Roman"/>
          <w:sz w:val="28"/>
          <w:szCs w:val="28"/>
        </w:rPr>
        <w:t xml:space="preserve">ОУ «Средняя общеобразовательная школа №1 г.Дмитриева» имеются случаи несвоевременного размещения информации в сети «Интернет» на официальном сайте www.bus.gov.ru. </w:t>
      </w:r>
    </w:p>
    <w:p w:rsidR="002144FE" w:rsidRPr="00E6224C" w:rsidRDefault="00E8090A" w:rsidP="00E6224C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</w:t>
      </w:r>
      <w:r w:rsidR="007212C1" w:rsidRPr="00E6224C">
        <w:rPr>
          <w:rFonts w:ascii="Times New Roman" w:hAnsi="Times New Roman" w:cs="Times New Roman"/>
          <w:sz w:val="28"/>
          <w:szCs w:val="28"/>
        </w:rPr>
        <w:t xml:space="preserve">в 2-х экземплярах </w:t>
      </w:r>
      <w:r w:rsidRPr="00E6224C">
        <w:rPr>
          <w:rFonts w:ascii="Times New Roman" w:hAnsi="Times New Roman" w:cs="Times New Roman"/>
          <w:sz w:val="28"/>
          <w:szCs w:val="28"/>
        </w:rPr>
        <w:t xml:space="preserve">составлен акт </w:t>
      </w:r>
      <w:r w:rsidR="007A24EE" w:rsidRPr="00E6224C">
        <w:rPr>
          <w:rFonts w:ascii="Times New Roman" w:hAnsi="Times New Roman" w:cs="Times New Roman"/>
          <w:sz w:val="28"/>
          <w:szCs w:val="28"/>
        </w:rPr>
        <w:t>проведения проверки соблюдения МКОУ «</w:t>
      </w:r>
      <w:r w:rsidR="00E177C2" w:rsidRPr="00E6224C">
        <w:rPr>
          <w:rFonts w:ascii="Times New Roman" w:hAnsi="Times New Roman" w:cs="Times New Roman"/>
          <w:sz w:val="28"/>
          <w:szCs w:val="28"/>
        </w:rPr>
        <w:t>С</w:t>
      </w:r>
      <w:r w:rsidR="007A24EE" w:rsidRPr="00E6224C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E177C2" w:rsidRPr="00E6224C">
        <w:rPr>
          <w:rFonts w:ascii="Times New Roman" w:hAnsi="Times New Roman" w:cs="Times New Roman"/>
          <w:sz w:val="28"/>
          <w:szCs w:val="28"/>
        </w:rPr>
        <w:t xml:space="preserve"> №1 г.Дмитриева</w:t>
      </w:r>
      <w:r w:rsidR="007A24EE" w:rsidRPr="00E6224C">
        <w:rPr>
          <w:rFonts w:ascii="Times New Roman" w:hAnsi="Times New Roman" w:cs="Times New Roman"/>
          <w:sz w:val="28"/>
          <w:szCs w:val="28"/>
        </w:rPr>
        <w:t>» Дмитриевского района Курской области бюджетного законодательства РФ и иных нормативных правовых актов, регулирующих бюджетные правоотношения, при использовании средств муниципального района «Дмитриевский район» в 201</w:t>
      </w:r>
      <w:r w:rsidR="00E6224C" w:rsidRPr="00E6224C">
        <w:rPr>
          <w:rFonts w:ascii="Times New Roman" w:hAnsi="Times New Roman" w:cs="Times New Roman"/>
          <w:sz w:val="28"/>
          <w:szCs w:val="28"/>
        </w:rPr>
        <w:t xml:space="preserve">6 году и истекшем периоде </w:t>
      </w:r>
      <w:r w:rsidR="007A24EE" w:rsidRPr="00E6224C">
        <w:rPr>
          <w:rFonts w:ascii="Times New Roman" w:hAnsi="Times New Roman" w:cs="Times New Roman"/>
          <w:sz w:val="28"/>
          <w:szCs w:val="28"/>
        </w:rPr>
        <w:t>201</w:t>
      </w:r>
      <w:r w:rsidR="00E6224C" w:rsidRPr="00E6224C">
        <w:rPr>
          <w:rFonts w:ascii="Times New Roman" w:hAnsi="Times New Roman" w:cs="Times New Roman"/>
          <w:sz w:val="28"/>
          <w:szCs w:val="28"/>
        </w:rPr>
        <w:t>7</w:t>
      </w:r>
      <w:r w:rsidR="007A24EE" w:rsidRPr="00E622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12C1" w:rsidRPr="00E6224C">
        <w:rPr>
          <w:rFonts w:ascii="Times New Roman" w:hAnsi="Times New Roman" w:cs="Times New Roman"/>
          <w:sz w:val="28"/>
          <w:szCs w:val="28"/>
        </w:rPr>
        <w:t>.</w:t>
      </w:r>
      <w:r w:rsidR="00840365" w:rsidRPr="00E6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245" w:rsidRPr="00E6224C" w:rsidRDefault="002144FE" w:rsidP="00876D36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C">
        <w:rPr>
          <w:rFonts w:ascii="Times New Roman" w:hAnsi="Times New Roman" w:cs="Times New Roman"/>
          <w:sz w:val="28"/>
          <w:szCs w:val="28"/>
        </w:rPr>
        <w:t>Объекту контроля направлено представление об устранении выявленных нарушений законодательства РФ и иных нормативно-правовых актов.</w:t>
      </w:r>
    </w:p>
    <w:p w:rsidR="00E40F37" w:rsidRPr="00E6224C" w:rsidRDefault="00E40F37" w:rsidP="00876D36">
      <w:pPr>
        <w:pStyle w:val="a3"/>
        <w:widowControl w:val="0"/>
        <w:tabs>
          <w:tab w:val="left" w:pos="87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410"/>
        <w:gridCol w:w="1992"/>
      </w:tblGrid>
      <w:tr w:rsidR="00E6224C" w:rsidRPr="00E6224C" w:rsidTr="00772245">
        <w:trPr>
          <w:jc w:val="center"/>
        </w:trPr>
        <w:tc>
          <w:tcPr>
            <w:tcW w:w="5812" w:type="dxa"/>
            <w:vAlign w:val="center"/>
          </w:tcPr>
          <w:p w:rsidR="003A6803" w:rsidRPr="00E6224C" w:rsidRDefault="003A6803" w:rsidP="00876D36">
            <w:pPr>
              <w:pStyle w:val="a3"/>
              <w:widowControl w:val="0"/>
              <w:tabs>
                <w:tab w:val="left" w:pos="878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24C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по осуществлению внутреннего муниципального финансового контроля в сфере бюджетных правоотношений и в сфере закупок Администрации Дмитриевского района</w:t>
            </w:r>
          </w:p>
        </w:tc>
        <w:tc>
          <w:tcPr>
            <w:tcW w:w="1410" w:type="dxa"/>
          </w:tcPr>
          <w:p w:rsidR="003A6803" w:rsidRPr="00E6224C" w:rsidRDefault="003A6803" w:rsidP="00876D36">
            <w:pPr>
              <w:pStyle w:val="a3"/>
              <w:widowControl w:val="0"/>
              <w:tabs>
                <w:tab w:val="left" w:pos="878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3A6803" w:rsidRPr="00E6224C" w:rsidRDefault="003A6803" w:rsidP="00876D36">
            <w:pPr>
              <w:pStyle w:val="a3"/>
              <w:widowControl w:val="0"/>
              <w:tabs>
                <w:tab w:val="left" w:pos="8789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24C">
              <w:rPr>
                <w:rFonts w:ascii="Times New Roman" w:hAnsi="Times New Roman" w:cs="Times New Roman"/>
                <w:sz w:val="28"/>
                <w:szCs w:val="28"/>
              </w:rPr>
              <w:t>М.В.Майорова</w:t>
            </w:r>
          </w:p>
        </w:tc>
      </w:tr>
    </w:tbl>
    <w:p w:rsidR="003A6803" w:rsidRPr="00E6224C" w:rsidRDefault="003A6803" w:rsidP="00876D36">
      <w:pPr>
        <w:pStyle w:val="a3"/>
        <w:widowControl w:val="0"/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6803" w:rsidRPr="00E6224C" w:rsidSect="00254FD4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7B" w:rsidRDefault="003A0B7B" w:rsidP="007364E3">
      <w:pPr>
        <w:spacing w:after="0" w:line="240" w:lineRule="auto"/>
      </w:pPr>
      <w:r>
        <w:separator/>
      </w:r>
    </w:p>
  </w:endnote>
  <w:endnote w:type="continuationSeparator" w:id="0">
    <w:p w:rsidR="003A0B7B" w:rsidRDefault="003A0B7B" w:rsidP="0073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7B" w:rsidRDefault="003A0B7B" w:rsidP="007364E3">
      <w:pPr>
        <w:spacing w:after="0" w:line="240" w:lineRule="auto"/>
      </w:pPr>
      <w:r>
        <w:separator/>
      </w:r>
    </w:p>
  </w:footnote>
  <w:footnote w:type="continuationSeparator" w:id="0">
    <w:p w:rsidR="003A0B7B" w:rsidRDefault="003A0B7B" w:rsidP="0073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321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64E3" w:rsidRPr="000E1F75" w:rsidRDefault="007364E3" w:rsidP="0005788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1F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1F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1F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224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E1F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F"/>
    <w:rsid w:val="00001857"/>
    <w:rsid w:val="00002C0C"/>
    <w:rsid w:val="0001070B"/>
    <w:rsid w:val="00011174"/>
    <w:rsid w:val="000114A0"/>
    <w:rsid w:val="0002111D"/>
    <w:rsid w:val="00021CCA"/>
    <w:rsid w:val="00027620"/>
    <w:rsid w:val="00027C65"/>
    <w:rsid w:val="00032689"/>
    <w:rsid w:val="00035249"/>
    <w:rsid w:val="000361C3"/>
    <w:rsid w:val="000369F2"/>
    <w:rsid w:val="00043323"/>
    <w:rsid w:val="000438C5"/>
    <w:rsid w:val="00046708"/>
    <w:rsid w:val="0005234D"/>
    <w:rsid w:val="00057885"/>
    <w:rsid w:val="00063A36"/>
    <w:rsid w:val="0006646B"/>
    <w:rsid w:val="00070CD0"/>
    <w:rsid w:val="00083461"/>
    <w:rsid w:val="000A0719"/>
    <w:rsid w:val="000A6892"/>
    <w:rsid w:val="000B3C88"/>
    <w:rsid w:val="000B7E8A"/>
    <w:rsid w:val="000C3B81"/>
    <w:rsid w:val="000D62B9"/>
    <w:rsid w:val="000E1F75"/>
    <w:rsid w:val="000E2D78"/>
    <w:rsid w:val="0010031B"/>
    <w:rsid w:val="001028DD"/>
    <w:rsid w:val="00114000"/>
    <w:rsid w:val="001219E1"/>
    <w:rsid w:val="0013309E"/>
    <w:rsid w:val="001343DE"/>
    <w:rsid w:val="001422E3"/>
    <w:rsid w:val="00160872"/>
    <w:rsid w:val="00167352"/>
    <w:rsid w:val="001724C0"/>
    <w:rsid w:val="00187D5D"/>
    <w:rsid w:val="001A0EC4"/>
    <w:rsid w:val="001A1A00"/>
    <w:rsid w:val="001A6641"/>
    <w:rsid w:val="001A7B5D"/>
    <w:rsid w:val="001B5F1D"/>
    <w:rsid w:val="001B5F6F"/>
    <w:rsid w:val="001C7340"/>
    <w:rsid w:val="001D2AB0"/>
    <w:rsid w:val="001E6558"/>
    <w:rsid w:val="002102F4"/>
    <w:rsid w:val="0021322B"/>
    <w:rsid w:val="002144FE"/>
    <w:rsid w:val="0022315E"/>
    <w:rsid w:val="0024740F"/>
    <w:rsid w:val="00253BD5"/>
    <w:rsid w:val="00254FD4"/>
    <w:rsid w:val="00262608"/>
    <w:rsid w:val="002679B1"/>
    <w:rsid w:val="002717C6"/>
    <w:rsid w:val="00274D8C"/>
    <w:rsid w:val="002A195A"/>
    <w:rsid w:val="002A6857"/>
    <w:rsid w:val="002B58CE"/>
    <w:rsid w:val="002C457C"/>
    <w:rsid w:val="002E6A2A"/>
    <w:rsid w:val="002F072D"/>
    <w:rsid w:val="002F456C"/>
    <w:rsid w:val="002F4DEE"/>
    <w:rsid w:val="00312984"/>
    <w:rsid w:val="0031547F"/>
    <w:rsid w:val="00315B29"/>
    <w:rsid w:val="00322E76"/>
    <w:rsid w:val="00334939"/>
    <w:rsid w:val="00352AD2"/>
    <w:rsid w:val="00362076"/>
    <w:rsid w:val="00364C7D"/>
    <w:rsid w:val="00367A63"/>
    <w:rsid w:val="0037550E"/>
    <w:rsid w:val="00387A64"/>
    <w:rsid w:val="003A0B7B"/>
    <w:rsid w:val="003A16F6"/>
    <w:rsid w:val="003A6803"/>
    <w:rsid w:val="003B18F5"/>
    <w:rsid w:val="003B5992"/>
    <w:rsid w:val="003C40F9"/>
    <w:rsid w:val="003C4D5E"/>
    <w:rsid w:val="003D6D42"/>
    <w:rsid w:val="003E0ED3"/>
    <w:rsid w:val="003E4CE8"/>
    <w:rsid w:val="003F1934"/>
    <w:rsid w:val="004402C0"/>
    <w:rsid w:val="004437CC"/>
    <w:rsid w:val="00446608"/>
    <w:rsid w:val="00457D5D"/>
    <w:rsid w:val="0046547C"/>
    <w:rsid w:val="00465CCF"/>
    <w:rsid w:val="004730E7"/>
    <w:rsid w:val="00483151"/>
    <w:rsid w:val="004841AE"/>
    <w:rsid w:val="004905F8"/>
    <w:rsid w:val="00491871"/>
    <w:rsid w:val="00497868"/>
    <w:rsid w:val="004B052C"/>
    <w:rsid w:val="004B38EB"/>
    <w:rsid w:val="004B77A4"/>
    <w:rsid w:val="004C2F9D"/>
    <w:rsid w:val="004C475D"/>
    <w:rsid w:val="004C47A0"/>
    <w:rsid w:val="004F0658"/>
    <w:rsid w:val="004F701C"/>
    <w:rsid w:val="004F7D97"/>
    <w:rsid w:val="005073F4"/>
    <w:rsid w:val="00524DDC"/>
    <w:rsid w:val="0054087F"/>
    <w:rsid w:val="005459F0"/>
    <w:rsid w:val="00552FBC"/>
    <w:rsid w:val="00556BDD"/>
    <w:rsid w:val="00563362"/>
    <w:rsid w:val="005807B2"/>
    <w:rsid w:val="00587D5F"/>
    <w:rsid w:val="005C4E6B"/>
    <w:rsid w:val="0064192A"/>
    <w:rsid w:val="00653CFA"/>
    <w:rsid w:val="00674BA1"/>
    <w:rsid w:val="006765E2"/>
    <w:rsid w:val="00692145"/>
    <w:rsid w:val="006A1B69"/>
    <w:rsid w:val="006A7FDD"/>
    <w:rsid w:val="006B4CAF"/>
    <w:rsid w:val="006D414D"/>
    <w:rsid w:val="006D5EF1"/>
    <w:rsid w:val="007012F7"/>
    <w:rsid w:val="007039D3"/>
    <w:rsid w:val="00712003"/>
    <w:rsid w:val="00716035"/>
    <w:rsid w:val="00720ED7"/>
    <w:rsid w:val="007212C1"/>
    <w:rsid w:val="00732A68"/>
    <w:rsid w:val="007364E3"/>
    <w:rsid w:val="007376AC"/>
    <w:rsid w:val="007402E3"/>
    <w:rsid w:val="00746269"/>
    <w:rsid w:val="007479B8"/>
    <w:rsid w:val="007629B0"/>
    <w:rsid w:val="007659F6"/>
    <w:rsid w:val="00772245"/>
    <w:rsid w:val="00772DAB"/>
    <w:rsid w:val="007761CC"/>
    <w:rsid w:val="0078373A"/>
    <w:rsid w:val="007A0D8B"/>
    <w:rsid w:val="007A24EE"/>
    <w:rsid w:val="007B17DE"/>
    <w:rsid w:val="007B18E1"/>
    <w:rsid w:val="007B559C"/>
    <w:rsid w:val="007B5F8C"/>
    <w:rsid w:val="007C1710"/>
    <w:rsid w:val="007C1DE8"/>
    <w:rsid w:val="007C28CB"/>
    <w:rsid w:val="007C5F86"/>
    <w:rsid w:val="008005FC"/>
    <w:rsid w:val="00801E31"/>
    <w:rsid w:val="00803895"/>
    <w:rsid w:val="00807FBF"/>
    <w:rsid w:val="008108C6"/>
    <w:rsid w:val="00810DEC"/>
    <w:rsid w:val="008130FC"/>
    <w:rsid w:val="008132B0"/>
    <w:rsid w:val="00817FDE"/>
    <w:rsid w:val="00826EBD"/>
    <w:rsid w:val="00830B58"/>
    <w:rsid w:val="00833F17"/>
    <w:rsid w:val="00840365"/>
    <w:rsid w:val="008433CA"/>
    <w:rsid w:val="0087464D"/>
    <w:rsid w:val="00876D36"/>
    <w:rsid w:val="0087735A"/>
    <w:rsid w:val="0089639B"/>
    <w:rsid w:val="008B6F91"/>
    <w:rsid w:val="008C0431"/>
    <w:rsid w:val="008D0CE6"/>
    <w:rsid w:val="008D1563"/>
    <w:rsid w:val="008D1C01"/>
    <w:rsid w:val="008D6F18"/>
    <w:rsid w:val="008F0459"/>
    <w:rsid w:val="008F1BF9"/>
    <w:rsid w:val="009036D6"/>
    <w:rsid w:val="00910D57"/>
    <w:rsid w:val="0091206D"/>
    <w:rsid w:val="00915AF9"/>
    <w:rsid w:val="00920133"/>
    <w:rsid w:val="009547F1"/>
    <w:rsid w:val="009572EC"/>
    <w:rsid w:val="00957B9D"/>
    <w:rsid w:val="0096351E"/>
    <w:rsid w:val="00965782"/>
    <w:rsid w:val="00977B58"/>
    <w:rsid w:val="00987A05"/>
    <w:rsid w:val="009B22B7"/>
    <w:rsid w:val="009B56B6"/>
    <w:rsid w:val="009C3586"/>
    <w:rsid w:val="009D05B9"/>
    <w:rsid w:val="009E4BCB"/>
    <w:rsid w:val="00A04BE5"/>
    <w:rsid w:val="00A23D1A"/>
    <w:rsid w:val="00A27426"/>
    <w:rsid w:val="00A647DC"/>
    <w:rsid w:val="00A71CA5"/>
    <w:rsid w:val="00A84A33"/>
    <w:rsid w:val="00A85ACB"/>
    <w:rsid w:val="00A90690"/>
    <w:rsid w:val="00A91082"/>
    <w:rsid w:val="00AB0DBF"/>
    <w:rsid w:val="00AC3BFD"/>
    <w:rsid w:val="00AD18E6"/>
    <w:rsid w:val="00AD56F6"/>
    <w:rsid w:val="00AE429A"/>
    <w:rsid w:val="00AE42A9"/>
    <w:rsid w:val="00B13DAC"/>
    <w:rsid w:val="00B27779"/>
    <w:rsid w:val="00B31043"/>
    <w:rsid w:val="00B45E8E"/>
    <w:rsid w:val="00B54449"/>
    <w:rsid w:val="00B66516"/>
    <w:rsid w:val="00B8092C"/>
    <w:rsid w:val="00B9146D"/>
    <w:rsid w:val="00B97A06"/>
    <w:rsid w:val="00BA09B1"/>
    <w:rsid w:val="00BA713B"/>
    <w:rsid w:val="00BC7040"/>
    <w:rsid w:val="00BE7222"/>
    <w:rsid w:val="00BF7977"/>
    <w:rsid w:val="00BF7AD9"/>
    <w:rsid w:val="00C16B61"/>
    <w:rsid w:val="00C21D88"/>
    <w:rsid w:val="00C24E4F"/>
    <w:rsid w:val="00C33C1E"/>
    <w:rsid w:val="00C33E19"/>
    <w:rsid w:val="00C42180"/>
    <w:rsid w:val="00C44F96"/>
    <w:rsid w:val="00C47747"/>
    <w:rsid w:val="00C825C6"/>
    <w:rsid w:val="00C83231"/>
    <w:rsid w:val="00C850F7"/>
    <w:rsid w:val="00C913A0"/>
    <w:rsid w:val="00C97167"/>
    <w:rsid w:val="00CA4C9B"/>
    <w:rsid w:val="00CD7683"/>
    <w:rsid w:val="00CF24CB"/>
    <w:rsid w:val="00CF35FA"/>
    <w:rsid w:val="00CF4423"/>
    <w:rsid w:val="00D146AC"/>
    <w:rsid w:val="00D16843"/>
    <w:rsid w:val="00D16AC5"/>
    <w:rsid w:val="00D208F9"/>
    <w:rsid w:val="00D24F7A"/>
    <w:rsid w:val="00D257A1"/>
    <w:rsid w:val="00D27A38"/>
    <w:rsid w:val="00D409FA"/>
    <w:rsid w:val="00D51711"/>
    <w:rsid w:val="00D6265F"/>
    <w:rsid w:val="00D76222"/>
    <w:rsid w:val="00D91FCF"/>
    <w:rsid w:val="00DA2045"/>
    <w:rsid w:val="00DB3AF0"/>
    <w:rsid w:val="00DB5532"/>
    <w:rsid w:val="00DB73BA"/>
    <w:rsid w:val="00DC7538"/>
    <w:rsid w:val="00DC7668"/>
    <w:rsid w:val="00DC7B57"/>
    <w:rsid w:val="00DE57C7"/>
    <w:rsid w:val="00DE6863"/>
    <w:rsid w:val="00DF233F"/>
    <w:rsid w:val="00DF6783"/>
    <w:rsid w:val="00E00741"/>
    <w:rsid w:val="00E02BD7"/>
    <w:rsid w:val="00E05B41"/>
    <w:rsid w:val="00E177C2"/>
    <w:rsid w:val="00E337D2"/>
    <w:rsid w:val="00E40F37"/>
    <w:rsid w:val="00E446C5"/>
    <w:rsid w:val="00E551FF"/>
    <w:rsid w:val="00E5708D"/>
    <w:rsid w:val="00E6224C"/>
    <w:rsid w:val="00E64847"/>
    <w:rsid w:val="00E67CB1"/>
    <w:rsid w:val="00E70A72"/>
    <w:rsid w:val="00E74E71"/>
    <w:rsid w:val="00E8090A"/>
    <w:rsid w:val="00E92746"/>
    <w:rsid w:val="00E962DC"/>
    <w:rsid w:val="00EA7C4D"/>
    <w:rsid w:val="00ED2299"/>
    <w:rsid w:val="00EE2136"/>
    <w:rsid w:val="00EE5807"/>
    <w:rsid w:val="00EE73F0"/>
    <w:rsid w:val="00EF2301"/>
    <w:rsid w:val="00F06AF6"/>
    <w:rsid w:val="00F13B35"/>
    <w:rsid w:val="00F147CD"/>
    <w:rsid w:val="00F20617"/>
    <w:rsid w:val="00F2204C"/>
    <w:rsid w:val="00F264FE"/>
    <w:rsid w:val="00F26788"/>
    <w:rsid w:val="00F278E7"/>
    <w:rsid w:val="00F32E46"/>
    <w:rsid w:val="00F354ED"/>
    <w:rsid w:val="00F448F9"/>
    <w:rsid w:val="00F4750C"/>
    <w:rsid w:val="00F47D19"/>
    <w:rsid w:val="00F50723"/>
    <w:rsid w:val="00F549D7"/>
    <w:rsid w:val="00F5520E"/>
    <w:rsid w:val="00F67802"/>
    <w:rsid w:val="00F72413"/>
    <w:rsid w:val="00F7512F"/>
    <w:rsid w:val="00F76118"/>
    <w:rsid w:val="00F8092D"/>
    <w:rsid w:val="00F97BF8"/>
    <w:rsid w:val="00FA366A"/>
    <w:rsid w:val="00FC300B"/>
    <w:rsid w:val="00FC74BD"/>
    <w:rsid w:val="00FC7EC1"/>
    <w:rsid w:val="00FD3055"/>
    <w:rsid w:val="00FD685B"/>
    <w:rsid w:val="00FD693F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531D-2E0D-4E89-A71C-B50BAAD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5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3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4E3"/>
  </w:style>
  <w:style w:type="paragraph" w:styleId="a6">
    <w:name w:val="footer"/>
    <w:basedOn w:val="a"/>
    <w:link w:val="a7"/>
    <w:uiPriority w:val="99"/>
    <w:unhideWhenUsed/>
    <w:rsid w:val="0073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4E3"/>
  </w:style>
  <w:style w:type="table" w:styleId="a8">
    <w:name w:val="Table Grid"/>
    <w:basedOn w:val="a1"/>
    <w:uiPriority w:val="39"/>
    <w:rsid w:val="003A6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7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Майорова Маша</cp:lastModifiedBy>
  <cp:revision>27</cp:revision>
  <cp:lastPrinted>2017-11-27T09:56:00Z</cp:lastPrinted>
  <dcterms:created xsi:type="dcterms:W3CDTF">2015-04-07T11:48:00Z</dcterms:created>
  <dcterms:modified xsi:type="dcterms:W3CDTF">2017-11-27T09:59:00Z</dcterms:modified>
</cp:coreProperties>
</file>