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3"/>
        <w:gridCol w:w="143"/>
        <w:gridCol w:w="1453"/>
        <w:gridCol w:w="144"/>
        <w:gridCol w:w="1475"/>
        <w:gridCol w:w="2473"/>
        <w:gridCol w:w="2473"/>
        <w:gridCol w:w="2473"/>
        <w:gridCol w:w="2473"/>
      </w:tblGrid>
      <w:tr w:rsidR="00D1133C" w:rsidRPr="00D1133C" w14:paraId="1B6B1CFA" w14:textId="77777777" w:rsidTr="00D1133C">
        <w:tc>
          <w:tcPr>
            <w:tcW w:w="1600" w:type="pct"/>
            <w:gridSpan w:val="5"/>
            <w:vAlign w:val="center"/>
            <w:hideMark/>
          </w:tcPr>
          <w:p w14:paraId="2265D29C" w14:textId="77777777" w:rsidR="00D1133C" w:rsidRPr="00D1133C" w:rsidRDefault="00D1133C" w:rsidP="00D1133C">
            <w:r w:rsidRPr="00D1133C">
              <w:t xml:space="preserve">УТВЕРЖДАЮ </w:t>
            </w:r>
            <w:r w:rsidRPr="00D1133C">
              <w:br/>
            </w:r>
            <w:r w:rsidRPr="00D1133C"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14:paraId="374D6A96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FFED402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E18308F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10BC400" w14:textId="77777777" w:rsidR="00D1133C" w:rsidRPr="00D1133C" w:rsidRDefault="00D1133C" w:rsidP="00D1133C">
            <w:r w:rsidRPr="00D1133C">
              <w:t xml:space="preserve">  </w:t>
            </w:r>
          </w:p>
        </w:tc>
      </w:tr>
      <w:tr w:rsidR="00D1133C" w:rsidRPr="00D1133C" w14:paraId="5A4C058A" w14:textId="77777777" w:rsidTr="00D1133C">
        <w:tc>
          <w:tcPr>
            <w:tcW w:w="500" w:type="pct"/>
            <w:vAlign w:val="center"/>
            <w:hideMark/>
          </w:tcPr>
          <w:p w14:paraId="774368A7" w14:textId="77777777" w:rsidR="00D1133C" w:rsidRPr="00D1133C" w:rsidRDefault="00D1133C" w:rsidP="00D1133C">
            <w:r w:rsidRPr="00D1133C">
              <w:t>ГЛАВА</w:t>
            </w:r>
          </w:p>
        </w:tc>
        <w:tc>
          <w:tcPr>
            <w:tcW w:w="50" w:type="pct"/>
            <w:vAlign w:val="center"/>
            <w:hideMark/>
          </w:tcPr>
          <w:p w14:paraId="7012B398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500" w:type="pct"/>
            <w:vAlign w:val="center"/>
            <w:hideMark/>
          </w:tcPr>
          <w:p w14:paraId="1880C1D6" w14:textId="77777777" w:rsidR="00D1133C" w:rsidRPr="00D1133C" w:rsidRDefault="00D1133C" w:rsidP="00D1133C"/>
        </w:tc>
        <w:tc>
          <w:tcPr>
            <w:tcW w:w="50" w:type="pct"/>
            <w:vAlign w:val="center"/>
            <w:hideMark/>
          </w:tcPr>
          <w:p w14:paraId="1E98ECB6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500" w:type="pct"/>
            <w:vAlign w:val="center"/>
            <w:hideMark/>
          </w:tcPr>
          <w:p w14:paraId="6BBDBDE8" w14:textId="77777777" w:rsidR="00D1133C" w:rsidRPr="00D1133C" w:rsidRDefault="00D1133C" w:rsidP="00D1133C">
            <w:r w:rsidRPr="00D1133C">
              <w:t xml:space="preserve">САФОНОВ В. М. </w:t>
            </w:r>
          </w:p>
        </w:tc>
        <w:tc>
          <w:tcPr>
            <w:tcW w:w="0" w:type="auto"/>
            <w:vAlign w:val="center"/>
            <w:hideMark/>
          </w:tcPr>
          <w:p w14:paraId="692B6B89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1C9432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1222DF2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74983A3" w14:textId="77777777" w:rsidR="00D1133C" w:rsidRPr="00D1133C" w:rsidRDefault="00D1133C" w:rsidP="00D1133C"/>
        </w:tc>
      </w:tr>
      <w:tr w:rsidR="00D1133C" w:rsidRPr="00D1133C" w14:paraId="3E447BC4" w14:textId="77777777" w:rsidTr="00D1133C">
        <w:tc>
          <w:tcPr>
            <w:tcW w:w="500" w:type="pct"/>
            <w:vAlign w:val="center"/>
            <w:hideMark/>
          </w:tcPr>
          <w:p w14:paraId="317D6CC1" w14:textId="77777777" w:rsidR="00D1133C" w:rsidRPr="00D1133C" w:rsidRDefault="00D1133C" w:rsidP="00D1133C">
            <w:r w:rsidRPr="00D1133C"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14:paraId="33C1F7FD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500" w:type="pct"/>
            <w:vAlign w:val="center"/>
            <w:hideMark/>
          </w:tcPr>
          <w:p w14:paraId="33537084" w14:textId="77777777" w:rsidR="00D1133C" w:rsidRPr="00D1133C" w:rsidRDefault="00D1133C" w:rsidP="00D1133C">
            <w:r w:rsidRPr="00D1133C"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14:paraId="231035FF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14:paraId="3FF43A66" w14:textId="77777777" w:rsidR="00D1133C" w:rsidRPr="00D1133C" w:rsidRDefault="00D1133C" w:rsidP="00D1133C">
            <w:r w:rsidRPr="00D1133C"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14:paraId="17712ED4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C1E3156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D57A48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64FCBA7" w14:textId="77777777" w:rsidR="00D1133C" w:rsidRPr="00D1133C" w:rsidRDefault="00D1133C" w:rsidP="00D1133C"/>
        </w:tc>
      </w:tr>
      <w:tr w:rsidR="00D1133C" w:rsidRPr="00D1133C" w14:paraId="21155596" w14:textId="77777777" w:rsidTr="00D1133C">
        <w:tc>
          <w:tcPr>
            <w:tcW w:w="0" w:type="auto"/>
            <w:vAlign w:val="center"/>
            <w:hideMark/>
          </w:tcPr>
          <w:p w14:paraId="644CED96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0" w:type="auto"/>
            <w:vAlign w:val="center"/>
            <w:hideMark/>
          </w:tcPr>
          <w:p w14:paraId="7643761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1516786C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1A168AE6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DDB4DD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11469C29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CE17D07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1864EDB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88C152E" w14:textId="77777777" w:rsidR="00D1133C" w:rsidRPr="00D1133C" w:rsidRDefault="00D1133C" w:rsidP="00D1133C"/>
        </w:tc>
      </w:tr>
    </w:tbl>
    <w:p w14:paraId="4A812718" w14:textId="77777777" w:rsidR="00D1133C" w:rsidRPr="00D1133C" w:rsidRDefault="00D1133C" w:rsidP="00D1133C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2"/>
        <w:gridCol w:w="459"/>
        <w:gridCol w:w="127"/>
        <w:gridCol w:w="418"/>
        <w:gridCol w:w="127"/>
        <w:gridCol w:w="419"/>
        <w:gridCol w:w="234"/>
        <w:gridCol w:w="1584"/>
      </w:tblGrid>
      <w:tr w:rsidR="00D1133C" w:rsidRPr="00D1133C" w14:paraId="612514DA" w14:textId="77777777" w:rsidTr="00D1133C">
        <w:tc>
          <w:tcPr>
            <w:tcW w:w="3850" w:type="pct"/>
            <w:vMerge w:val="restart"/>
            <w:vAlign w:val="center"/>
            <w:hideMark/>
          </w:tcPr>
          <w:p w14:paraId="57C5A81F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14:paraId="54CF9663" w14:textId="77777777" w:rsidR="00D1133C" w:rsidRPr="00D1133C" w:rsidRDefault="00D1133C" w:rsidP="00D1133C">
            <w:r w:rsidRPr="00D1133C">
              <w:t xml:space="preserve">«06» </w:t>
            </w:r>
          </w:p>
        </w:tc>
        <w:tc>
          <w:tcPr>
            <w:tcW w:w="50" w:type="pct"/>
            <w:vAlign w:val="center"/>
            <w:hideMark/>
          </w:tcPr>
          <w:p w14:paraId="3AC927BC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14:paraId="520633FB" w14:textId="77777777" w:rsidR="00D1133C" w:rsidRPr="00D1133C" w:rsidRDefault="00D1133C" w:rsidP="00D1133C">
            <w:r w:rsidRPr="00D1133C">
              <w:t>07</w:t>
            </w:r>
          </w:p>
        </w:tc>
        <w:tc>
          <w:tcPr>
            <w:tcW w:w="50" w:type="pct"/>
            <w:vAlign w:val="center"/>
            <w:hideMark/>
          </w:tcPr>
          <w:p w14:paraId="53051879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14:paraId="0588B034" w14:textId="77777777" w:rsidR="00D1133C" w:rsidRPr="00D1133C" w:rsidRDefault="00D1133C" w:rsidP="00D1133C">
            <w:r w:rsidRPr="00D1133C">
              <w:t xml:space="preserve">20 </w:t>
            </w:r>
          </w:p>
        </w:tc>
        <w:tc>
          <w:tcPr>
            <w:tcW w:w="50" w:type="pct"/>
            <w:vAlign w:val="center"/>
            <w:hideMark/>
          </w:tcPr>
          <w:p w14:paraId="67DC70FD" w14:textId="77777777" w:rsidR="00D1133C" w:rsidRPr="00D1133C" w:rsidRDefault="00D1133C" w:rsidP="00D1133C">
            <w:r w:rsidRPr="00D1133C">
              <w:t>18</w:t>
            </w:r>
          </w:p>
        </w:tc>
        <w:tc>
          <w:tcPr>
            <w:tcW w:w="0" w:type="auto"/>
            <w:vAlign w:val="center"/>
            <w:hideMark/>
          </w:tcPr>
          <w:p w14:paraId="0EE7794C" w14:textId="77777777" w:rsidR="00D1133C" w:rsidRPr="00D1133C" w:rsidRDefault="00D1133C" w:rsidP="00D1133C">
            <w:r w:rsidRPr="00D1133C">
              <w:t xml:space="preserve">г. </w:t>
            </w:r>
          </w:p>
        </w:tc>
      </w:tr>
      <w:tr w:rsidR="00D1133C" w:rsidRPr="00D1133C" w14:paraId="7E950F3E" w14:textId="77777777" w:rsidTr="00D1133C">
        <w:tc>
          <w:tcPr>
            <w:tcW w:w="0" w:type="auto"/>
            <w:vMerge/>
            <w:vAlign w:val="center"/>
            <w:hideMark/>
          </w:tcPr>
          <w:p w14:paraId="669DCA8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E6FAD5B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D5A4FC1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CB274D4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538E16C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22CE88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1FE1DD16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6EB5E7F" w14:textId="77777777" w:rsidR="00D1133C" w:rsidRPr="00D1133C" w:rsidRDefault="00D1133C" w:rsidP="00D1133C"/>
        </w:tc>
      </w:tr>
      <w:tr w:rsidR="00D1133C" w:rsidRPr="00D1133C" w14:paraId="5835D0DC" w14:textId="77777777" w:rsidTr="00D1133C">
        <w:tc>
          <w:tcPr>
            <w:tcW w:w="0" w:type="auto"/>
            <w:vMerge/>
            <w:vAlign w:val="center"/>
            <w:hideMark/>
          </w:tcPr>
          <w:p w14:paraId="3776A6F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DEF81A1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84CF706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BAD6C7B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7279994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53B960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9F6C35C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AB18B33" w14:textId="77777777" w:rsidR="00D1133C" w:rsidRPr="00D1133C" w:rsidRDefault="00D1133C" w:rsidP="00D1133C"/>
        </w:tc>
      </w:tr>
    </w:tbl>
    <w:p w14:paraId="239A5DA4" w14:textId="77777777" w:rsidR="00D1133C" w:rsidRPr="00D1133C" w:rsidRDefault="00D1133C" w:rsidP="00D1133C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D1133C" w:rsidRPr="00D1133C" w14:paraId="529485FE" w14:textId="77777777" w:rsidTr="00D1133C">
        <w:tc>
          <w:tcPr>
            <w:tcW w:w="0" w:type="auto"/>
            <w:vAlign w:val="center"/>
            <w:hideMark/>
          </w:tcPr>
          <w:p w14:paraId="74072E9F" w14:textId="77777777" w:rsidR="00D1133C" w:rsidRPr="00D1133C" w:rsidRDefault="00D1133C" w:rsidP="00D1133C">
            <w:r w:rsidRPr="00D1133C">
              <w:t xml:space="preserve">ПЛАН-ГРАФИК </w:t>
            </w:r>
            <w:r w:rsidRPr="00D1133C">
              <w:br/>
            </w:r>
            <w:r w:rsidRPr="00D1133C"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D1133C">
              <w:br/>
            </w:r>
            <w:r w:rsidRPr="00D1133C">
              <w:br/>
              <w:t xml:space="preserve">на 20 </w:t>
            </w:r>
            <w:r w:rsidRPr="00D1133C">
              <w:rPr>
                <w:u w:val="single"/>
              </w:rPr>
              <w:t>18</w:t>
            </w:r>
            <w:r w:rsidRPr="00D1133C">
              <w:t xml:space="preserve"> год </w:t>
            </w:r>
          </w:p>
        </w:tc>
      </w:tr>
    </w:tbl>
    <w:p w14:paraId="26E54169" w14:textId="77777777" w:rsidR="00D1133C" w:rsidRPr="00D1133C" w:rsidRDefault="00D1133C" w:rsidP="00D113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4"/>
        <w:gridCol w:w="5769"/>
        <w:gridCol w:w="1190"/>
        <w:gridCol w:w="1237"/>
      </w:tblGrid>
      <w:tr w:rsidR="00D1133C" w:rsidRPr="00D1133C" w14:paraId="0340EEFF" w14:textId="77777777" w:rsidTr="00D1133C">
        <w:tc>
          <w:tcPr>
            <w:tcW w:w="0" w:type="auto"/>
            <w:vAlign w:val="center"/>
            <w:hideMark/>
          </w:tcPr>
          <w:p w14:paraId="440B0E5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7321E75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8C75C3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328E75E" w14:textId="77777777" w:rsidR="00D1133C" w:rsidRPr="00D1133C" w:rsidRDefault="00D1133C" w:rsidP="00D1133C">
            <w:r w:rsidRPr="00D1133C">
              <w:t xml:space="preserve">Коды </w:t>
            </w:r>
          </w:p>
        </w:tc>
      </w:tr>
      <w:tr w:rsidR="00D1133C" w:rsidRPr="00D1133C" w14:paraId="52CF5A4F" w14:textId="77777777" w:rsidTr="00D1133C">
        <w:tc>
          <w:tcPr>
            <w:tcW w:w="0" w:type="auto"/>
            <w:vAlign w:val="center"/>
            <w:hideMark/>
          </w:tcPr>
          <w:p w14:paraId="6D1D6B3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1CA67712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932BB8A" w14:textId="77777777" w:rsidR="00D1133C" w:rsidRPr="00D1133C" w:rsidRDefault="00D1133C" w:rsidP="00D1133C">
            <w:r w:rsidRPr="00D1133C"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14:paraId="6A517A57" w14:textId="77777777" w:rsidR="00D1133C" w:rsidRPr="00D1133C" w:rsidRDefault="00D1133C" w:rsidP="00D1133C">
            <w:r w:rsidRPr="00D1133C">
              <w:t>06.07.2018</w:t>
            </w:r>
          </w:p>
        </w:tc>
      </w:tr>
      <w:tr w:rsidR="00D1133C" w:rsidRPr="00D1133C" w14:paraId="0ABB2768" w14:textId="77777777" w:rsidTr="00D1133C">
        <w:tc>
          <w:tcPr>
            <w:tcW w:w="0" w:type="auto"/>
            <w:vMerge w:val="restart"/>
            <w:vAlign w:val="center"/>
            <w:hideMark/>
          </w:tcPr>
          <w:p w14:paraId="77C86874" w14:textId="77777777" w:rsidR="00D1133C" w:rsidRPr="00D1133C" w:rsidRDefault="00D1133C" w:rsidP="00D1133C">
            <w:r w:rsidRPr="00D1133C"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E5C2F96" w14:textId="77777777" w:rsidR="00D1133C" w:rsidRPr="00D1133C" w:rsidRDefault="00D1133C" w:rsidP="00D1133C">
            <w:r w:rsidRPr="00D1133C"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0" w:type="auto"/>
            <w:hideMark/>
          </w:tcPr>
          <w:p w14:paraId="119A7AAA" w14:textId="77777777" w:rsidR="00D1133C" w:rsidRPr="00D1133C" w:rsidRDefault="00D1133C" w:rsidP="00D1133C">
            <w:r w:rsidRPr="00D1133C"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14:paraId="6E60982F" w14:textId="77777777" w:rsidR="00D1133C" w:rsidRPr="00D1133C" w:rsidRDefault="00D1133C" w:rsidP="00D1133C">
            <w:r w:rsidRPr="00D1133C">
              <w:t xml:space="preserve">04179562 </w:t>
            </w:r>
          </w:p>
        </w:tc>
      </w:tr>
      <w:tr w:rsidR="00D1133C" w:rsidRPr="00D1133C" w14:paraId="656AFFE8" w14:textId="77777777" w:rsidTr="00D1133C">
        <w:tc>
          <w:tcPr>
            <w:tcW w:w="0" w:type="auto"/>
            <w:vMerge/>
            <w:vAlign w:val="center"/>
            <w:hideMark/>
          </w:tcPr>
          <w:p w14:paraId="48E37CA6" w14:textId="77777777" w:rsidR="00D1133C" w:rsidRPr="00D1133C" w:rsidRDefault="00D1133C" w:rsidP="00D1133C"/>
        </w:tc>
        <w:tc>
          <w:tcPr>
            <w:tcW w:w="0" w:type="auto"/>
            <w:vMerge/>
            <w:vAlign w:val="center"/>
            <w:hideMark/>
          </w:tcPr>
          <w:p w14:paraId="5A31CB2A" w14:textId="77777777" w:rsidR="00D1133C" w:rsidRPr="00D1133C" w:rsidRDefault="00D1133C" w:rsidP="00D1133C"/>
        </w:tc>
        <w:tc>
          <w:tcPr>
            <w:tcW w:w="0" w:type="auto"/>
            <w:hideMark/>
          </w:tcPr>
          <w:p w14:paraId="434BE273" w14:textId="77777777" w:rsidR="00D1133C" w:rsidRPr="00D1133C" w:rsidRDefault="00D1133C" w:rsidP="00D1133C">
            <w:r w:rsidRPr="00D1133C"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14:paraId="513B2799" w14:textId="77777777" w:rsidR="00D1133C" w:rsidRPr="00D1133C" w:rsidRDefault="00D1133C" w:rsidP="00D1133C">
            <w:r w:rsidRPr="00D1133C">
              <w:t>4605001889</w:t>
            </w:r>
          </w:p>
        </w:tc>
      </w:tr>
      <w:tr w:rsidR="00D1133C" w:rsidRPr="00D1133C" w14:paraId="64B4BE25" w14:textId="77777777" w:rsidTr="00D1133C">
        <w:tc>
          <w:tcPr>
            <w:tcW w:w="0" w:type="auto"/>
            <w:vMerge/>
            <w:vAlign w:val="center"/>
            <w:hideMark/>
          </w:tcPr>
          <w:p w14:paraId="54E853A0" w14:textId="77777777" w:rsidR="00D1133C" w:rsidRPr="00D1133C" w:rsidRDefault="00D1133C" w:rsidP="00D1133C"/>
        </w:tc>
        <w:tc>
          <w:tcPr>
            <w:tcW w:w="0" w:type="auto"/>
            <w:vMerge/>
            <w:vAlign w:val="center"/>
            <w:hideMark/>
          </w:tcPr>
          <w:p w14:paraId="6FDD13FD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F54BC36" w14:textId="77777777" w:rsidR="00D1133C" w:rsidRPr="00D1133C" w:rsidRDefault="00D1133C" w:rsidP="00D1133C">
            <w:r w:rsidRPr="00D1133C"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14:paraId="40C51B4A" w14:textId="77777777" w:rsidR="00D1133C" w:rsidRPr="00D1133C" w:rsidRDefault="00D1133C" w:rsidP="00D1133C">
            <w:r w:rsidRPr="00D1133C">
              <w:t>460501001</w:t>
            </w:r>
          </w:p>
        </w:tc>
      </w:tr>
      <w:tr w:rsidR="00D1133C" w:rsidRPr="00D1133C" w14:paraId="2DDAB230" w14:textId="77777777" w:rsidTr="00D1133C">
        <w:tc>
          <w:tcPr>
            <w:tcW w:w="0" w:type="auto"/>
            <w:vAlign w:val="center"/>
            <w:hideMark/>
          </w:tcPr>
          <w:p w14:paraId="04EF9099" w14:textId="77777777" w:rsidR="00D1133C" w:rsidRPr="00D1133C" w:rsidRDefault="00D1133C" w:rsidP="00D1133C">
            <w:r w:rsidRPr="00D1133C"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14:paraId="758AFA6C" w14:textId="77777777" w:rsidR="00D1133C" w:rsidRPr="00D1133C" w:rsidRDefault="00D1133C" w:rsidP="00D1133C">
            <w:r w:rsidRPr="00D1133C"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14:paraId="6FB5EDF4" w14:textId="77777777" w:rsidR="00D1133C" w:rsidRPr="00D1133C" w:rsidRDefault="00D1133C" w:rsidP="00D1133C">
            <w:r w:rsidRPr="00D1133C"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14:paraId="3176990F" w14:textId="77777777" w:rsidR="00D1133C" w:rsidRPr="00D1133C" w:rsidRDefault="00D1133C" w:rsidP="00D1133C">
            <w:r w:rsidRPr="00D1133C">
              <w:t>75404</w:t>
            </w:r>
          </w:p>
        </w:tc>
      </w:tr>
      <w:tr w:rsidR="00D1133C" w:rsidRPr="00D1133C" w14:paraId="5DDF3EA5" w14:textId="77777777" w:rsidTr="00D1133C">
        <w:tc>
          <w:tcPr>
            <w:tcW w:w="0" w:type="auto"/>
            <w:vAlign w:val="center"/>
            <w:hideMark/>
          </w:tcPr>
          <w:p w14:paraId="39F297D5" w14:textId="77777777" w:rsidR="00D1133C" w:rsidRPr="00D1133C" w:rsidRDefault="00D1133C" w:rsidP="00D1133C">
            <w:r w:rsidRPr="00D1133C">
              <w:lastRenderedPageBreak/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14:paraId="2AB7894B" w14:textId="77777777" w:rsidR="00D1133C" w:rsidRPr="00D1133C" w:rsidRDefault="00D1133C" w:rsidP="00D1133C">
            <w:r w:rsidRPr="00D1133C"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14:paraId="5E1ABD96" w14:textId="77777777" w:rsidR="00D1133C" w:rsidRPr="00D1133C" w:rsidRDefault="00D1133C" w:rsidP="00D1133C">
            <w:r w:rsidRPr="00D1133C"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14:paraId="42E81E4D" w14:textId="77777777" w:rsidR="00D1133C" w:rsidRPr="00D1133C" w:rsidRDefault="00D1133C" w:rsidP="00D1133C">
            <w:r w:rsidRPr="00D1133C">
              <w:t>14</w:t>
            </w:r>
          </w:p>
        </w:tc>
      </w:tr>
      <w:tr w:rsidR="00D1133C" w:rsidRPr="00D1133C" w14:paraId="17231983" w14:textId="77777777" w:rsidTr="00D1133C">
        <w:tc>
          <w:tcPr>
            <w:tcW w:w="0" w:type="auto"/>
            <w:vAlign w:val="center"/>
            <w:hideMark/>
          </w:tcPr>
          <w:p w14:paraId="58733581" w14:textId="77777777" w:rsidR="00D1133C" w:rsidRPr="00D1133C" w:rsidRDefault="00D1133C" w:rsidP="00D1133C">
            <w:r w:rsidRPr="00D1133C"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14:paraId="56D86F7A" w14:textId="77777777" w:rsidR="00D1133C" w:rsidRPr="00D1133C" w:rsidRDefault="00D1133C" w:rsidP="00D1133C">
            <w:r w:rsidRPr="00D1133C">
              <w:t>Первоавгустовский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8397E73" w14:textId="77777777" w:rsidR="00D1133C" w:rsidRPr="00D1133C" w:rsidRDefault="00D1133C" w:rsidP="00D1133C">
            <w:r w:rsidRPr="00D1133C"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0B4E787" w14:textId="77777777" w:rsidR="00D1133C" w:rsidRPr="00D1133C" w:rsidRDefault="00D1133C" w:rsidP="00D1133C">
            <w:r w:rsidRPr="00D1133C">
              <w:t>38608438101</w:t>
            </w:r>
          </w:p>
        </w:tc>
      </w:tr>
      <w:tr w:rsidR="00D1133C" w:rsidRPr="00D1133C" w14:paraId="02EBF2FB" w14:textId="77777777" w:rsidTr="00D1133C">
        <w:tc>
          <w:tcPr>
            <w:tcW w:w="0" w:type="auto"/>
            <w:vAlign w:val="center"/>
            <w:hideMark/>
          </w:tcPr>
          <w:p w14:paraId="3896668B" w14:textId="77777777" w:rsidR="00D1133C" w:rsidRPr="00D1133C" w:rsidRDefault="00D1133C" w:rsidP="00D1133C">
            <w:r w:rsidRPr="00D1133C"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14:paraId="7CE8C5EC" w14:textId="77777777" w:rsidR="00D1133C" w:rsidRPr="00D1133C" w:rsidRDefault="00D1133C" w:rsidP="00D1133C">
            <w:r w:rsidRPr="00D1133C">
              <w:t xml:space="preserve">Российская Федерация, 307510, Курская </w:t>
            </w:r>
            <w:proofErr w:type="spellStart"/>
            <w:r w:rsidRPr="00D1133C">
              <w:t>обл</w:t>
            </w:r>
            <w:proofErr w:type="spellEnd"/>
            <w:r w:rsidRPr="00D1133C">
              <w:t xml:space="preserve">, Дмитриевский р-н, Первоавгустовский </w:t>
            </w:r>
            <w:proofErr w:type="spellStart"/>
            <w:r w:rsidRPr="00D1133C">
              <w:t>рп</w:t>
            </w:r>
            <w:proofErr w:type="spellEnd"/>
            <w:r w:rsidRPr="00D1133C">
              <w:t xml:space="preserve">, УЛ КОМСОМОЛЬСКАЯ, </w:t>
            </w:r>
            <w:proofErr w:type="gramStart"/>
            <w:r w:rsidRPr="00D1133C">
              <w:t>38 ,</w:t>
            </w:r>
            <w:proofErr w:type="gramEnd"/>
            <w:r w:rsidRPr="00D1133C">
              <w:t xml:space="preserve"> 7-47150-99367 , possovet@mail.ru</w:t>
            </w:r>
          </w:p>
        </w:tc>
        <w:tc>
          <w:tcPr>
            <w:tcW w:w="0" w:type="auto"/>
            <w:vMerge/>
            <w:vAlign w:val="center"/>
            <w:hideMark/>
          </w:tcPr>
          <w:p w14:paraId="08FDF05D" w14:textId="77777777" w:rsidR="00D1133C" w:rsidRPr="00D1133C" w:rsidRDefault="00D1133C" w:rsidP="00D1133C"/>
        </w:tc>
        <w:tc>
          <w:tcPr>
            <w:tcW w:w="0" w:type="auto"/>
            <w:vMerge/>
            <w:vAlign w:val="center"/>
            <w:hideMark/>
          </w:tcPr>
          <w:p w14:paraId="10FADC8E" w14:textId="77777777" w:rsidR="00D1133C" w:rsidRPr="00D1133C" w:rsidRDefault="00D1133C" w:rsidP="00D1133C"/>
        </w:tc>
      </w:tr>
      <w:tr w:rsidR="00D1133C" w:rsidRPr="00D1133C" w14:paraId="224AE931" w14:textId="77777777" w:rsidTr="00D1133C">
        <w:tc>
          <w:tcPr>
            <w:tcW w:w="0" w:type="auto"/>
            <w:vMerge w:val="restart"/>
            <w:hideMark/>
          </w:tcPr>
          <w:p w14:paraId="30D52DEC" w14:textId="77777777" w:rsidR="00D1133C" w:rsidRPr="00D1133C" w:rsidRDefault="00D1133C" w:rsidP="00D1133C">
            <w:r w:rsidRPr="00D1133C"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14:paraId="7D4F8D0D" w14:textId="77777777" w:rsidR="00D1133C" w:rsidRPr="00D1133C" w:rsidRDefault="00D1133C" w:rsidP="00D1133C">
            <w:r w:rsidRPr="00D1133C">
              <w:t xml:space="preserve">измененный (5) </w:t>
            </w:r>
          </w:p>
        </w:tc>
        <w:tc>
          <w:tcPr>
            <w:tcW w:w="0" w:type="auto"/>
            <w:vAlign w:val="center"/>
            <w:hideMark/>
          </w:tcPr>
          <w:p w14:paraId="6FE32627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83B9EE0" w14:textId="77777777" w:rsidR="00D1133C" w:rsidRPr="00D1133C" w:rsidRDefault="00D1133C" w:rsidP="00D1133C"/>
        </w:tc>
      </w:tr>
      <w:tr w:rsidR="00D1133C" w:rsidRPr="00D1133C" w14:paraId="3F1A9959" w14:textId="77777777" w:rsidTr="00D1133C">
        <w:tc>
          <w:tcPr>
            <w:tcW w:w="0" w:type="auto"/>
            <w:vMerge/>
            <w:vAlign w:val="center"/>
            <w:hideMark/>
          </w:tcPr>
          <w:p w14:paraId="2EE0D35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218A8F2" w14:textId="77777777" w:rsidR="00D1133C" w:rsidRPr="00D1133C" w:rsidRDefault="00D1133C" w:rsidP="00D1133C">
            <w:r w:rsidRPr="00D1133C"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14:paraId="0715F474" w14:textId="77777777" w:rsidR="00D1133C" w:rsidRPr="00D1133C" w:rsidRDefault="00D1133C" w:rsidP="00D1133C">
            <w:r w:rsidRPr="00D1133C"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14:paraId="704FC3E2" w14:textId="77777777" w:rsidR="00D1133C" w:rsidRPr="00D1133C" w:rsidRDefault="00D1133C" w:rsidP="00D1133C">
            <w:r w:rsidRPr="00D1133C">
              <w:t>06.07.2018</w:t>
            </w:r>
          </w:p>
        </w:tc>
      </w:tr>
      <w:tr w:rsidR="00D1133C" w:rsidRPr="00D1133C" w14:paraId="10850382" w14:textId="77777777" w:rsidTr="00D1133C">
        <w:tc>
          <w:tcPr>
            <w:tcW w:w="0" w:type="auto"/>
            <w:vAlign w:val="center"/>
            <w:hideMark/>
          </w:tcPr>
          <w:p w14:paraId="7A79B762" w14:textId="77777777" w:rsidR="00D1133C" w:rsidRPr="00D1133C" w:rsidRDefault="00D1133C" w:rsidP="00D1133C">
            <w:r w:rsidRPr="00D1133C"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14:paraId="2A7D1274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B39BCB1" w14:textId="77777777" w:rsidR="00D1133C" w:rsidRPr="00D1133C" w:rsidRDefault="00D1133C" w:rsidP="00D1133C">
            <w:r w:rsidRPr="00D1133C"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14:paraId="11088FE5" w14:textId="77777777" w:rsidR="00D1133C" w:rsidRPr="00D1133C" w:rsidRDefault="00D1133C" w:rsidP="00D1133C">
            <w:r w:rsidRPr="00D1133C">
              <w:t xml:space="preserve">383 </w:t>
            </w:r>
          </w:p>
        </w:tc>
      </w:tr>
      <w:tr w:rsidR="00D1133C" w:rsidRPr="00D1133C" w14:paraId="394E29FA" w14:textId="77777777" w:rsidTr="00D1133C">
        <w:tc>
          <w:tcPr>
            <w:tcW w:w="0" w:type="auto"/>
            <w:gridSpan w:val="2"/>
            <w:vAlign w:val="center"/>
            <w:hideMark/>
          </w:tcPr>
          <w:p w14:paraId="59E4585C" w14:textId="77777777" w:rsidR="00D1133C" w:rsidRPr="00D1133C" w:rsidRDefault="00D1133C" w:rsidP="00D1133C">
            <w:r w:rsidRPr="00D1133C">
              <w:t>Совокупный годовой объем закупок</w:t>
            </w:r>
            <w:r w:rsidRPr="00D1133C">
              <w:rPr>
                <w:i/>
                <w:iCs/>
              </w:rPr>
              <w:t>(</w:t>
            </w:r>
            <w:proofErr w:type="spellStart"/>
            <w:r w:rsidRPr="00D1133C">
              <w:rPr>
                <w:i/>
                <w:iCs/>
              </w:rPr>
              <w:t>справочно</w:t>
            </w:r>
            <w:proofErr w:type="spellEnd"/>
            <w:r w:rsidRPr="00D1133C">
              <w:rPr>
                <w:i/>
                <w:iCs/>
              </w:rPr>
              <w:t>)</w:t>
            </w:r>
            <w:r w:rsidRPr="00D1133C"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81E9BDD" w14:textId="77777777" w:rsidR="00D1133C" w:rsidRPr="00D1133C" w:rsidRDefault="00D1133C" w:rsidP="00D1133C">
            <w:r w:rsidRPr="00D1133C">
              <w:t>2642892.00</w:t>
            </w:r>
          </w:p>
        </w:tc>
      </w:tr>
    </w:tbl>
    <w:p w14:paraId="06AD3A9C" w14:textId="77777777" w:rsidR="00D1133C" w:rsidRPr="00D1133C" w:rsidRDefault="00D1133C" w:rsidP="00D113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"/>
        <w:gridCol w:w="1251"/>
        <w:gridCol w:w="751"/>
        <w:gridCol w:w="751"/>
        <w:gridCol w:w="491"/>
        <w:gridCol w:w="326"/>
        <w:gridCol w:w="372"/>
        <w:gridCol w:w="386"/>
        <w:gridCol w:w="372"/>
        <w:gridCol w:w="218"/>
        <w:gridCol w:w="430"/>
        <w:gridCol w:w="296"/>
        <w:gridCol w:w="172"/>
        <w:gridCol w:w="167"/>
        <w:gridCol w:w="386"/>
        <w:gridCol w:w="237"/>
        <w:gridCol w:w="218"/>
        <w:gridCol w:w="430"/>
        <w:gridCol w:w="507"/>
        <w:gridCol w:w="303"/>
        <w:gridCol w:w="365"/>
        <w:gridCol w:w="462"/>
        <w:gridCol w:w="365"/>
        <w:gridCol w:w="411"/>
        <w:gridCol w:w="498"/>
        <w:gridCol w:w="518"/>
        <w:gridCol w:w="468"/>
        <w:gridCol w:w="526"/>
        <w:gridCol w:w="465"/>
        <w:gridCol w:w="793"/>
        <w:gridCol w:w="509"/>
        <w:gridCol w:w="548"/>
        <w:gridCol w:w="457"/>
      </w:tblGrid>
      <w:tr w:rsidR="00D1133C" w:rsidRPr="00D1133C" w14:paraId="0353C29F" w14:textId="77777777" w:rsidTr="00D1133C">
        <w:tc>
          <w:tcPr>
            <w:tcW w:w="0" w:type="auto"/>
            <w:vMerge w:val="restart"/>
            <w:vAlign w:val="center"/>
            <w:hideMark/>
          </w:tcPr>
          <w:p w14:paraId="3EAE1D88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8AFC05A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972FD49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B6BA306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>Начальная (максимальная) цена контракта, цена контракта, закл</w:t>
            </w:r>
            <w:r w:rsidRPr="00D1133C">
              <w:rPr>
                <w:b/>
                <w:bCs/>
              </w:rPr>
              <w:lastRenderedPageBreak/>
              <w:t xml:space="preserve">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B59FE49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567D1FF1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93F5032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2CF45A5E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53B9793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>Планируемый срок (периодичность) поставки товаров, выполнения рабо</w:t>
            </w:r>
            <w:r w:rsidRPr="00D1133C">
              <w:rPr>
                <w:b/>
                <w:bCs/>
              </w:rPr>
              <w:lastRenderedPageBreak/>
              <w:t xml:space="preserve">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A32AA8F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4C606B8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BFC815C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>Способ определения поставщика (подрядчика, исполн</w:t>
            </w:r>
            <w:r w:rsidRPr="00D1133C">
              <w:rPr>
                <w:b/>
                <w:bCs/>
              </w:rPr>
              <w:lastRenderedPageBreak/>
              <w:t xml:space="preserve">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0FB68F5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>Преимущества, предоставля</w:t>
            </w:r>
            <w:r w:rsidRPr="00D1133C">
              <w:rPr>
                <w:b/>
                <w:bCs/>
              </w:rPr>
              <w:softHyphen/>
              <w:t>емые участникам закупки в соот</w:t>
            </w:r>
            <w:r w:rsidRPr="00D1133C">
              <w:rPr>
                <w:b/>
                <w:bCs/>
              </w:rPr>
              <w:lastRenderedPageBreak/>
              <w:t>ветствии со статьями 28 и 29 Федерального закона "О контрактной системе в сфере закупок товаров, работ, услуг для обеспече</w:t>
            </w:r>
            <w:r w:rsidRPr="00D1133C">
              <w:rPr>
                <w:b/>
                <w:bCs/>
              </w:rPr>
              <w:lastRenderedPageBreak/>
              <w:t>ния государст</w:t>
            </w:r>
            <w:r w:rsidRPr="00D1133C">
              <w:rPr>
                <w:b/>
                <w:bCs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7F6643B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>Осуществление закупки у субъектов малого предпринима</w:t>
            </w:r>
            <w:r w:rsidRPr="00D1133C">
              <w:rPr>
                <w:b/>
                <w:bCs/>
              </w:rPr>
              <w:softHyphen/>
              <w:t xml:space="preserve">тельства </w:t>
            </w:r>
            <w:r w:rsidRPr="00D1133C">
              <w:rPr>
                <w:b/>
                <w:bCs/>
              </w:rPr>
              <w:lastRenderedPageBreak/>
              <w:t>и социально ориентирова</w:t>
            </w:r>
            <w:r w:rsidRPr="00D1133C">
              <w:rPr>
                <w:b/>
                <w:bCs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270148F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 xml:space="preserve">Применение национального режима при осуществлении </w:t>
            </w:r>
            <w:r w:rsidRPr="00D1133C">
              <w:rPr>
                <w:b/>
                <w:bCs/>
              </w:rPr>
              <w:lastRenderedPageBreak/>
              <w:t xml:space="preserve">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0D185CB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>Дополнительные требования к участникам закупки отдельных видо</w:t>
            </w:r>
            <w:r w:rsidRPr="00D1133C">
              <w:rPr>
                <w:b/>
                <w:bCs/>
              </w:rPr>
              <w:lastRenderedPageBreak/>
              <w:t xml:space="preserve">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106A066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>Сведения о проведении обязательного общественного обсу</w:t>
            </w:r>
            <w:r w:rsidRPr="00D1133C">
              <w:rPr>
                <w:b/>
                <w:bCs/>
              </w:rPr>
              <w:lastRenderedPageBreak/>
              <w:t xml:space="preserve">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6445939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 xml:space="preserve">Информация о банковском сопровождении контрактов/казначейском сопровождении </w:t>
            </w:r>
            <w:r w:rsidRPr="00D1133C">
              <w:rPr>
                <w:b/>
                <w:bCs/>
              </w:rPr>
              <w:lastRenderedPageBreak/>
              <w:t xml:space="preserve">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71FB654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6A26718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F59CE80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>Наименование организатора проведения совместного конкурс</w:t>
            </w:r>
            <w:r w:rsidRPr="00D1133C">
              <w:rPr>
                <w:b/>
                <w:bCs/>
              </w:rPr>
              <w:lastRenderedPageBreak/>
              <w:t xml:space="preserve">а или аукциона </w:t>
            </w:r>
          </w:p>
        </w:tc>
      </w:tr>
      <w:tr w:rsidR="00D1133C" w:rsidRPr="00D1133C" w14:paraId="1E5FE0B6" w14:textId="77777777" w:rsidTr="00D1133C">
        <w:tc>
          <w:tcPr>
            <w:tcW w:w="0" w:type="auto"/>
            <w:vMerge/>
            <w:vAlign w:val="center"/>
            <w:hideMark/>
          </w:tcPr>
          <w:p w14:paraId="3F5DF121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F84EA4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7DEDB746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>наимено</w:t>
            </w:r>
            <w:r w:rsidRPr="00D1133C">
              <w:rPr>
                <w:b/>
                <w:bCs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39D067F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14:paraId="5A0EF899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63E3D8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12289C47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B001C38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E4774AD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653CCA3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7DE8778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>наимено</w:t>
            </w:r>
            <w:r w:rsidRPr="00D1133C">
              <w:rPr>
                <w:b/>
                <w:bCs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EFFE2E7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9B0AFBA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A525D7E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4D98C56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8E95F63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14:paraId="1BFD2FE2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5B22BF8D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F1B64E1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8F9F1B7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7BADB7C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>окончания исполнения кон</w:t>
            </w:r>
            <w:r w:rsidRPr="00D1133C">
              <w:rPr>
                <w:b/>
                <w:bCs/>
              </w:rPr>
              <w:lastRenderedPageBreak/>
              <w:t xml:space="preserve">тракта </w:t>
            </w:r>
          </w:p>
        </w:tc>
        <w:tc>
          <w:tcPr>
            <w:tcW w:w="0" w:type="auto"/>
            <w:vMerge/>
            <w:vAlign w:val="center"/>
            <w:hideMark/>
          </w:tcPr>
          <w:p w14:paraId="0683145E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B11856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FF924E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9C85F1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CB2C97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7A85FC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72C1F4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878A54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D28671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7C734C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</w:tr>
      <w:tr w:rsidR="00D1133C" w:rsidRPr="00D1133C" w14:paraId="13AA7A15" w14:textId="77777777" w:rsidTr="00D1133C">
        <w:tc>
          <w:tcPr>
            <w:tcW w:w="0" w:type="auto"/>
            <w:vMerge/>
            <w:vAlign w:val="center"/>
            <w:hideMark/>
          </w:tcPr>
          <w:p w14:paraId="5F3C5F23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1AAFD3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D7F53C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E7F8DA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42BF47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B0D8D6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7B85FA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8CF8197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5BAB596B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>на первы</w:t>
            </w:r>
            <w:r w:rsidRPr="00D1133C">
              <w:rPr>
                <w:b/>
                <w:bCs/>
              </w:rPr>
              <w:lastRenderedPageBreak/>
              <w:t xml:space="preserve">й год </w:t>
            </w:r>
          </w:p>
        </w:tc>
        <w:tc>
          <w:tcPr>
            <w:tcW w:w="0" w:type="auto"/>
            <w:vAlign w:val="center"/>
            <w:hideMark/>
          </w:tcPr>
          <w:p w14:paraId="5792365C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>на вт</w:t>
            </w:r>
            <w:r w:rsidRPr="00D1133C">
              <w:rPr>
                <w:b/>
                <w:bCs/>
              </w:rPr>
              <w:lastRenderedPageBreak/>
              <w:t xml:space="preserve">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1F3C551F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9A36BD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F32DE80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8EDFA4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267C41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5879B61C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>на п</w:t>
            </w:r>
            <w:r w:rsidRPr="00D1133C">
              <w:rPr>
                <w:b/>
                <w:bCs/>
              </w:rPr>
              <w:lastRenderedPageBreak/>
              <w:t xml:space="preserve">ервый год </w:t>
            </w:r>
          </w:p>
        </w:tc>
        <w:tc>
          <w:tcPr>
            <w:tcW w:w="0" w:type="auto"/>
            <w:vAlign w:val="center"/>
            <w:hideMark/>
          </w:tcPr>
          <w:p w14:paraId="504C2A9C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>на вт</w:t>
            </w:r>
            <w:r w:rsidRPr="00D1133C">
              <w:rPr>
                <w:b/>
                <w:bCs/>
              </w:rPr>
              <w:lastRenderedPageBreak/>
              <w:t xml:space="preserve">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150B85BB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160F5A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57E748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508B1A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F52509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9A93C5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23F409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55E6B1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8003F2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242744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E033910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B10116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83A6DF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EA598D9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E57C85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E6E34A" w14:textId="77777777" w:rsidR="00D1133C" w:rsidRPr="00D1133C" w:rsidRDefault="00D1133C" w:rsidP="00D1133C">
            <w:pPr>
              <w:rPr>
                <w:b/>
                <w:bCs/>
              </w:rPr>
            </w:pPr>
          </w:p>
        </w:tc>
      </w:tr>
      <w:tr w:rsidR="00D1133C" w:rsidRPr="00D1133C" w14:paraId="2C13B27C" w14:textId="77777777" w:rsidTr="00D1133C">
        <w:tc>
          <w:tcPr>
            <w:tcW w:w="0" w:type="auto"/>
            <w:vAlign w:val="center"/>
            <w:hideMark/>
          </w:tcPr>
          <w:p w14:paraId="0E1A3633" w14:textId="77777777" w:rsidR="00D1133C" w:rsidRPr="00D1133C" w:rsidRDefault="00D1133C" w:rsidP="00D1133C">
            <w:r w:rsidRPr="00D1133C"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14:paraId="1E9DE958" w14:textId="77777777" w:rsidR="00D1133C" w:rsidRPr="00D1133C" w:rsidRDefault="00D1133C" w:rsidP="00D1133C">
            <w:r w:rsidRPr="00D1133C">
              <w:t>2</w:t>
            </w:r>
          </w:p>
        </w:tc>
        <w:tc>
          <w:tcPr>
            <w:tcW w:w="0" w:type="auto"/>
            <w:vAlign w:val="center"/>
            <w:hideMark/>
          </w:tcPr>
          <w:p w14:paraId="2B0D8BE5" w14:textId="77777777" w:rsidR="00D1133C" w:rsidRPr="00D1133C" w:rsidRDefault="00D1133C" w:rsidP="00D1133C">
            <w:r w:rsidRPr="00D1133C">
              <w:t>3</w:t>
            </w:r>
          </w:p>
        </w:tc>
        <w:tc>
          <w:tcPr>
            <w:tcW w:w="0" w:type="auto"/>
            <w:vAlign w:val="center"/>
            <w:hideMark/>
          </w:tcPr>
          <w:p w14:paraId="41BC8923" w14:textId="77777777" w:rsidR="00D1133C" w:rsidRPr="00D1133C" w:rsidRDefault="00D1133C" w:rsidP="00D1133C">
            <w:r w:rsidRPr="00D1133C">
              <w:t>4</w:t>
            </w:r>
          </w:p>
        </w:tc>
        <w:tc>
          <w:tcPr>
            <w:tcW w:w="0" w:type="auto"/>
            <w:vAlign w:val="center"/>
            <w:hideMark/>
          </w:tcPr>
          <w:p w14:paraId="78E5DF59" w14:textId="77777777" w:rsidR="00D1133C" w:rsidRPr="00D1133C" w:rsidRDefault="00D1133C" w:rsidP="00D1133C">
            <w:r w:rsidRPr="00D1133C">
              <w:t>5</w:t>
            </w:r>
          </w:p>
        </w:tc>
        <w:tc>
          <w:tcPr>
            <w:tcW w:w="0" w:type="auto"/>
            <w:vAlign w:val="center"/>
            <w:hideMark/>
          </w:tcPr>
          <w:p w14:paraId="25B65F28" w14:textId="77777777" w:rsidR="00D1133C" w:rsidRPr="00D1133C" w:rsidRDefault="00D1133C" w:rsidP="00D1133C">
            <w:r w:rsidRPr="00D1133C">
              <w:t>6</w:t>
            </w:r>
          </w:p>
        </w:tc>
        <w:tc>
          <w:tcPr>
            <w:tcW w:w="0" w:type="auto"/>
            <w:vAlign w:val="center"/>
            <w:hideMark/>
          </w:tcPr>
          <w:p w14:paraId="606D44E4" w14:textId="77777777" w:rsidR="00D1133C" w:rsidRPr="00D1133C" w:rsidRDefault="00D1133C" w:rsidP="00D1133C">
            <w:r w:rsidRPr="00D1133C">
              <w:t>7</w:t>
            </w:r>
          </w:p>
        </w:tc>
        <w:tc>
          <w:tcPr>
            <w:tcW w:w="0" w:type="auto"/>
            <w:vAlign w:val="center"/>
            <w:hideMark/>
          </w:tcPr>
          <w:p w14:paraId="5AF8C3FB" w14:textId="77777777" w:rsidR="00D1133C" w:rsidRPr="00D1133C" w:rsidRDefault="00D1133C" w:rsidP="00D1133C">
            <w:r w:rsidRPr="00D1133C">
              <w:t>8</w:t>
            </w:r>
          </w:p>
        </w:tc>
        <w:tc>
          <w:tcPr>
            <w:tcW w:w="0" w:type="auto"/>
            <w:vAlign w:val="center"/>
            <w:hideMark/>
          </w:tcPr>
          <w:p w14:paraId="14835645" w14:textId="77777777" w:rsidR="00D1133C" w:rsidRPr="00D1133C" w:rsidRDefault="00D1133C" w:rsidP="00D1133C">
            <w:r w:rsidRPr="00D1133C">
              <w:t>9</w:t>
            </w:r>
          </w:p>
        </w:tc>
        <w:tc>
          <w:tcPr>
            <w:tcW w:w="0" w:type="auto"/>
            <w:vAlign w:val="center"/>
            <w:hideMark/>
          </w:tcPr>
          <w:p w14:paraId="0D913FA1" w14:textId="77777777" w:rsidR="00D1133C" w:rsidRPr="00D1133C" w:rsidRDefault="00D1133C" w:rsidP="00D1133C">
            <w:r w:rsidRPr="00D1133C">
              <w:t>10</w:t>
            </w:r>
          </w:p>
        </w:tc>
        <w:tc>
          <w:tcPr>
            <w:tcW w:w="0" w:type="auto"/>
            <w:vAlign w:val="center"/>
            <w:hideMark/>
          </w:tcPr>
          <w:p w14:paraId="1842BD8F" w14:textId="77777777" w:rsidR="00D1133C" w:rsidRPr="00D1133C" w:rsidRDefault="00D1133C" w:rsidP="00D1133C">
            <w:r w:rsidRPr="00D1133C">
              <w:t>11</w:t>
            </w:r>
          </w:p>
        </w:tc>
        <w:tc>
          <w:tcPr>
            <w:tcW w:w="0" w:type="auto"/>
            <w:vAlign w:val="center"/>
            <w:hideMark/>
          </w:tcPr>
          <w:p w14:paraId="536EE805" w14:textId="77777777" w:rsidR="00D1133C" w:rsidRPr="00D1133C" w:rsidRDefault="00D1133C" w:rsidP="00D1133C">
            <w:r w:rsidRPr="00D1133C">
              <w:t>12</w:t>
            </w:r>
          </w:p>
        </w:tc>
        <w:tc>
          <w:tcPr>
            <w:tcW w:w="0" w:type="auto"/>
            <w:vAlign w:val="center"/>
            <w:hideMark/>
          </w:tcPr>
          <w:p w14:paraId="60C7F62F" w14:textId="77777777" w:rsidR="00D1133C" w:rsidRPr="00D1133C" w:rsidRDefault="00D1133C" w:rsidP="00D1133C">
            <w:r w:rsidRPr="00D1133C">
              <w:t>13</w:t>
            </w:r>
          </w:p>
        </w:tc>
        <w:tc>
          <w:tcPr>
            <w:tcW w:w="0" w:type="auto"/>
            <w:vAlign w:val="center"/>
            <w:hideMark/>
          </w:tcPr>
          <w:p w14:paraId="723C5844" w14:textId="77777777" w:rsidR="00D1133C" w:rsidRPr="00D1133C" w:rsidRDefault="00D1133C" w:rsidP="00D1133C">
            <w:r w:rsidRPr="00D1133C">
              <w:t>14</w:t>
            </w:r>
          </w:p>
        </w:tc>
        <w:tc>
          <w:tcPr>
            <w:tcW w:w="0" w:type="auto"/>
            <w:vAlign w:val="center"/>
            <w:hideMark/>
          </w:tcPr>
          <w:p w14:paraId="101317D3" w14:textId="77777777" w:rsidR="00D1133C" w:rsidRPr="00D1133C" w:rsidRDefault="00D1133C" w:rsidP="00D1133C">
            <w:r w:rsidRPr="00D1133C">
              <w:t>15</w:t>
            </w:r>
          </w:p>
        </w:tc>
        <w:tc>
          <w:tcPr>
            <w:tcW w:w="0" w:type="auto"/>
            <w:vAlign w:val="center"/>
            <w:hideMark/>
          </w:tcPr>
          <w:p w14:paraId="4785BB84" w14:textId="77777777" w:rsidR="00D1133C" w:rsidRPr="00D1133C" w:rsidRDefault="00D1133C" w:rsidP="00D1133C">
            <w:r w:rsidRPr="00D1133C">
              <w:t>16</w:t>
            </w:r>
          </w:p>
        </w:tc>
        <w:tc>
          <w:tcPr>
            <w:tcW w:w="0" w:type="auto"/>
            <w:vAlign w:val="center"/>
            <w:hideMark/>
          </w:tcPr>
          <w:p w14:paraId="707783D4" w14:textId="77777777" w:rsidR="00D1133C" w:rsidRPr="00D1133C" w:rsidRDefault="00D1133C" w:rsidP="00D1133C">
            <w:r w:rsidRPr="00D1133C">
              <w:t>17</w:t>
            </w:r>
          </w:p>
        </w:tc>
        <w:tc>
          <w:tcPr>
            <w:tcW w:w="0" w:type="auto"/>
            <w:vAlign w:val="center"/>
            <w:hideMark/>
          </w:tcPr>
          <w:p w14:paraId="340943CB" w14:textId="77777777" w:rsidR="00D1133C" w:rsidRPr="00D1133C" w:rsidRDefault="00D1133C" w:rsidP="00D1133C">
            <w:r w:rsidRPr="00D1133C">
              <w:t>18</w:t>
            </w:r>
          </w:p>
        </w:tc>
        <w:tc>
          <w:tcPr>
            <w:tcW w:w="0" w:type="auto"/>
            <w:vAlign w:val="center"/>
            <w:hideMark/>
          </w:tcPr>
          <w:p w14:paraId="627A8C40" w14:textId="77777777" w:rsidR="00D1133C" w:rsidRPr="00D1133C" w:rsidRDefault="00D1133C" w:rsidP="00D1133C">
            <w:r w:rsidRPr="00D1133C">
              <w:t>19</w:t>
            </w:r>
          </w:p>
        </w:tc>
        <w:tc>
          <w:tcPr>
            <w:tcW w:w="0" w:type="auto"/>
            <w:vAlign w:val="center"/>
            <w:hideMark/>
          </w:tcPr>
          <w:p w14:paraId="1263545C" w14:textId="77777777" w:rsidR="00D1133C" w:rsidRPr="00D1133C" w:rsidRDefault="00D1133C" w:rsidP="00D1133C">
            <w:r w:rsidRPr="00D1133C">
              <w:t>20</w:t>
            </w:r>
          </w:p>
        </w:tc>
        <w:tc>
          <w:tcPr>
            <w:tcW w:w="0" w:type="auto"/>
            <w:vAlign w:val="center"/>
            <w:hideMark/>
          </w:tcPr>
          <w:p w14:paraId="07A8107D" w14:textId="77777777" w:rsidR="00D1133C" w:rsidRPr="00D1133C" w:rsidRDefault="00D1133C" w:rsidP="00D1133C">
            <w:r w:rsidRPr="00D1133C">
              <w:t>21</w:t>
            </w:r>
          </w:p>
        </w:tc>
        <w:tc>
          <w:tcPr>
            <w:tcW w:w="0" w:type="auto"/>
            <w:vAlign w:val="center"/>
            <w:hideMark/>
          </w:tcPr>
          <w:p w14:paraId="558D2E53" w14:textId="77777777" w:rsidR="00D1133C" w:rsidRPr="00D1133C" w:rsidRDefault="00D1133C" w:rsidP="00D1133C">
            <w:r w:rsidRPr="00D1133C">
              <w:t>22</w:t>
            </w:r>
          </w:p>
        </w:tc>
        <w:tc>
          <w:tcPr>
            <w:tcW w:w="0" w:type="auto"/>
            <w:vAlign w:val="center"/>
            <w:hideMark/>
          </w:tcPr>
          <w:p w14:paraId="243718B8" w14:textId="77777777" w:rsidR="00D1133C" w:rsidRPr="00D1133C" w:rsidRDefault="00D1133C" w:rsidP="00D1133C">
            <w:r w:rsidRPr="00D1133C">
              <w:t>23</w:t>
            </w:r>
          </w:p>
        </w:tc>
        <w:tc>
          <w:tcPr>
            <w:tcW w:w="0" w:type="auto"/>
            <w:vAlign w:val="center"/>
            <w:hideMark/>
          </w:tcPr>
          <w:p w14:paraId="70BC1A44" w14:textId="77777777" w:rsidR="00D1133C" w:rsidRPr="00D1133C" w:rsidRDefault="00D1133C" w:rsidP="00D1133C">
            <w:r w:rsidRPr="00D1133C">
              <w:t>24</w:t>
            </w:r>
          </w:p>
        </w:tc>
        <w:tc>
          <w:tcPr>
            <w:tcW w:w="0" w:type="auto"/>
            <w:vAlign w:val="center"/>
            <w:hideMark/>
          </w:tcPr>
          <w:p w14:paraId="7B489138" w14:textId="77777777" w:rsidR="00D1133C" w:rsidRPr="00D1133C" w:rsidRDefault="00D1133C" w:rsidP="00D1133C">
            <w:r w:rsidRPr="00D1133C">
              <w:t>25</w:t>
            </w:r>
          </w:p>
        </w:tc>
        <w:tc>
          <w:tcPr>
            <w:tcW w:w="0" w:type="auto"/>
            <w:vAlign w:val="center"/>
            <w:hideMark/>
          </w:tcPr>
          <w:p w14:paraId="29F80E8D" w14:textId="77777777" w:rsidR="00D1133C" w:rsidRPr="00D1133C" w:rsidRDefault="00D1133C" w:rsidP="00D1133C">
            <w:r w:rsidRPr="00D1133C">
              <w:t>26</w:t>
            </w:r>
          </w:p>
        </w:tc>
        <w:tc>
          <w:tcPr>
            <w:tcW w:w="0" w:type="auto"/>
            <w:vAlign w:val="center"/>
            <w:hideMark/>
          </w:tcPr>
          <w:p w14:paraId="2C52FEC8" w14:textId="77777777" w:rsidR="00D1133C" w:rsidRPr="00D1133C" w:rsidRDefault="00D1133C" w:rsidP="00D1133C">
            <w:r w:rsidRPr="00D1133C">
              <w:t>27</w:t>
            </w:r>
          </w:p>
        </w:tc>
        <w:tc>
          <w:tcPr>
            <w:tcW w:w="0" w:type="auto"/>
            <w:vAlign w:val="center"/>
            <w:hideMark/>
          </w:tcPr>
          <w:p w14:paraId="0705040B" w14:textId="77777777" w:rsidR="00D1133C" w:rsidRPr="00D1133C" w:rsidRDefault="00D1133C" w:rsidP="00D1133C">
            <w:r w:rsidRPr="00D1133C">
              <w:t>28</w:t>
            </w:r>
          </w:p>
        </w:tc>
        <w:tc>
          <w:tcPr>
            <w:tcW w:w="0" w:type="auto"/>
            <w:vAlign w:val="center"/>
            <w:hideMark/>
          </w:tcPr>
          <w:p w14:paraId="6678D51D" w14:textId="77777777" w:rsidR="00D1133C" w:rsidRPr="00D1133C" w:rsidRDefault="00D1133C" w:rsidP="00D1133C">
            <w:r w:rsidRPr="00D1133C">
              <w:t>29</w:t>
            </w:r>
          </w:p>
        </w:tc>
        <w:tc>
          <w:tcPr>
            <w:tcW w:w="0" w:type="auto"/>
            <w:vAlign w:val="center"/>
            <w:hideMark/>
          </w:tcPr>
          <w:p w14:paraId="44949F70" w14:textId="77777777" w:rsidR="00D1133C" w:rsidRPr="00D1133C" w:rsidRDefault="00D1133C" w:rsidP="00D1133C">
            <w:r w:rsidRPr="00D1133C">
              <w:t>30</w:t>
            </w:r>
          </w:p>
        </w:tc>
        <w:tc>
          <w:tcPr>
            <w:tcW w:w="0" w:type="auto"/>
            <w:vAlign w:val="center"/>
            <w:hideMark/>
          </w:tcPr>
          <w:p w14:paraId="14B566BA" w14:textId="77777777" w:rsidR="00D1133C" w:rsidRPr="00D1133C" w:rsidRDefault="00D1133C" w:rsidP="00D1133C">
            <w:r w:rsidRPr="00D1133C">
              <w:t>31</w:t>
            </w:r>
          </w:p>
        </w:tc>
        <w:tc>
          <w:tcPr>
            <w:tcW w:w="0" w:type="auto"/>
            <w:vAlign w:val="center"/>
            <w:hideMark/>
          </w:tcPr>
          <w:p w14:paraId="0E32BBA6" w14:textId="77777777" w:rsidR="00D1133C" w:rsidRPr="00D1133C" w:rsidRDefault="00D1133C" w:rsidP="00D1133C">
            <w:r w:rsidRPr="00D1133C">
              <w:t>32</w:t>
            </w:r>
          </w:p>
        </w:tc>
        <w:tc>
          <w:tcPr>
            <w:tcW w:w="0" w:type="auto"/>
            <w:vAlign w:val="center"/>
            <w:hideMark/>
          </w:tcPr>
          <w:p w14:paraId="4B558D1F" w14:textId="77777777" w:rsidR="00D1133C" w:rsidRPr="00D1133C" w:rsidRDefault="00D1133C" w:rsidP="00D1133C">
            <w:r w:rsidRPr="00D1133C">
              <w:t>33</w:t>
            </w:r>
          </w:p>
        </w:tc>
      </w:tr>
      <w:tr w:rsidR="00D1133C" w:rsidRPr="00D1133C" w14:paraId="1A7668DB" w14:textId="77777777" w:rsidTr="00D1133C">
        <w:tc>
          <w:tcPr>
            <w:tcW w:w="0" w:type="auto"/>
            <w:vMerge w:val="restart"/>
            <w:vAlign w:val="center"/>
            <w:hideMark/>
          </w:tcPr>
          <w:p w14:paraId="0AB2F8D2" w14:textId="77777777" w:rsidR="00D1133C" w:rsidRPr="00D1133C" w:rsidRDefault="00D1133C" w:rsidP="00D1133C">
            <w:r w:rsidRPr="00D1133C"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F00457E" w14:textId="77777777" w:rsidR="00D1133C" w:rsidRPr="00D1133C" w:rsidRDefault="00D1133C" w:rsidP="00D1133C">
            <w:r w:rsidRPr="00D1133C">
              <w:t>183460500188946050100100070014221414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876A4E7" w14:textId="77777777" w:rsidR="00D1133C" w:rsidRPr="00D1133C" w:rsidRDefault="00D1133C" w:rsidP="00D1133C">
            <w:r w:rsidRPr="00D1133C">
              <w:t>Выполнение работ по организации строительства объекта: "Газораспреде</w:t>
            </w:r>
            <w:r w:rsidRPr="00D1133C">
              <w:lastRenderedPageBreak/>
              <w:t xml:space="preserve">лительные сети низкого давления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, п. Лесной, п. </w:t>
            </w:r>
            <w:proofErr w:type="spellStart"/>
            <w:r w:rsidRPr="00D1133C">
              <w:t>Чемерки</w:t>
            </w:r>
            <w:proofErr w:type="spellEnd"/>
            <w:r w:rsidRPr="00D1133C"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1AA0F941" w14:textId="77777777" w:rsidR="00D1133C" w:rsidRPr="00D1133C" w:rsidRDefault="00D1133C" w:rsidP="00D1133C">
            <w:r w:rsidRPr="00D1133C">
              <w:lastRenderedPageBreak/>
              <w:t>Выполнение работ по организации строительства объекта: "Газораспреде</w:t>
            </w:r>
            <w:r w:rsidRPr="00D1133C">
              <w:lastRenderedPageBreak/>
              <w:t xml:space="preserve">лительные сети низкого давления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, п. Лесной, п. </w:t>
            </w:r>
            <w:proofErr w:type="spellStart"/>
            <w:r w:rsidRPr="00D1133C">
              <w:t>Чемерки</w:t>
            </w:r>
            <w:proofErr w:type="spellEnd"/>
            <w:r w:rsidRPr="00D1133C"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2C86E318" w14:textId="77777777" w:rsidR="00D1133C" w:rsidRPr="00D1133C" w:rsidRDefault="00D1133C" w:rsidP="00D1133C">
            <w:r w:rsidRPr="00D1133C">
              <w:lastRenderedPageBreak/>
              <w:t>5407375.00</w:t>
            </w:r>
          </w:p>
        </w:tc>
        <w:tc>
          <w:tcPr>
            <w:tcW w:w="0" w:type="auto"/>
            <w:vAlign w:val="center"/>
            <w:hideMark/>
          </w:tcPr>
          <w:p w14:paraId="4DC2D73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6C6A44E" w14:textId="77777777" w:rsidR="00D1133C" w:rsidRPr="00D1133C" w:rsidRDefault="00D1133C" w:rsidP="00D1133C">
            <w:r w:rsidRPr="00D1133C">
              <w:t>5407375.00</w:t>
            </w:r>
          </w:p>
        </w:tc>
        <w:tc>
          <w:tcPr>
            <w:tcW w:w="0" w:type="auto"/>
            <w:vAlign w:val="center"/>
            <w:hideMark/>
          </w:tcPr>
          <w:p w14:paraId="4D9A29F0" w14:textId="77777777" w:rsidR="00D1133C" w:rsidRPr="00D1133C" w:rsidRDefault="00D1133C" w:rsidP="00D1133C">
            <w:r w:rsidRPr="00D1133C">
              <w:t>206000.00</w:t>
            </w:r>
          </w:p>
        </w:tc>
        <w:tc>
          <w:tcPr>
            <w:tcW w:w="0" w:type="auto"/>
            <w:vAlign w:val="center"/>
            <w:hideMark/>
          </w:tcPr>
          <w:p w14:paraId="2E47C1B7" w14:textId="77777777" w:rsidR="00D1133C" w:rsidRPr="00D1133C" w:rsidRDefault="00D1133C" w:rsidP="00D1133C">
            <w:r w:rsidRPr="00D1133C">
              <w:t>5201375.00</w:t>
            </w:r>
          </w:p>
        </w:tc>
        <w:tc>
          <w:tcPr>
            <w:tcW w:w="0" w:type="auto"/>
            <w:vAlign w:val="center"/>
            <w:hideMark/>
          </w:tcPr>
          <w:p w14:paraId="11DF680B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42A72A50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220F215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97FF8FA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D7F62E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B01970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70BA51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4C80F2A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9FA622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59425DE" w14:textId="77777777" w:rsidR="00D1133C" w:rsidRPr="00D1133C" w:rsidRDefault="00D1133C" w:rsidP="00D1133C">
            <w:r w:rsidRPr="00D1133C">
              <w:t>Периодичность поставки товаров (выполнения рабо</w:t>
            </w:r>
            <w:r w:rsidRPr="00D1133C">
              <w:lastRenderedPageBreak/>
              <w:t xml:space="preserve">т, оказания услуг): Начало работ: с момента заключения контракта. Срок выполнения работ в пределах лимита средств на 2018 г.: </w:t>
            </w:r>
            <w:r w:rsidRPr="00D1133C">
              <w:lastRenderedPageBreak/>
              <w:t>01.12.2018 г. Окончание работ: 15.09.2019 г.</w:t>
            </w:r>
            <w:r w:rsidRPr="00D1133C">
              <w:br/>
            </w:r>
            <w:r w:rsidRPr="00D1133C">
              <w:br/>
              <w:t xml:space="preserve">Планируемый срок (сроки отдельных этапов) поставки товаров (выполнения работ, </w:t>
            </w:r>
            <w:r w:rsidRPr="00D1133C">
              <w:lastRenderedPageBreak/>
              <w:t>оказания услуг): Начало работ: с момента заключения контракта. Срок выполнения работ в пределах лимита средств на 2018 г.: 01.1</w:t>
            </w:r>
            <w:r w:rsidRPr="00D1133C">
              <w:lastRenderedPageBreak/>
              <w:t>2.2018 г. Окончание работ: 15.09.2019 г.</w:t>
            </w:r>
          </w:p>
        </w:tc>
        <w:tc>
          <w:tcPr>
            <w:tcW w:w="0" w:type="auto"/>
            <w:vAlign w:val="center"/>
            <w:hideMark/>
          </w:tcPr>
          <w:p w14:paraId="7F7D9C39" w14:textId="77777777" w:rsidR="00D1133C" w:rsidRPr="00D1133C" w:rsidRDefault="00D1133C" w:rsidP="00D1133C">
            <w:r w:rsidRPr="00D1133C">
              <w:lastRenderedPageBreak/>
              <w:t>108147.50</w:t>
            </w:r>
          </w:p>
        </w:tc>
        <w:tc>
          <w:tcPr>
            <w:tcW w:w="0" w:type="auto"/>
            <w:vAlign w:val="center"/>
            <w:hideMark/>
          </w:tcPr>
          <w:p w14:paraId="10DF2A1A" w14:textId="77777777" w:rsidR="00D1133C" w:rsidRPr="00D1133C" w:rsidRDefault="00D1133C" w:rsidP="00D1133C">
            <w:r w:rsidRPr="00D1133C">
              <w:t>270368.75</w:t>
            </w:r>
          </w:p>
        </w:tc>
        <w:tc>
          <w:tcPr>
            <w:tcW w:w="0" w:type="auto"/>
            <w:vAlign w:val="center"/>
            <w:hideMark/>
          </w:tcPr>
          <w:p w14:paraId="5C5ED06E" w14:textId="77777777" w:rsidR="00D1133C" w:rsidRPr="00D1133C" w:rsidRDefault="00D1133C" w:rsidP="00D1133C">
            <w:r w:rsidRPr="00D1133C">
              <w:t>06.2018</w:t>
            </w:r>
          </w:p>
        </w:tc>
        <w:tc>
          <w:tcPr>
            <w:tcW w:w="0" w:type="auto"/>
            <w:vAlign w:val="center"/>
            <w:hideMark/>
          </w:tcPr>
          <w:p w14:paraId="3C6EF383" w14:textId="77777777" w:rsidR="00D1133C" w:rsidRPr="00D1133C" w:rsidRDefault="00D1133C" w:rsidP="00D1133C">
            <w:r w:rsidRPr="00D1133C">
              <w:t>09.2019</w:t>
            </w:r>
          </w:p>
        </w:tc>
        <w:tc>
          <w:tcPr>
            <w:tcW w:w="0" w:type="auto"/>
            <w:vAlign w:val="center"/>
            <w:hideMark/>
          </w:tcPr>
          <w:p w14:paraId="0780C37B" w14:textId="77777777" w:rsidR="00D1133C" w:rsidRPr="00D1133C" w:rsidRDefault="00D1133C" w:rsidP="00D1133C">
            <w:r w:rsidRPr="00D1133C"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71D805D2" w14:textId="77777777" w:rsidR="00D1133C" w:rsidRPr="00D1133C" w:rsidRDefault="00D1133C" w:rsidP="00D1133C">
            <w:r w:rsidRPr="00D1133C">
              <w:t>нет</w:t>
            </w:r>
          </w:p>
        </w:tc>
        <w:tc>
          <w:tcPr>
            <w:tcW w:w="0" w:type="auto"/>
            <w:vAlign w:val="center"/>
            <w:hideMark/>
          </w:tcPr>
          <w:p w14:paraId="076435B7" w14:textId="77777777" w:rsidR="00D1133C" w:rsidRPr="00D1133C" w:rsidRDefault="00D1133C" w:rsidP="00D1133C">
            <w:r w:rsidRPr="00D1133C">
              <w:t>да</w:t>
            </w:r>
          </w:p>
        </w:tc>
        <w:tc>
          <w:tcPr>
            <w:tcW w:w="0" w:type="auto"/>
            <w:vAlign w:val="center"/>
            <w:hideMark/>
          </w:tcPr>
          <w:p w14:paraId="2A6D5AA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03BF38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6FACF6C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EF4375A" w14:textId="77777777" w:rsidR="00D1133C" w:rsidRPr="00D1133C" w:rsidRDefault="00D1133C" w:rsidP="00D1133C">
            <w:r w:rsidRPr="00D1133C"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29FC5EB9" w14:textId="77777777" w:rsidR="00D1133C" w:rsidRPr="00D1133C" w:rsidRDefault="00D1133C" w:rsidP="00D1133C">
            <w:r w:rsidRPr="00D1133C">
              <w:br/>
            </w:r>
            <w:r w:rsidRPr="00D1133C">
              <w:br/>
            </w:r>
          </w:p>
        </w:tc>
        <w:tc>
          <w:tcPr>
            <w:tcW w:w="0" w:type="auto"/>
            <w:vAlign w:val="center"/>
            <w:hideMark/>
          </w:tcPr>
          <w:p w14:paraId="51CAAFC1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7C56311" w14:textId="77777777" w:rsidR="00D1133C" w:rsidRPr="00D1133C" w:rsidRDefault="00D1133C" w:rsidP="00D1133C"/>
        </w:tc>
      </w:tr>
      <w:tr w:rsidR="00D1133C" w:rsidRPr="00D1133C" w14:paraId="242C4E59" w14:textId="77777777" w:rsidTr="00D1133C">
        <w:tc>
          <w:tcPr>
            <w:tcW w:w="0" w:type="auto"/>
            <w:vMerge/>
            <w:vAlign w:val="center"/>
            <w:hideMark/>
          </w:tcPr>
          <w:p w14:paraId="4BA15FB1" w14:textId="77777777" w:rsidR="00D1133C" w:rsidRPr="00D1133C" w:rsidRDefault="00D1133C" w:rsidP="00D1133C"/>
        </w:tc>
        <w:tc>
          <w:tcPr>
            <w:tcW w:w="0" w:type="auto"/>
            <w:vMerge/>
            <w:vAlign w:val="center"/>
            <w:hideMark/>
          </w:tcPr>
          <w:p w14:paraId="08E0E3BE" w14:textId="77777777" w:rsidR="00D1133C" w:rsidRPr="00D1133C" w:rsidRDefault="00D1133C" w:rsidP="00D1133C"/>
        </w:tc>
        <w:tc>
          <w:tcPr>
            <w:tcW w:w="0" w:type="auto"/>
            <w:vMerge/>
            <w:vAlign w:val="center"/>
            <w:hideMark/>
          </w:tcPr>
          <w:p w14:paraId="368DACB7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427C743" w14:textId="77777777" w:rsidR="00D1133C" w:rsidRPr="00D1133C" w:rsidRDefault="00D1133C" w:rsidP="00D1133C">
            <w:r w:rsidRPr="00D1133C">
              <w:t>Трубопровод местный для газа (газопровод)</w:t>
            </w:r>
            <w:r w:rsidRPr="00D1133C">
              <w:br/>
            </w:r>
            <w:r w:rsidRPr="00D1133C">
              <w:br/>
              <w:t>Функциональные, технические, качественные, эксплуатационные характеристики:</w:t>
            </w:r>
            <w:r w:rsidRPr="00D1133C">
              <w:br/>
            </w:r>
            <w:r w:rsidRPr="00D1133C">
              <w:lastRenderedPageBreak/>
              <w:br/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, п. Лесной, п. </w:t>
            </w:r>
            <w:proofErr w:type="spellStart"/>
            <w:r w:rsidRPr="00D1133C">
              <w:t>Чемерки</w:t>
            </w:r>
            <w:proofErr w:type="spellEnd"/>
            <w:r w:rsidRPr="00D1133C">
              <w:t xml:space="preserve"> Первоавгустовского сельсовета Дмитриевского </w:t>
            </w:r>
            <w:r w:rsidRPr="00D1133C">
              <w:lastRenderedPageBreak/>
              <w:t>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35144CED" w14:textId="77777777" w:rsidR="00D1133C" w:rsidRPr="00D1133C" w:rsidRDefault="00D1133C" w:rsidP="00D1133C">
            <w:r w:rsidRPr="00D1133C"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14:paraId="66D7F60A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606C49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CB077F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8F852B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98B2C7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B35010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B7668A7" w14:textId="77777777" w:rsidR="00D1133C" w:rsidRPr="00D1133C" w:rsidRDefault="00D1133C" w:rsidP="00D1133C">
            <w:r w:rsidRPr="00D1133C"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14:paraId="18999E18" w14:textId="77777777" w:rsidR="00D1133C" w:rsidRPr="00D1133C" w:rsidRDefault="00D1133C" w:rsidP="00D1133C">
            <w:r w:rsidRPr="00D1133C">
              <w:t>876</w:t>
            </w:r>
          </w:p>
        </w:tc>
        <w:tc>
          <w:tcPr>
            <w:tcW w:w="0" w:type="auto"/>
            <w:vAlign w:val="center"/>
            <w:hideMark/>
          </w:tcPr>
          <w:p w14:paraId="5852C6E0" w14:textId="77777777" w:rsidR="00D1133C" w:rsidRPr="00D1133C" w:rsidRDefault="00D1133C" w:rsidP="00D1133C">
            <w:r w:rsidRPr="00D1133C">
              <w:t>1.00</w:t>
            </w:r>
          </w:p>
        </w:tc>
        <w:tc>
          <w:tcPr>
            <w:tcW w:w="0" w:type="auto"/>
            <w:vAlign w:val="center"/>
            <w:hideMark/>
          </w:tcPr>
          <w:p w14:paraId="7AA45624" w14:textId="77777777" w:rsidR="00D1133C" w:rsidRPr="00D1133C" w:rsidRDefault="00D1133C" w:rsidP="00D1133C">
            <w:r w:rsidRPr="00D1133C">
              <w:t>0.04</w:t>
            </w:r>
          </w:p>
        </w:tc>
        <w:tc>
          <w:tcPr>
            <w:tcW w:w="0" w:type="auto"/>
            <w:vAlign w:val="center"/>
            <w:hideMark/>
          </w:tcPr>
          <w:p w14:paraId="0D8989F5" w14:textId="77777777" w:rsidR="00D1133C" w:rsidRPr="00D1133C" w:rsidRDefault="00D1133C" w:rsidP="00D1133C">
            <w:r w:rsidRPr="00D1133C">
              <w:t>0.96</w:t>
            </w:r>
          </w:p>
        </w:tc>
        <w:tc>
          <w:tcPr>
            <w:tcW w:w="0" w:type="auto"/>
            <w:vAlign w:val="center"/>
            <w:hideMark/>
          </w:tcPr>
          <w:p w14:paraId="707E3E9D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634F93C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94A315D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E5489F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C3D7FA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E5708FA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C003A7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FCF79F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586BC1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CEAA38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08F944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F396BA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8E2933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735B63D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29D0A2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D9BDC7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F6516E6" w14:textId="77777777" w:rsidR="00D1133C" w:rsidRPr="00D1133C" w:rsidRDefault="00D1133C" w:rsidP="00D1133C">
            <w:r w:rsidRPr="00D1133C">
              <w:t>X</w:t>
            </w:r>
          </w:p>
        </w:tc>
      </w:tr>
      <w:tr w:rsidR="00D1133C" w:rsidRPr="00D1133C" w14:paraId="098AADA6" w14:textId="77777777" w:rsidTr="00D1133C">
        <w:tc>
          <w:tcPr>
            <w:tcW w:w="0" w:type="auto"/>
            <w:vMerge w:val="restart"/>
            <w:vAlign w:val="center"/>
            <w:hideMark/>
          </w:tcPr>
          <w:p w14:paraId="52C6692C" w14:textId="77777777" w:rsidR="00D1133C" w:rsidRPr="00D1133C" w:rsidRDefault="00D1133C" w:rsidP="00D1133C">
            <w:r w:rsidRPr="00D1133C">
              <w:lastRenderedPageBreak/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0BDA9B5" w14:textId="77777777" w:rsidR="00D1133C" w:rsidRPr="00D1133C" w:rsidRDefault="00D1133C" w:rsidP="00D1133C">
            <w:r w:rsidRPr="00D1133C">
              <w:t>183460500188946050100100090014221414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7244DBC" w14:textId="77777777" w:rsidR="00D1133C" w:rsidRPr="00D1133C" w:rsidRDefault="00D1133C" w:rsidP="00D1133C">
            <w:r w:rsidRPr="00D1133C"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 Первоавгустовского сельсовета Дмитри</w:t>
            </w:r>
            <w:r w:rsidRPr="00D1133C">
              <w:lastRenderedPageBreak/>
              <w:t>евского района Курской области»</w:t>
            </w:r>
          </w:p>
        </w:tc>
        <w:tc>
          <w:tcPr>
            <w:tcW w:w="0" w:type="auto"/>
            <w:vAlign w:val="center"/>
            <w:hideMark/>
          </w:tcPr>
          <w:p w14:paraId="36C6FBFD" w14:textId="77777777" w:rsidR="00D1133C" w:rsidRPr="00D1133C" w:rsidRDefault="00D1133C" w:rsidP="00D1133C">
            <w:r w:rsidRPr="00D1133C">
              <w:lastRenderedPageBreak/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 Первоавгустовского сельсовета Дмитри</w:t>
            </w:r>
            <w:r w:rsidRPr="00D1133C">
              <w:lastRenderedPageBreak/>
              <w:t>евского района Курской области»</w:t>
            </w:r>
          </w:p>
        </w:tc>
        <w:tc>
          <w:tcPr>
            <w:tcW w:w="0" w:type="auto"/>
            <w:vAlign w:val="center"/>
            <w:hideMark/>
          </w:tcPr>
          <w:p w14:paraId="0ABDF8D2" w14:textId="77777777" w:rsidR="00D1133C" w:rsidRPr="00D1133C" w:rsidRDefault="00D1133C" w:rsidP="00D1133C">
            <w:r w:rsidRPr="00D1133C">
              <w:lastRenderedPageBreak/>
              <w:t>17082010.00</w:t>
            </w:r>
          </w:p>
        </w:tc>
        <w:tc>
          <w:tcPr>
            <w:tcW w:w="0" w:type="auto"/>
            <w:vAlign w:val="center"/>
            <w:hideMark/>
          </w:tcPr>
          <w:p w14:paraId="34FF56F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2B766C5" w14:textId="77777777" w:rsidR="00D1133C" w:rsidRPr="00D1133C" w:rsidRDefault="00D1133C" w:rsidP="00D1133C">
            <w:r w:rsidRPr="00D1133C">
              <w:t>17082010.00</w:t>
            </w:r>
          </w:p>
        </w:tc>
        <w:tc>
          <w:tcPr>
            <w:tcW w:w="0" w:type="auto"/>
            <w:vAlign w:val="center"/>
            <w:hideMark/>
          </w:tcPr>
          <w:p w14:paraId="10EE59C7" w14:textId="77777777" w:rsidR="00D1133C" w:rsidRPr="00D1133C" w:rsidRDefault="00D1133C" w:rsidP="00D1133C">
            <w:r w:rsidRPr="00D1133C">
              <w:t>814633.00</w:t>
            </w:r>
          </w:p>
        </w:tc>
        <w:tc>
          <w:tcPr>
            <w:tcW w:w="0" w:type="auto"/>
            <w:vAlign w:val="center"/>
            <w:hideMark/>
          </w:tcPr>
          <w:p w14:paraId="22F6E257" w14:textId="77777777" w:rsidR="00D1133C" w:rsidRPr="00D1133C" w:rsidRDefault="00D1133C" w:rsidP="00D1133C">
            <w:r w:rsidRPr="00D1133C">
              <w:t>16267377.00</w:t>
            </w:r>
          </w:p>
        </w:tc>
        <w:tc>
          <w:tcPr>
            <w:tcW w:w="0" w:type="auto"/>
            <w:vAlign w:val="center"/>
            <w:hideMark/>
          </w:tcPr>
          <w:p w14:paraId="7455DC2C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1CEC8982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39640E1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E7CE48A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85862B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1CFE57D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FA3D289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AD0C1B6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5A44B5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AEB3BD8" w14:textId="77777777" w:rsidR="00D1133C" w:rsidRPr="00D1133C" w:rsidRDefault="00D1133C" w:rsidP="00D1133C">
            <w:r w:rsidRPr="00D1133C">
              <w:t xml:space="preserve">Периодичность поставки товаров (выполнения работ, оказания услуг): Начало работ: с момента заключения </w:t>
            </w:r>
            <w:r w:rsidRPr="00D1133C">
              <w:lastRenderedPageBreak/>
              <w:t xml:space="preserve">контракта. Срок выполнения работ в пределах лимита средств на 2018 г.: 01.12.2018 г. Окончание работ: 30.09.2019 г. </w:t>
            </w:r>
            <w:r w:rsidRPr="00D1133C">
              <w:br/>
            </w:r>
            <w:r w:rsidRPr="00D1133C">
              <w:br/>
              <w:t>Планируе</w:t>
            </w:r>
            <w:r w:rsidRPr="00D1133C">
              <w:lastRenderedPageBreak/>
              <w:t>мый срок (сроки отдельных этапов) поставки товаров (выполнения работ, оказания услуг): Начало работ: с момента заключения конт</w:t>
            </w:r>
            <w:r w:rsidRPr="00D1133C">
              <w:lastRenderedPageBreak/>
              <w:t xml:space="preserve">ракта. Срок выполнения работ в пределах лимита средств на 2018 г.: 01.12.2018 г. Окончание работ: 30.09.2019 г. </w:t>
            </w:r>
          </w:p>
        </w:tc>
        <w:tc>
          <w:tcPr>
            <w:tcW w:w="0" w:type="auto"/>
            <w:vAlign w:val="center"/>
            <w:hideMark/>
          </w:tcPr>
          <w:p w14:paraId="3D63B53F" w14:textId="77777777" w:rsidR="00D1133C" w:rsidRPr="00D1133C" w:rsidRDefault="00D1133C" w:rsidP="00D1133C">
            <w:r w:rsidRPr="00D1133C">
              <w:lastRenderedPageBreak/>
              <w:t>170820.10</w:t>
            </w:r>
          </w:p>
        </w:tc>
        <w:tc>
          <w:tcPr>
            <w:tcW w:w="0" w:type="auto"/>
            <w:vAlign w:val="center"/>
            <w:hideMark/>
          </w:tcPr>
          <w:p w14:paraId="352CFB51" w14:textId="77777777" w:rsidR="00D1133C" w:rsidRPr="00D1133C" w:rsidRDefault="00D1133C" w:rsidP="00D1133C">
            <w:r w:rsidRPr="00D1133C">
              <w:t>1708201.00</w:t>
            </w:r>
          </w:p>
        </w:tc>
        <w:tc>
          <w:tcPr>
            <w:tcW w:w="0" w:type="auto"/>
            <w:vAlign w:val="center"/>
            <w:hideMark/>
          </w:tcPr>
          <w:p w14:paraId="19B22C91" w14:textId="77777777" w:rsidR="00D1133C" w:rsidRPr="00D1133C" w:rsidRDefault="00D1133C" w:rsidP="00D1133C">
            <w:r w:rsidRPr="00D1133C">
              <w:t>07.2018</w:t>
            </w:r>
          </w:p>
        </w:tc>
        <w:tc>
          <w:tcPr>
            <w:tcW w:w="0" w:type="auto"/>
            <w:vAlign w:val="center"/>
            <w:hideMark/>
          </w:tcPr>
          <w:p w14:paraId="63647DDB" w14:textId="77777777" w:rsidR="00D1133C" w:rsidRPr="00D1133C" w:rsidRDefault="00D1133C" w:rsidP="00D1133C">
            <w:r w:rsidRPr="00D1133C">
              <w:t>09.2019</w:t>
            </w:r>
          </w:p>
        </w:tc>
        <w:tc>
          <w:tcPr>
            <w:tcW w:w="0" w:type="auto"/>
            <w:vAlign w:val="center"/>
            <w:hideMark/>
          </w:tcPr>
          <w:p w14:paraId="213D29D4" w14:textId="77777777" w:rsidR="00D1133C" w:rsidRPr="00D1133C" w:rsidRDefault="00D1133C" w:rsidP="00D1133C">
            <w:r w:rsidRPr="00D1133C"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427A79BD" w14:textId="77777777" w:rsidR="00D1133C" w:rsidRPr="00D1133C" w:rsidRDefault="00D1133C" w:rsidP="00D1133C">
            <w:r w:rsidRPr="00D1133C">
              <w:t>нет</w:t>
            </w:r>
          </w:p>
        </w:tc>
        <w:tc>
          <w:tcPr>
            <w:tcW w:w="0" w:type="auto"/>
            <w:vAlign w:val="center"/>
            <w:hideMark/>
          </w:tcPr>
          <w:p w14:paraId="6F9D2BB0" w14:textId="77777777" w:rsidR="00D1133C" w:rsidRPr="00D1133C" w:rsidRDefault="00D1133C" w:rsidP="00D1133C">
            <w:r w:rsidRPr="00D1133C">
              <w:t>да</w:t>
            </w:r>
          </w:p>
        </w:tc>
        <w:tc>
          <w:tcPr>
            <w:tcW w:w="0" w:type="auto"/>
            <w:vAlign w:val="center"/>
            <w:hideMark/>
          </w:tcPr>
          <w:p w14:paraId="7BA1EB95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DD79BA8" w14:textId="77777777" w:rsidR="00D1133C" w:rsidRPr="00D1133C" w:rsidRDefault="00D1133C" w:rsidP="00D1133C">
            <w:r w:rsidRPr="00D1133C">
              <w:t xml:space="preserve">Требование к наличию опыта работы, связанного с предметом контракта, и деловой репутации (в соответствии с </w:t>
            </w:r>
            <w:r w:rsidRPr="00D1133C">
              <w:lastRenderedPageBreak/>
              <w:t>пунктом 3 части 2 статьи 31 Федерального закона № 44-ФЗ)</w:t>
            </w:r>
            <w:r w:rsidRPr="00D1133C">
              <w:br/>
            </w:r>
            <w:r w:rsidRPr="00D1133C">
              <w:br/>
              <w:t>наличие опыта исполнения (с учетом правопреемства) одного контракта (дого</w:t>
            </w:r>
            <w:r w:rsidRPr="00D1133C">
              <w:lastRenderedPageBreak/>
              <w:t>вора) на выполнение соответствующих работ строительных за последние 3 года до даты подачи заявки на участие в закупке. При этом стои</w:t>
            </w:r>
            <w:r w:rsidRPr="00D1133C">
              <w:lastRenderedPageBreak/>
              <w:t xml:space="preserve">мость такого исполненного контракта (договора) составляет не менее 20 процентов начальной (максимальной) цены контракта, договора </w:t>
            </w:r>
            <w:r w:rsidRPr="00D1133C">
              <w:lastRenderedPageBreak/>
              <w:t>(цены лота), на право заключить который проводится закупка.</w:t>
            </w:r>
            <w:r w:rsidRPr="00D1133C">
              <w:br/>
            </w:r>
            <w:r w:rsidRPr="00D1133C">
              <w:br/>
            </w:r>
          </w:p>
        </w:tc>
        <w:tc>
          <w:tcPr>
            <w:tcW w:w="0" w:type="auto"/>
            <w:vAlign w:val="center"/>
            <w:hideMark/>
          </w:tcPr>
          <w:p w14:paraId="237B3E7F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A194608" w14:textId="77777777" w:rsidR="00D1133C" w:rsidRPr="00D1133C" w:rsidRDefault="00D1133C" w:rsidP="00D1133C">
            <w:r w:rsidRPr="00D1133C"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46A08E14" w14:textId="77777777" w:rsidR="00D1133C" w:rsidRPr="00D1133C" w:rsidRDefault="00D1133C" w:rsidP="00D1133C">
            <w:r w:rsidRPr="00D1133C">
              <w:br/>
            </w:r>
            <w:r w:rsidRPr="00D1133C">
              <w:br/>
            </w:r>
          </w:p>
        </w:tc>
        <w:tc>
          <w:tcPr>
            <w:tcW w:w="0" w:type="auto"/>
            <w:vAlign w:val="center"/>
            <w:hideMark/>
          </w:tcPr>
          <w:p w14:paraId="187761B2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6EBA7A1" w14:textId="77777777" w:rsidR="00D1133C" w:rsidRPr="00D1133C" w:rsidRDefault="00D1133C" w:rsidP="00D1133C"/>
        </w:tc>
      </w:tr>
      <w:tr w:rsidR="00D1133C" w:rsidRPr="00D1133C" w14:paraId="452C124E" w14:textId="77777777" w:rsidTr="00D1133C">
        <w:tc>
          <w:tcPr>
            <w:tcW w:w="0" w:type="auto"/>
            <w:vMerge/>
            <w:vAlign w:val="center"/>
            <w:hideMark/>
          </w:tcPr>
          <w:p w14:paraId="28346AD6" w14:textId="77777777" w:rsidR="00D1133C" w:rsidRPr="00D1133C" w:rsidRDefault="00D1133C" w:rsidP="00D1133C"/>
        </w:tc>
        <w:tc>
          <w:tcPr>
            <w:tcW w:w="0" w:type="auto"/>
            <w:vMerge/>
            <w:vAlign w:val="center"/>
            <w:hideMark/>
          </w:tcPr>
          <w:p w14:paraId="7DF349B0" w14:textId="77777777" w:rsidR="00D1133C" w:rsidRPr="00D1133C" w:rsidRDefault="00D1133C" w:rsidP="00D1133C"/>
        </w:tc>
        <w:tc>
          <w:tcPr>
            <w:tcW w:w="0" w:type="auto"/>
            <w:vMerge/>
            <w:vAlign w:val="center"/>
            <w:hideMark/>
          </w:tcPr>
          <w:p w14:paraId="795EDCBF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747764F" w14:textId="77777777" w:rsidR="00D1133C" w:rsidRPr="00D1133C" w:rsidRDefault="00D1133C" w:rsidP="00D1133C">
            <w:r w:rsidRPr="00D1133C">
              <w:t>Трубопровод местный для газа (газопровод)</w:t>
            </w:r>
          </w:p>
        </w:tc>
        <w:tc>
          <w:tcPr>
            <w:tcW w:w="0" w:type="auto"/>
            <w:vAlign w:val="center"/>
            <w:hideMark/>
          </w:tcPr>
          <w:p w14:paraId="1B92965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19E085A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6B35DD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A24696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1EBB1BD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A0E710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71323C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450B4BB" w14:textId="77777777" w:rsidR="00D1133C" w:rsidRPr="00D1133C" w:rsidRDefault="00D1133C" w:rsidP="00D1133C">
            <w:r w:rsidRPr="00D1133C"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14:paraId="17323431" w14:textId="77777777" w:rsidR="00D1133C" w:rsidRPr="00D1133C" w:rsidRDefault="00D1133C" w:rsidP="00D1133C">
            <w:r w:rsidRPr="00D1133C">
              <w:t>876</w:t>
            </w:r>
          </w:p>
        </w:tc>
        <w:tc>
          <w:tcPr>
            <w:tcW w:w="0" w:type="auto"/>
            <w:vAlign w:val="center"/>
            <w:hideMark/>
          </w:tcPr>
          <w:p w14:paraId="7C08EF7F" w14:textId="77777777" w:rsidR="00D1133C" w:rsidRPr="00D1133C" w:rsidRDefault="00D1133C" w:rsidP="00D1133C">
            <w:r w:rsidRPr="00D1133C">
              <w:t>1.00</w:t>
            </w:r>
          </w:p>
        </w:tc>
        <w:tc>
          <w:tcPr>
            <w:tcW w:w="0" w:type="auto"/>
            <w:vAlign w:val="center"/>
            <w:hideMark/>
          </w:tcPr>
          <w:p w14:paraId="7DD8E813" w14:textId="77777777" w:rsidR="00D1133C" w:rsidRPr="00D1133C" w:rsidRDefault="00D1133C" w:rsidP="00D1133C">
            <w:r w:rsidRPr="00D1133C">
              <w:t>0.05</w:t>
            </w:r>
          </w:p>
        </w:tc>
        <w:tc>
          <w:tcPr>
            <w:tcW w:w="0" w:type="auto"/>
            <w:vAlign w:val="center"/>
            <w:hideMark/>
          </w:tcPr>
          <w:p w14:paraId="054C145F" w14:textId="77777777" w:rsidR="00D1133C" w:rsidRPr="00D1133C" w:rsidRDefault="00D1133C" w:rsidP="00D1133C">
            <w:r w:rsidRPr="00D1133C">
              <w:t>0.95</w:t>
            </w:r>
          </w:p>
        </w:tc>
        <w:tc>
          <w:tcPr>
            <w:tcW w:w="0" w:type="auto"/>
            <w:vAlign w:val="center"/>
            <w:hideMark/>
          </w:tcPr>
          <w:p w14:paraId="52B6308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271088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561208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2A7E36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B38D846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ECDDC8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A9224D9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39C71B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3C2A3D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D14315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B5C65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A86315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91F087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694390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F5CE18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944573A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DD3107B" w14:textId="77777777" w:rsidR="00D1133C" w:rsidRPr="00D1133C" w:rsidRDefault="00D1133C" w:rsidP="00D1133C">
            <w:r w:rsidRPr="00D1133C">
              <w:t>X</w:t>
            </w:r>
          </w:p>
        </w:tc>
      </w:tr>
      <w:tr w:rsidR="00D1133C" w:rsidRPr="00D1133C" w14:paraId="397A7460" w14:textId="77777777" w:rsidTr="00D1133C">
        <w:tc>
          <w:tcPr>
            <w:tcW w:w="0" w:type="auto"/>
            <w:vAlign w:val="center"/>
            <w:hideMark/>
          </w:tcPr>
          <w:p w14:paraId="46C70916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CB46729" w14:textId="77777777" w:rsidR="00D1133C" w:rsidRPr="00D1133C" w:rsidRDefault="00D1133C" w:rsidP="00D1133C"/>
        </w:tc>
        <w:tc>
          <w:tcPr>
            <w:tcW w:w="0" w:type="auto"/>
            <w:gridSpan w:val="2"/>
            <w:vAlign w:val="center"/>
            <w:hideMark/>
          </w:tcPr>
          <w:p w14:paraId="0FE66564" w14:textId="77777777" w:rsidR="00D1133C" w:rsidRPr="00D1133C" w:rsidRDefault="00D1133C" w:rsidP="00D1133C">
            <w:r w:rsidRPr="00D1133C">
              <w:t xml:space="preserve">Товары, работы или услуги на сумму, не превышающую 100 тыс. руб. </w:t>
            </w:r>
            <w:r w:rsidRPr="00D1133C">
              <w:lastRenderedPageBreak/>
              <w:t>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14CC6A79" w14:textId="77777777" w:rsidR="00D1133C" w:rsidRPr="00D1133C" w:rsidRDefault="00D1133C" w:rsidP="00D1133C">
            <w:r w:rsidRPr="00D1133C"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14:paraId="011D5FD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EF20083" w14:textId="77777777" w:rsidR="00D1133C" w:rsidRPr="00D1133C" w:rsidRDefault="00D1133C" w:rsidP="00D1133C">
            <w:r w:rsidRPr="00D1133C">
              <w:t>1797724.00</w:t>
            </w:r>
          </w:p>
        </w:tc>
        <w:tc>
          <w:tcPr>
            <w:tcW w:w="0" w:type="auto"/>
            <w:vAlign w:val="center"/>
            <w:hideMark/>
          </w:tcPr>
          <w:p w14:paraId="050A79C9" w14:textId="77777777" w:rsidR="00D1133C" w:rsidRPr="00D1133C" w:rsidRDefault="00D1133C" w:rsidP="00D1133C">
            <w:r w:rsidRPr="00D1133C">
              <w:t>1622259.00</w:t>
            </w:r>
          </w:p>
        </w:tc>
        <w:tc>
          <w:tcPr>
            <w:tcW w:w="0" w:type="auto"/>
            <w:vAlign w:val="center"/>
            <w:hideMark/>
          </w:tcPr>
          <w:p w14:paraId="7DEECAF0" w14:textId="77777777" w:rsidR="00D1133C" w:rsidRPr="00D1133C" w:rsidRDefault="00D1133C" w:rsidP="00D1133C">
            <w:r w:rsidRPr="00D1133C">
              <w:t>175465.00</w:t>
            </w:r>
          </w:p>
        </w:tc>
        <w:tc>
          <w:tcPr>
            <w:tcW w:w="0" w:type="auto"/>
            <w:vAlign w:val="center"/>
            <w:hideMark/>
          </w:tcPr>
          <w:p w14:paraId="4CEC5EDC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22FFF990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5115C26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ACFF95B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79DEF4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0F13AC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167CE49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661AE2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C62A35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F225CD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4514C9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DF459E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229E85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CC2D0A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8CAA2D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0D57FE6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9986F1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7EA018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74A22F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22B2B2D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D243CF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2435427" w14:textId="77777777" w:rsidR="00D1133C" w:rsidRPr="00D1133C" w:rsidRDefault="00D1133C" w:rsidP="00D1133C">
            <w:r w:rsidRPr="00D1133C">
              <w:t>Иные случаи, уста</w:t>
            </w:r>
            <w:r w:rsidRPr="00D1133C">
              <w:lastRenderedPageBreak/>
              <w:t>новленные высшим исполнительным органом государственной власти субъекта Российской Федерации, местной администрацией в поря</w:t>
            </w:r>
            <w:r w:rsidRPr="00D1133C">
              <w:lastRenderedPageBreak/>
              <w:t>дке формирования, утверждения и ведения планов-графиков закупок</w:t>
            </w:r>
            <w:r w:rsidRPr="00D1133C">
              <w:br/>
            </w:r>
            <w:r w:rsidRPr="00D1133C">
              <w:br/>
              <w:t xml:space="preserve">Изменение закупки </w:t>
            </w:r>
            <w:r w:rsidRPr="00D1133C">
              <w:br/>
            </w:r>
            <w:r w:rsidRPr="00D1133C">
              <w:br/>
              <w:t>Уточнение лимитов</w:t>
            </w:r>
          </w:p>
        </w:tc>
        <w:tc>
          <w:tcPr>
            <w:tcW w:w="0" w:type="auto"/>
            <w:vAlign w:val="center"/>
            <w:hideMark/>
          </w:tcPr>
          <w:p w14:paraId="7C002B24" w14:textId="77777777" w:rsidR="00D1133C" w:rsidRPr="00D1133C" w:rsidRDefault="00D1133C" w:rsidP="00D1133C">
            <w:r w:rsidRPr="00D1133C"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14:paraId="2D83EF27" w14:textId="77777777" w:rsidR="00D1133C" w:rsidRPr="00D1133C" w:rsidRDefault="00D1133C" w:rsidP="00D1133C">
            <w:r w:rsidRPr="00D1133C">
              <w:t>X</w:t>
            </w:r>
          </w:p>
        </w:tc>
      </w:tr>
      <w:tr w:rsidR="00D1133C" w:rsidRPr="00D1133C" w14:paraId="73FD4954" w14:textId="77777777" w:rsidTr="00D1133C">
        <w:tc>
          <w:tcPr>
            <w:tcW w:w="0" w:type="auto"/>
            <w:vAlign w:val="center"/>
            <w:hideMark/>
          </w:tcPr>
          <w:p w14:paraId="29CF4C1C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10A7A1B8" w14:textId="77777777" w:rsidR="00D1133C" w:rsidRPr="00D1133C" w:rsidRDefault="00D1133C" w:rsidP="00D1133C">
            <w:r w:rsidRPr="00D1133C">
              <w:t>183460500188946050100100030010000242</w:t>
            </w:r>
          </w:p>
        </w:tc>
        <w:tc>
          <w:tcPr>
            <w:tcW w:w="0" w:type="auto"/>
            <w:vAlign w:val="center"/>
            <w:hideMark/>
          </w:tcPr>
          <w:p w14:paraId="09F3D7A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A3EF69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E248AA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AE7032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B70BFA5" w14:textId="77777777" w:rsidR="00D1133C" w:rsidRPr="00D1133C" w:rsidRDefault="00D1133C" w:rsidP="00D1133C">
            <w:r w:rsidRPr="00D1133C">
              <w:t>90300.00</w:t>
            </w:r>
          </w:p>
        </w:tc>
        <w:tc>
          <w:tcPr>
            <w:tcW w:w="0" w:type="auto"/>
            <w:vAlign w:val="center"/>
            <w:hideMark/>
          </w:tcPr>
          <w:p w14:paraId="4F74D390" w14:textId="77777777" w:rsidR="00D1133C" w:rsidRPr="00D1133C" w:rsidRDefault="00D1133C" w:rsidP="00D1133C">
            <w:r w:rsidRPr="00D1133C">
              <w:t>90300.00</w:t>
            </w:r>
          </w:p>
        </w:tc>
        <w:tc>
          <w:tcPr>
            <w:tcW w:w="0" w:type="auto"/>
            <w:vAlign w:val="center"/>
            <w:hideMark/>
          </w:tcPr>
          <w:p w14:paraId="4FE5251C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24CD8F4C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7CFF0E34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5FD0D88D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10763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493B90E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22F13D9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319236D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671044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8BD4BE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115439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7CEE8E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7CA833E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F19D5B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D2982EE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C90EB6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EA3D3DE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E03B26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EDF1F0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0B76AE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78CDB56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1C74DA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5FAF09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6EC7A1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913B46C" w14:textId="77777777" w:rsidR="00D1133C" w:rsidRPr="00D1133C" w:rsidRDefault="00D1133C" w:rsidP="00D1133C">
            <w:r w:rsidRPr="00D1133C">
              <w:t>X</w:t>
            </w:r>
          </w:p>
        </w:tc>
      </w:tr>
      <w:tr w:rsidR="00D1133C" w:rsidRPr="00D1133C" w14:paraId="64A6F9D3" w14:textId="77777777" w:rsidTr="00D1133C">
        <w:tc>
          <w:tcPr>
            <w:tcW w:w="0" w:type="auto"/>
            <w:vAlign w:val="center"/>
            <w:hideMark/>
          </w:tcPr>
          <w:p w14:paraId="56F3214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84FEA05" w14:textId="77777777" w:rsidR="00D1133C" w:rsidRPr="00D1133C" w:rsidRDefault="00D1133C" w:rsidP="00D1133C">
            <w:r w:rsidRPr="00D1133C">
              <w:t>183460500188946050100100040010000244</w:t>
            </w:r>
          </w:p>
        </w:tc>
        <w:tc>
          <w:tcPr>
            <w:tcW w:w="0" w:type="auto"/>
            <w:vAlign w:val="center"/>
            <w:hideMark/>
          </w:tcPr>
          <w:p w14:paraId="3CD1A41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1921F1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DBF896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807ECCB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3140BA1" w14:textId="77777777" w:rsidR="00D1133C" w:rsidRPr="00D1133C" w:rsidRDefault="00D1133C" w:rsidP="00D1133C">
            <w:r w:rsidRPr="00D1133C">
              <w:t>1481179.00</w:t>
            </w:r>
          </w:p>
        </w:tc>
        <w:tc>
          <w:tcPr>
            <w:tcW w:w="0" w:type="auto"/>
            <w:vAlign w:val="center"/>
            <w:hideMark/>
          </w:tcPr>
          <w:p w14:paraId="030ED7D7" w14:textId="77777777" w:rsidR="00D1133C" w:rsidRPr="00D1133C" w:rsidRDefault="00D1133C" w:rsidP="00D1133C">
            <w:r w:rsidRPr="00D1133C">
              <w:t>1481179.00</w:t>
            </w:r>
          </w:p>
        </w:tc>
        <w:tc>
          <w:tcPr>
            <w:tcW w:w="0" w:type="auto"/>
            <w:vAlign w:val="center"/>
            <w:hideMark/>
          </w:tcPr>
          <w:p w14:paraId="6B7AF6FE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67626EB3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463DC6AF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4AFBF28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E930AEA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A169AD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03FBA5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7DBB1CE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24119C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685ECD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ADC958E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B62361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1C0D69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DF5ED7E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EA4FE4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ABB94E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94B403A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6EBA57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936DEFB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915117D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84C94C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CF4116B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A4D3D7E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03CDBE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9CDBBB5" w14:textId="77777777" w:rsidR="00D1133C" w:rsidRPr="00D1133C" w:rsidRDefault="00D1133C" w:rsidP="00D1133C">
            <w:r w:rsidRPr="00D1133C">
              <w:t>X</w:t>
            </w:r>
          </w:p>
        </w:tc>
      </w:tr>
      <w:tr w:rsidR="00D1133C" w:rsidRPr="00D1133C" w14:paraId="01175C86" w14:textId="77777777" w:rsidTr="00D1133C">
        <w:tc>
          <w:tcPr>
            <w:tcW w:w="0" w:type="auto"/>
            <w:vAlign w:val="center"/>
            <w:hideMark/>
          </w:tcPr>
          <w:p w14:paraId="74CB033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B4766F1" w14:textId="77777777" w:rsidR="00D1133C" w:rsidRPr="00D1133C" w:rsidRDefault="00D1133C" w:rsidP="00D1133C">
            <w:r w:rsidRPr="00D1133C">
              <w:t>183460500188946050100100080050000414</w:t>
            </w:r>
          </w:p>
        </w:tc>
        <w:tc>
          <w:tcPr>
            <w:tcW w:w="0" w:type="auto"/>
            <w:vAlign w:val="center"/>
            <w:hideMark/>
          </w:tcPr>
          <w:p w14:paraId="6D44FF1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AFB29DE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081DDB9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123E54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91F1A21" w14:textId="77777777" w:rsidR="00D1133C" w:rsidRPr="00D1133C" w:rsidRDefault="00D1133C" w:rsidP="00D1133C">
            <w:r w:rsidRPr="00D1133C">
              <w:t>226245.00</w:t>
            </w:r>
          </w:p>
        </w:tc>
        <w:tc>
          <w:tcPr>
            <w:tcW w:w="0" w:type="auto"/>
            <w:vAlign w:val="center"/>
            <w:hideMark/>
          </w:tcPr>
          <w:p w14:paraId="093A0EED" w14:textId="77777777" w:rsidR="00D1133C" w:rsidRPr="00D1133C" w:rsidRDefault="00D1133C" w:rsidP="00D1133C">
            <w:r w:rsidRPr="00D1133C">
              <w:t>50780.00</w:t>
            </w:r>
          </w:p>
        </w:tc>
        <w:tc>
          <w:tcPr>
            <w:tcW w:w="0" w:type="auto"/>
            <w:vAlign w:val="center"/>
            <w:hideMark/>
          </w:tcPr>
          <w:p w14:paraId="135B50A6" w14:textId="77777777" w:rsidR="00D1133C" w:rsidRPr="00D1133C" w:rsidRDefault="00D1133C" w:rsidP="00D1133C">
            <w:r w:rsidRPr="00D1133C">
              <w:t>175465.00</w:t>
            </w:r>
          </w:p>
        </w:tc>
        <w:tc>
          <w:tcPr>
            <w:tcW w:w="0" w:type="auto"/>
            <w:vAlign w:val="center"/>
            <w:hideMark/>
          </w:tcPr>
          <w:p w14:paraId="3131ACC6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59BDF1CF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66F26FC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DB746D6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B25714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676D20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763794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E2FAD59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619F73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D2CCDB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DBF6A9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39298E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9FF770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88552F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DCC429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0228C0A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86353E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596403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029AD6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9EF4B0D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C1EEF6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9D2959D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EC26A0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36B292C" w14:textId="77777777" w:rsidR="00D1133C" w:rsidRPr="00D1133C" w:rsidRDefault="00D1133C" w:rsidP="00D1133C">
            <w:r w:rsidRPr="00D1133C">
              <w:t>X</w:t>
            </w:r>
          </w:p>
        </w:tc>
      </w:tr>
      <w:tr w:rsidR="00D1133C" w:rsidRPr="00D1133C" w14:paraId="708F0B5D" w14:textId="77777777" w:rsidTr="00D1133C">
        <w:tc>
          <w:tcPr>
            <w:tcW w:w="0" w:type="auto"/>
            <w:gridSpan w:val="4"/>
            <w:vAlign w:val="center"/>
            <w:hideMark/>
          </w:tcPr>
          <w:p w14:paraId="7845247E" w14:textId="77777777" w:rsidR="00D1133C" w:rsidRPr="00D1133C" w:rsidRDefault="00D1133C" w:rsidP="00D1133C">
            <w:r w:rsidRPr="00D1133C"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14:paraId="0F95EF3D" w14:textId="77777777" w:rsidR="00D1133C" w:rsidRPr="00D1133C" w:rsidRDefault="00D1133C" w:rsidP="00D1133C">
            <w:r w:rsidRPr="00D1133C">
              <w:t>22489385.00</w:t>
            </w:r>
          </w:p>
        </w:tc>
        <w:tc>
          <w:tcPr>
            <w:tcW w:w="0" w:type="auto"/>
            <w:vAlign w:val="center"/>
            <w:hideMark/>
          </w:tcPr>
          <w:p w14:paraId="0607A0C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DAE91F5" w14:textId="77777777" w:rsidR="00D1133C" w:rsidRPr="00D1133C" w:rsidRDefault="00D1133C" w:rsidP="00D1133C">
            <w:r w:rsidRPr="00D1133C">
              <w:t>24287109.00</w:t>
            </w:r>
          </w:p>
        </w:tc>
        <w:tc>
          <w:tcPr>
            <w:tcW w:w="0" w:type="auto"/>
            <w:vAlign w:val="center"/>
            <w:hideMark/>
          </w:tcPr>
          <w:p w14:paraId="5D224449" w14:textId="77777777" w:rsidR="00D1133C" w:rsidRPr="00D1133C" w:rsidRDefault="00D1133C" w:rsidP="00D1133C">
            <w:r w:rsidRPr="00D1133C">
              <w:t>2642892.00</w:t>
            </w:r>
          </w:p>
        </w:tc>
        <w:tc>
          <w:tcPr>
            <w:tcW w:w="0" w:type="auto"/>
            <w:vAlign w:val="center"/>
            <w:hideMark/>
          </w:tcPr>
          <w:p w14:paraId="06A28E19" w14:textId="77777777" w:rsidR="00D1133C" w:rsidRPr="00D1133C" w:rsidRDefault="00D1133C" w:rsidP="00D1133C">
            <w:r w:rsidRPr="00D1133C">
              <w:t>21644217.00</w:t>
            </w:r>
          </w:p>
        </w:tc>
        <w:tc>
          <w:tcPr>
            <w:tcW w:w="0" w:type="auto"/>
            <w:vAlign w:val="center"/>
            <w:hideMark/>
          </w:tcPr>
          <w:p w14:paraId="253205F0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0B1A8C27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147F5DFB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545274B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901628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52DBFAA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71EC8E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30D3DB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E04CD5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945C61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4CC36A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95921D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B7352D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23F304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D2B994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CA3832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7EAFA3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C8CAB7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B9A347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5DBA35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615AF2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8ED1249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9E326F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A5A2D76" w14:textId="77777777" w:rsidR="00D1133C" w:rsidRPr="00D1133C" w:rsidRDefault="00D1133C" w:rsidP="00D1133C">
            <w:r w:rsidRPr="00D1133C">
              <w:t>X</w:t>
            </w:r>
          </w:p>
        </w:tc>
      </w:tr>
      <w:tr w:rsidR="00D1133C" w:rsidRPr="00D1133C" w14:paraId="23F9B5AE" w14:textId="77777777" w:rsidTr="00D1133C">
        <w:tc>
          <w:tcPr>
            <w:tcW w:w="0" w:type="auto"/>
            <w:gridSpan w:val="4"/>
            <w:vAlign w:val="center"/>
            <w:hideMark/>
          </w:tcPr>
          <w:p w14:paraId="3AB3E699" w14:textId="77777777" w:rsidR="00D1133C" w:rsidRPr="00D1133C" w:rsidRDefault="00D1133C" w:rsidP="00D1133C">
            <w:r w:rsidRPr="00D1133C"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14:paraId="22A24025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458386A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1D0E1B8" w14:textId="77777777" w:rsidR="00D1133C" w:rsidRPr="00D1133C" w:rsidRDefault="00D1133C" w:rsidP="00D1133C"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25704D2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04B931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E56208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92BF3ED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639AD1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DB2AEC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AE75364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7771A8B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F41F9A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11417A6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DBFED0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4CB64A8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9E1348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FA830E6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268C0F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7BED223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E907AD5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7C5095C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D04C8F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B9D9A1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82C7A2E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D582827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A093A4F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F0EAFE1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17E3A02" w14:textId="77777777" w:rsidR="00D1133C" w:rsidRPr="00D1133C" w:rsidRDefault="00D1133C" w:rsidP="00D1133C"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2842E87" w14:textId="77777777" w:rsidR="00D1133C" w:rsidRPr="00D1133C" w:rsidRDefault="00D1133C" w:rsidP="00D1133C">
            <w:r w:rsidRPr="00D1133C">
              <w:t>X</w:t>
            </w:r>
          </w:p>
        </w:tc>
      </w:tr>
    </w:tbl>
    <w:p w14:paraId="3DBB9660" w14:textId="77777777" w:rsidR="00D1133C" w:rsidRPr="00D1133C" w:rsidRDefault="00D1133C" w:rsidP="00D113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6"/>
        <w:gridCol w:w="6565"/>
        <w:gridCol w:w="656"/>
        <w:gridCol w:w="2624"/>
        <w:gridCol w:w="655"/>
        <w:gridCol w:w="2624"/>
      </w:tblGrid>
      <w:tr w:rsidR="00D1133C" w:rsidRPr="00D1133C" w14:paraId="63147330" w14:textId="77777777" w:rsidTr="00D1133C">
        <w:tc>
          <w:tcPr>
            <w:tcW w:w="0" w:type="auto"/>
            <w:vAlign w:val="center"/>
            <w:hideMark/>
          </w:tcPr>
          <w:p w14:paraId="6084BA43" w14:textId="77777777" w:rsidR="00D1133C" w:rsidRPr="00D1133C" w:rsidRDefault="00D1133C" w:rsidP="00D1133C">
            <w:r w:rsidRPr="00D1133C">
              <w:t xml:space="preserve">Ответственный исполнитель </w:t>
            </w:r>
          </w:p>
        </w:tc>
        <w:tc>
          <w:tcPr>
            <w:tcW w:w="2500" w:type="pct"/>
            <w:vAlign w:val="center"/>
            <w:hideMark/>
          </w:tcPr>
          <w:p w14:paraId="5EEA90ED" w14:textId="77777777" w:rsidR="00D1133C" w:rsidRPr="00D1133C" w:rsidRDefault="00D1133C" w:rsidP="00D1133C">
            <w:r w:rsidRPr="00D1133C">
              <w:t>ГЛАВА</w:t>
            </w:r>
          </w:p>
        </w:tc>
        <w:tc>
          <w:tcPr>
            <w:tcW w:w="250" w:type="pct"/>
            <w:vAlign w:val="center"/>
            <w:hideMark/>
          </w:tcPr>
          <w:p w14:paraId="67C6C636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1000" w:type="pct"/>
            <w:vAlign w:val="center"/>
            <w:hideMark/>
          </w:tcPr>
          <w:p w14:paraId="4FAEF7F5" w14:textId="77777777" w:rsidR="00D1133C" w:rsidRPr="00D1133C" w:rsidRDefault="00D1133C" w:rsidP="00D1133C"/>
        </w:tc>
        <w:tc>
          <w:tcPr>
            <w:tcW w:w="250" w:type="pct"/>
            <w:vAlign w:val="center"/>
            <w:hideMark/>
          </w:tcPr>
          <w:p w14:paraId="066B52E4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2500" w:type="pct"/>
            <w:vAlign w:val="center"/>
            <w:hideMark/>
          </w:tcPr>
          <w:p w14:paraId="5E57A2FC" w14:textId="77777777" w:rsidR="00D1133C" w:rsidRPr="00D1133C" w:rsidRDefault="00D1133C" w:rsidP="00D1133C">
            <w:r w:rsidRPr="00D1133C">
              <w:t xml:space="preserve">САФОНОВ В. М. </w:t>
            </w:r>
          </w:p>
        </w:tc>
      </w:tr>
      <w:tr w:rsidR="00D1133C" w:rsidRPr="00D1133C" w14:paraId="6C87B1D5" w14:textId="77777777" w:rsidTr="00D1133C">
        <w:tc>
          <w:tcPr>
            <w:tcW w:w="0" w:type="auto"/>
            <w:vAlign w:val="center"/>
            <w:hideMark/>
          </w:tcPr>
          <w:p w14:paraId="2293E9E2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14:paraId="1F8036BB" w14:textId="77777777" w:rsidR="00D1133C" w:rsidRPr="00D1133C" w:rsidRDefault="00D1133C" w:rsidP="00D1133C">
            <w:r w:rsidRPr="00D1133C"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14:paraId="14C05D2F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1000" w:type="pct"/>
            <w:vAlign w:val="center"/>
            <w:hideMark/>
          </w:tcPr>
          <w:p w14:paraId="32C37EDC" w14:textId="77777777" w:rsidR="00D1133C" w:rsidRPr="00D1133C" w:rsidRDefault="00D1133C" w:rsidP="00D1133C">
            <w:r w:rsidRPr="00D1133C"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14:paraId="10E68CE6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14:paraId="77B81843" w14:textId="77777777" w:rsidR="00D1133C" w:rsidRPr="00D1133C" w:rsidRDefault="00D1133C" w:rsidP="00D1133C">
            <w:r w:rsidRPr="00D1133C">
              <w:t xml:space="preserve">(расшифровка подписи) </w:t>
            </w:r>
          </w:p>
        </w:tc>
      </w:tr>
      <w:tr w:rsidR="00D1133C" w:rsidRPr="00D1133C" w14:paraId="17CD212A" w14:textId="77777777" w:rsidTr="00D1133C">
        <w:tc>
          <w:tcPr>
            <w:tcW w:w="0" w:type="auto"/>
            <w:vAlign w:val="center"/>
            <w:hideMark/>
          </w:tcPr>
          <w:p w14:paraId="2CBE1D02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46BAD7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1EAA2F9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17ADDC9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19B2BC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8EA83C0" w14:textId="77777777" w:rsidR="00D1133C" w:rsidRPr="00D1133C" w:rsidRDefault="00D1133C" w:rsidP="00D1133C"/>
        </w:tc>
      </w:tr>
    </w:tbl>
    <w:p w14:paraId="337E00FB" w14:textId="77777777" w:rsidR="00D1133C" w:rsidRPr="00D1133C" w:rsidRDefault="00D1133C" w:rsidP="00D1133C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23"/>
        <w:gridCol w:w="414"/>
        <w:gridCol w:w="124"/>
        <w:gridCol w:w="415"/>
        <w:gridCol w:w="234"/>
        <w:gridCol w:w="12791"/>
      </w:tblGrid>
      <w:tr w:rsidR="00D1133C" w:rsidRPr="00D1133C" w14:paraId="1EFD8A73" w14:textId="77777777" w:rsidTr="00D1133C">
        <w:tc>
          <w:tcPr>
            <w:tcW w:w="150" w:type="pct"/>
            <w:vAlign w:val="center"/>
            <w:hideMark/>
          </w:tcPr>
          <w:p w14:paraId="03F863EB" w14:textId="77777777" w:rsidR="00D1133C" w:rsidRPr="00D1133C" w:rsidRDefault="00D1133C" w:rsidP="00D1133C">
            <w:r w:rsidRPr="00D1133C">
              <w:t xml:space="preserve">«06» </w:t>
            </w:r>
          </w:p>
        </w:tc>
        <w:tc>
          <w:tcPr>
            <w:tcW w:w="50" w:type="pct"/>
            <w:vAlign w:val="center"/>
            <w:hideMark/>
          </w:tcPr>
          <w:p w14:paraId="6B1DF3D4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14:paraId="771FF476" w14:textId="77777777" w:rsidR="00D1133C" w:rsidRPr="00D1133C" w:rsidRDefault="00D1133C" w:rsidP="00D1133C">
            <w:r w:rsidRPr="00D1133C">
              <w:t>07</w:t>
            </w:r>
          </w:p>
        </w:tc>
        <w:tc>
          <w:tcPr>
            <w:tcW w:w="50" w:type="pct"/>
            <w:vAlign w:val="center"/>
            <w:hideMark/>
          </w:tcPr>
          <w:p w14:paraId="1FF25B2A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14:paraId="2FA01D52" w14:textId="77777777" w:rsidR="00D1133C" w:rsidRPr="00D1133C" w:rsidRDefault="00D1133C" w:rsidP="00D1133C">
            <w:r w:rsidRPr="00D1133C">
              <w:t xml:space="preserve">20 </w:t>
            </w:r>
          </w:p>
        </w:tc>
        <w:tc>
          <w:tcPr>
            <w:tcW w:w="50" w:type="pct"/>
            <w:vAlign w:val="center"/>
            <w:hideMark/>
          </w:tcPr>
          <w:p w14:paraId="2C919C12" w14:textId="77777777" w:rsidR="00D1133C" w:rsidRPr="00D1133C" w:rsidRDefault="00D1133C" w:rsidP="00D1133C">
            <w:r w:rsidRPr="00D1133C">
              <w:t>18</w:t>
            </w:r>
          </w:p>
        </w:tc>
        <w:tc>
          <w:tcPr>
            <w:tcW w:w="0" w:type="auto"/>
            <w:vAlign w:val="center"/>
            <w:hideMark/>
          </w:tcPr>
          <w:p w14:paraId="691D2ABD" w14:textId="77777777" w:rsidR="00D1133C" w:rsidRPr="00D1133C" w:rsidRDefault="00D1133C" w:rsidP="00D1133C">
            <w:r w:rsidRPr="00D1133C">
              <w:t xml:space="preserve">г. </w:t>
            </w:r>
          </w:p>
        </w:tc>
      </w:tr>
    </w:tbl>
    <w:p w14:paraId="7FB525EE" w14:textId="77777777" w:rsidR="00D1133C" w:rsidRPr="00D1133C" w:rsidRDefault="00D1133C" w:rsidP="00D113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D1133C" w:rsidRPr="00D1133C" w14:paraId="51253FE2" w14:textId="77777777" w:rsidTr="00D1133C">
        <w:tc>
          <w:tcPr>
            <w:tcW w:w="0" w:type="auto"/>
            <w:vAlign w:val="center"/>
            <w:hideMark/>
          </w:tcPr>
          <w:p w14:paraId="637D1897" w14:textId="77777777" w:rsidR="00D1133C" w:rsidRPr="00D1133C" w:rsidRDefault="00D1133C" w:rsidP="00D1133C">
            <w:r w:rsidRPr="00D1133C">
              <w:lastRenderedPageBreak/>
              <w:t xml:space="preserve">ФОРМА </w:t>
            </w:r>
            <w:r w:rsidRPr="00D1133C">
              <w:br/>
            </w:r>
            <w:r w:rsidRPr="00D1133C"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D1133C">
              <w:br/>
            </w:r>
            <w:r w:rsidRPr="00D1133C">
              <w:br/>
              <w:t xml:space="preserve">при формировании и утверждении плана-графика закупок </w:t>
            </w:r>
          </w:p>
        </w:tc>
      </w:tr>
    </w:tbl>
    <w:p w14:paraId="1D109194" w14:textId="77777777" w:rsidR="00D1133C" w:rsidRPr="00D1133C" w:rsidRDefault="00D1133C" w:rsidP="00D1133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49"/>
        <w:gridCol w:w="2184"/>
        <w:gridCol w:w="1278"/>
        <w:gridCol w:w="149"/>
      </w:tblGrid>
      <w:tr w:rsidR="00D1133C" w:rsidRPr="00D1133C" w14:paraId="1E63B6D1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D9164" w14:textId="77777777" w:rsidR="00D1133C" w:rsidRPr="00D1133C" w:rsidRDefault="00D1133C" w:rsidP="00D1133C">
            <w:r w:rsidRPr="00D1133C"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6CC3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60F6" w14:textId="77777777" w:rsidR="00D1133C" w:rsidRPr="00D1133C" w:rsidRDefault="00D1133C" w:rsidP="00D1133C">
            <w:r w:rsidRPr="00D1133C"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9B54" w14:textId="77777777" w:rsidR="00D1133C" w:rsidRPr="00D1133C" w:rsidRDefault="00D1133C" w:rsidP="00D1133C">
            <w:r w:rsidRPr="00D1133C">
              <w:t>5</w:t>
            </w:r>
          </w:p>
        </w:tc>
      </w:tr>
      <w:tr w:rsidR="00D1133C" w:rsidRPr="00D1133C" w14:paraId="1BD18ECF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2679" w14:textId="77777777" w:rsidR="00D1133C" w:rsidRPr="00D1133C" w:rsidRDefault="00D1133C" w:rsidP="00D1133C">
            <w:r w:rsidRPr="00D1133C">
              <w:t>измененный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5D2CA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5956" w14:textId="77777777" w:rsidR="00D1133C" w:rsidRPr="00D1133C" w:rsidRDefault="00D1133C" w:rsidP="00D1133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1CCC" w14:textId="77777777" w:rsidR="00D1133C" w:rsidRPr="00D1133C" w:rsidRDefault="00D1133C" w:rsidP="00D1133C"/>
        </w:tc>
      </w:tr>
    </w:tbl>
    <w:p w14:paraId="516066BA" w14:textId="77777777" w:rsidR="00D1133C" w:rsidRPr="00D1133C" w:rsidRDefault="00D1133C" w:rsidP="00D1133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"/>
        <w:gridCol w:w="3214"/>
        <w:gridCol w:w="1924"/>
        <w:gridCol w:w="1251"/>
        <w:gridCol w:w="1269"/>
        <w:gridCol w:w="1458"/>
        <w:gridCol w:w="1582"/>
        <w:gridCol w:w="1047"/>
        <w:gridCol w:w="1224"/>
        <w:gridCol w:w="1318"/>
      </w:tblGrid>
      <w:tr w:rsidR="00D1133C" w:rsidRPr="00D1133C" w14:paraId="19BBF60A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CB01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№ 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D29C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7E38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F221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Начальная (максимальная) цена контракта, </w:t>
            </w:r>
            <w:proofErr w:type="gramStart"/>
            <w:r w:rsidRPr="00D1133C">
              <w:rPr>
                <w:b/>
                <w:bCs/>
              </w:rPr>
              <w:t>контракта</w:t>
            </w:r>
            <w:proofErr w:type="gramEnd"/>
            <w:r w:rsidRPr="00D1133C">
              <w:rPr>
                <w:b/>
                <w:bCs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8FE9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r w:rsidRPr="00D1133C">
              <w:rPr>
                <w:b/>
                <w:bCs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D920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</w:t>
            </w:r>
            <w:r w:rsidRPr="00D1133C">
              <w:rPr>
                <w:b/>
                <w:bCs/>
              </w:rPr>
              <w:lastRenderedPageBreak/>
              <w:t xml:space="preserve">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</w:t>
            </w:r>
            <w:r w:rsidRPr="00D1133C">
              <w:rPr>
                <w:b/>
                <w:bCs/>
              </w:rPr>
              <w:lastRenderedPageBreak/>
              <w:t xml:space="preserve">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87A6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E237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3C02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0560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D1133C" w:rsidRPr="00D1133C" w14:paraId="5956996D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AA005" w14:textId="77777777" w:rsidR="00D1133C" w:rsidRPr="00D1133C" w:rsidRDefault="00D1133C" w:rsidP="00D1133C">
            <w:r w:rsidRPr="00D1133C"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B71C" w14:textId="77777777" w:rsidR="00D1133C" w:rsidRPr="00D1133C" w:rsidRDefault="00D1133C" w:rsidP="00D1133C">
            <w:r w:rsidRPr="00D1133C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2781A" w14:textId="77777777" w:rsidR="00D1133C" w:rsidRPr="00D1133C" w:rsidRDefault="00D1133C" w:rsidP="00D1133C">
            <w:r w:rsidRPr="00D1133C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497F" w14:textId="77777777" w:rsidR="00D1133C" w:rsidRPr="00D1133C" w:rsidRDefault="00D1133C" w:rsidP="00D1133C">
            <w:r w:rsidRPr="00D1133C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74FD" w14:textId="77777777" w:rsidR="00D1133C" w:rsidRPr="00D1133C" w:rsidRDefault="00D1133C" w:rsidP="00D1133C">
            <w:r w:rsidRPr="00D1133C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DE50" w14:textId="77777777" w:rsidR="00D1133C" w:rsidRPr="00D1133C" w:rsidRDefault="00D1133C" w:rsidP="00D1133C">
            <w:r w:rsidRPr="00D1133C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52B9" w14:textId="77777777" w:rsidR="00D1133C" w:rsidRPr="00D1133C" w:rsidRDefault="00D1133C" w:rsidP="00D1133C">
            <w:r w:rsidRPr="00D1133C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2467" w14:textId="77777777" w:rsidR="00D1133C" w:rsidRPr="00D1133C" w:rsidRDefault="00D1133C" w:rsidP="00D1133C">
            <w:r w:rsidRPr="00D1133C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544D" w14:textId="77777777" w:rsidR="00D1133C" w:rsidRPr="00D1133C" w:rsidRDefault="00D1133C" w:rsidP="00D1133C">
            <w:r w:rsidRPr="00D1133C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E719" w14:textId="77777777" w:rsidR="00D1133C" w:rsidRPr="00D1133C" w:rsidRDefault="00D1133C" w:rsidP="00D1133C">
            <w:r w:rsidRPr="00D1133C">
              <w:t>10</w:t>
            </w:r>
          </w:p>
        </w:tc>
      </w:tr>
      <w:tr w:rsidR="00D1133C" w:rsidRPr="00D1133C" w14:paraId="196F2467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C170" w14:textId="77777777" w:rsidR="00D1133C" w:rsidRPr="00D1133C" w:rsidRDefault="00D1133C" w:rsidP="00D1133C">
            <w:r w:rsidRPr="00D1133C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D389" w14:textId="77777777" w:rsidR="00D1133C" w:rsidRPr="00D1133C" w:rsidRDefault="00D1133C" w:rsidP="00D1133C">
            <w:r w:rsidRPr="00D1133C">
              <w:t>183460500188946050100100070014221414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CED30" w14:textId="77777777" w:rsidR="00D1133C" w:rsidRPr="00D1133C" w:rsidRDefault="00D1133C" w:rsidP="00D1133C">
            <w:r w:rsidRPr="00D1133C"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, п. Лесной, п. </w:t>
            </w:r>
            <w:proofErr w:type="spellStart"/>
            <w:r w:rsidRPr="00D1133C">
              <w:t>Чемерки</w:t>
            </w:r>
            <w:proofErr w:type="spellEnd"/>
            <w:r w:rsidRPr="00D1133C"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09AD" w14:textId="77777777" w:rsidR="00D1133C" w:rsidRPr="00D1133C" w:rsidRDefault="00D1133C" w:rsidP="00D1133C">
            <w:r w:rsidRPr="00D1133C">
              <w:t>5407375.00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1760" w14:textId="77777777" w:rsidR="00D1133C" w:rsidRPr="00D1133C" w:rsidRDefault="00D1133C" w:rsidP="00D1133C">
            <w:r w:rsidRPr="00D1133C">
              <w:t xml:space="preserve">Проектно-сметный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9C6F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3101" w14:textId="77777777" w:rsidR="00D1133C" w:rsidRPr="00D1133C" w:rsidRDefault="00D1133C" w:rsidP="00D1133C">
            <w:r w:rsidRPr="00D1133C">
              <w:t xml:space="preserve">Начальная (максимальная) цена контракта определена проектно-сметным методом в соответствии с п.4 ч. 1, п.1 ч.9 ст. 22 Федерального закона №44-ФЗ от 05.04.2013 «О контрактной системе в сфере закупок товаров, услуг для обеспечения </w:t>
            </w:r>
            <w:r w:rsidRPr="00D1133C">
              <w:lastRenderedPageBreak/>
              <w:t xml:space="preserve">государственных и муниципальных нужд»;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исполнителем)»; на основании расчета начальной (максимальной) цены муниципального контракта, в текущих ценах с </w:t>
            </w:r>
            <w:r w:rsidRPr="00D1133C">
              <w:lastRenderedPageBreak/>
              <w:t>пересчетом стоимости строительства на весь период строительства, подтвержденной ПСД и положительным заключением государственной экспертизы проектов Курской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3D5AB" w14:textId="77777777" w:rsidR="00D1133C" w:rsidRPr="00D1133C" w:rsidRDefault="00D1133C" w:rsidP="00D1133C">
            <w:r w:rsidRPr="00D1133C">
              <w:lastRenderedPageBreak/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E6F3" w14:textId="77777777" w:rsidR="00D1133C" w:rsidRPr="00D1133C" w:rsidRDefault="00D1133C" w:rsidP="00D1133C">
            <w:r w:rsidRPr="00D1133C">
              <w:t xml:space="preserve">В соответствии с распоряжением Правительства РФ от 21.03.2016 г. № 471-р "О перечне товаров, работ, услуг, в случае </w:t>
            </w:r>
            <w:proofErr w:type="gramStart"/>
            <w:r w:rsidRPr="00D1133C">
              <w:t>осуществления закупок</w:t>
            </w:r>
            <w:proofErr w:type="gramEnd"/>
            <w:r w:rsidRPr="00D1133C">
              <w:t xml:space="preserve"> которых заказчик обязан проводить </w:t>
            </w:r>
            <w:r w:rsidRPr="00D1133C">
              <w:lastRenderedPageBreak/>
              <w:t>аукцион в электронной форме (электронный аукцион)"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CC6C" w14:textId="77777777" w:rsidR="00D1133C" w:rsidRPr="00D1133C" w:rsidRDefault="00D1133C" w:rsidP="00D1133C"/>
        </w:tc>
      </w:tr>
      <w:tr w:rsidR="00D1133C" w:rsidRPr="00D1133C" w14:paraId="29AACCC2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3CBD" w14:textId="77777777" w:rsidR="00D1133C" w:rsidRPr="00D1133C" w:rsidRDefault="00D1133C" w:rsidP="00D1133C">
            <w:r w:rsidRPr="00D1133C"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AF6C8" w14:textId="77777777" w:rsidR="00D1133C" w:rsidRPr="00D1133C" w:rsidRDefault="00D1133C" w:rsidP="00D1133C">
            <w:r w:rsidRPr="00D1133C">
              <w:t>183460500188946050100100090014221414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FB25" w14:textId="77777777" w:rsidR="00D1133C" w:rsidRPr="00D1133C" w:rsidRDefault="00D1133C" w:rsidP="00D1133C">
            <w:r w:rsidRPr="00D1133C"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A5E3" w14:textId="77777777" w:rsidR="00D1133C" w:rsidRPr="00D1133C" w:rsidRDefault="00D1133C" w:rsidP="00D1133C">
            <w:r w:rsidRPr="00D1133C">
              <w:t>17082010.00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E197" w14:textId="77777777" w:rsidR="00D1133C" w:rsidRPr="00D1133C" w:rsidRDefault="00D1133C" w:rsidP="00D1133C">
            <w:r w:rsidRPr="00D1133C">
              <w:t xml:space="preserve">Проектно-сметный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1575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ED472" w14:textId="77777777" w:rsidR="00D1133C" w:rsidRPr="00D1133C" w:rsidRDefault="00D1133C" w:rsidP="00D1133C">
            <w:r w:rsidRPr="00D1133C">
              <w:t xml:space="preserve">Начальная (максимальная) цена контракта определена проектно-сметным методом в соответствии с п.4 ч. 1, п.1 ч.9 ст. 22 Федерального закона №44-ФЗ от 05.04.2013 «О контрактной системе в сфере закупок товаров, услуг </w:t>
            </w:r>
            <w:r w:rsidRPr="00D1133C">
              <w:lastRenderedPageBreak/>
              <w:t>для обеспечения государственных и муниципальных нужд»;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исполнителем)»; на основании расчета начальной (максимальной) цены муниципальног</w:t>
            </w:r>
            <w:r w:rsidRPr="00D1133C">
              <w:lastRenderedPageBreak/>
              <w:t xml:space="preserve">о контракта, в текущих ценах с пересчетом стоимости строительства на весь период строительства, подтвержденной ПСД и положительным заключением государственной экспертизы проектов Курской области.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C098" w14:textId="77777777" w:rsidR="00D1133C" w:rsidRPr="00D1133C" w:rsidRDefault="00D1133C" w:rsidP="00D1133C">
            <w:r w:rsidRPr="00D1133C">
              <w:lastRenderedPageBreak/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151BB" w14:textId="77777777" w:rsidR="00D1133C" w:rsidRPr="00D1133C" w:rsidRDefault="00D1133C" w:rsidP="00D1133C">
            <w:r w:rsidRPr="00D1133C">
              <w:t xml:space="preserve">В соответствии с распоряжением Правительства РФ от 21.03.2016 г. № 471-р "О перечне товаров, работ, услуг, в случае </w:t>
            </w:r>
            <w:proofErr w:type="gramStart"/>
            <w:r w:rsidRPr="00D1133C">
              <w:t>осуществления закупок</w:t>
            </w:r>
            <w:proofErr w:type="gramEnd"/>
            <w:r w:rsidRPr="00D1133C">
              <w:t xml:space="preserve"> которых заказчик </w:t>
            </w:r>
            <w:r w:rsidRPr="00D1133C">
              <w:lastRenderedPageBreak/>
              <w:t xml:space="preserve">обязан проводить аукцион в электронной форме (электронный аукцион)"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1C98" w14:textId="77777777" w:rsidR="00D1133C" w:rsidRPr="00D1133C" w:rsidRDefault="00D1133C" w:rsidP="00D1133C">
            <w:r w:rsidRPr="00D1133C">
              <w:lastRenderedPageBreak/>
              <w:t>Постановление Правительства РФ №99 от 04.02.2015г.</w:t>
            </w:r>
          </w:p>
        </w:tc>
      </w:tr>
      <w:tr w:rsidR="00D1133C" w:rsidRPr="00D1133C" w14:paraId="272D157E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0AA4" w14:textId="77777777" w:rsidR="00D1133C" w:rsidRPr="00D1133C" w:rsidRDefault="00D1133C" w:rsidP="00D1133C">
            <w:r w:rsidRPr="00D1133C"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F917" w14:textId="77777777" w:rsidR="00D1133C" w:rsidRPr="00D1133C" w:rsidRDefault="00D1133C" w:rsidP="00D1133C">
            <w:r w:rsidRPr="00D1133C">
              <w:t>183460500188946050100100030010000242</w:t>
            </w:r>
            <w:r w:rsidRPr="00D1133C">
              <w:br/>
            </w:r>
            <w:r w:rsidRPr="00D1133C">
              <w:br/>
              <w:t>183460500188946050100100040010000244</w:t>
            </w:r>
            <w:r w:rsidRPr="00D1133C">
              <w:br/>
            </w:r>
            <w:r w:rsidRPr="00D1133C">
              <w:br/>
              <w:t>183460500188946050100100080050000414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B415" w14:textId="77777777" w:rsidR="00D1133C" w:rsidRPr="00D1133C" w:rsidRDefault="00D1133C" w:rsidP="00D1133C">
            <w:r w:rsidRPr="00D1133C"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6378" w14:textId="77777777" w:rsidR="00D1133C" w:rsidRPr="00D1133C" w:rsidRDefault="00D1133C" w:rsidP="00D1133C">
            <w:r w:rsidRPr="00D1133C">
              <w:t>90300.00</w:t>
            </w:r>
            <w:r w:rsidRPr="00D1133C">
              <w:br/>
            </w:r>
            <w:r w:rsidRPr="00D1133C">
              <w:br/>
              <w:t>1481179.00</w:t>
            </w:r>
            <w:r w:rsidRPr="00D1133C">
              <w:br/>
            </w:r>
            <w:r w:rsidRPr="00D1133C">
              <w:br/>
              <w:t>226245.00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C443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3E18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ED05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AB89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94FD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D8F3D" w14:textId="77777777" w:rsidR="00D1133C" w:rsidRPr="00D1133C" w:rsidRDefault="00D1133C" w:rsidP="00D1133C"/>
        </w:tc>
      </w:tr>
    </w:tbl>
    <w:p w14:paraId="079E3FD8" w14:textId="77777777" w:rsidR="00D1133C" w:rsidRPr="00D1133C" w:rsidRDefault="00D1133C" w:rsidP="00D113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9"/>
        <w:gridCol w:w="146"/>
        <w:gridCol w:w="1039"/>
        <w:gridCol w:w="1019"/>
        <w:gridCol w:w="514"/>
        <w:gridCol w:w="67"/>
        <w:gridCol w:w="2076"/>
        <w:gridCol w:w="67"/>
        <w:gridCol w:w="262"/>
        <w:gridCol w:w="262"/>
        <w:gridCol w:w="159"/>
      </w:tblGrid>
      <w:tr w:rsidR="00D1133C" w:rsidRPr="00D1133C" w14:paraId="797E0C17" w14:textId="77777777" w:rsidTr="00D1133C">
        <w:tc>
          <w:tcPr>
            <w:tcW w:w="0" w:type="auto"/>
            <w:vAlign w:val="center"/>
            <w:hideMark/>
          </w:tcPr>
          <w:p w14:paraId="5D03F65E" w14:textId="77777777" w:rsidR="00D1133C" w:rsidRPr="00D1133C" w:rsidRDefault="00D1133C" w:rsidP="00D1133C">
            <w:bookmarkStart w:id="0" w:name="_GoBack"/>
            <w:r w:rsidRPr="00D1133C">
              <w:t>САФОНОВ ВЛАДИМИР МИХАЙЛОВИЧ, ГЛАВА</w:t>
            </w:r>
          </w:p>
        </w:tc>
        <w:tc>
          <w:tcPr>
            <w:tcW w:w="50" w:type="pct"/>
            <w:vAlign w:val="center"/>
            <w:hideMark/>
          </w:tcPr>
          <w:p w14:paraId="7C0F5720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38E64CD" w14:textId="77777777" w:rsidR="00D1133C" w:rsidRPr="00D1133C" w:rsidRDefault="00D1133C" w:rsidP="00D1133C"/>
        </w:tc>
        <w:tc>
          <w:tcPr>
            <w:tcW w:w="350" w:type="pct"/>
            <w:vAlign w:val="center"/>
            <w:hideMark/>
          </w:tcPr>
          <w:p w14:paraId="38BE082E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D4CA25A" w14:textId="77777777" w:rsidR="00D1133C" w:rsidRPr="00D1133C" w:rsidRDefault="00D1133C" w:rsidP="00D1133C">
            <w:r w:rsidRPr="00D1133C">
              <w:t xml:space="preserve">«06» </w:t>
            </w:r>
          </w:p>
        </w:tc>
        <w:tc>
          <w:tcPr>
            <w:tcW w:w="0" w:type="auto"/>
            <w:vAlign w:val="center"/>
            <w:hideMark/>
          </w:tcPr>
          <w:p w14:paraId="2FFD4823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2C540DB" w14:textId="77777777" w:rsidR="00D1133C" w:rsidRPr="00D1133C" w:rsidRDefault="00D1133C" w:rsidP="00D1133C">
            <w:r w:rsidRPr="00D1133C">
              <w:t>07</w:t>
            </w:r>
          </w:p>
        </w:tc>
        <w:tc>
          <w:tcPr>
            <w:tcW w:w="0" w:type="auto"/>
            <w:vAlign w:val="center"/>
            <w:hideMark/>
          </w:tcPr>
          <w:p w14:paraId="0455D8BF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C68B9ED" w14:textId="77777777" w:rsidR="00D1133C" w:rsidRPr="00D1133C" w:rsidRDefault="00D1133C" w:rsidP="00D1133C">
            <w:r w:rsidRPr="00D1133C"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08B1AF30" w14:textId="77777777" w:rsidR="00D1133C" w:rsidRPr="00D1133C" w:rsidRDefault="00D1133C" w:rsidP="00D1133C">
            <w:r w:rsidRPr="00D1133C">
              <w:t>18</w:t>
            </w:r>
          </w:p>
        </w:tc>
        <w:tc>
          <w:tcPr>
            <w:tcW w:w="0" w:type="auto"/>
            <w:vAlign w:val="center"/>
            <w:hideMark/>
          </w:tcPr>
          <w:p w14:paraId="239A821B" w14:textId="77777777" w:rsidR="00D1133C" w:rsidRPr="00D1133C" w:rsidRDefault="00D1133C" w:rsidP="00D1133C">
            <w:r w:rsidRPr="00D1133C">
              <w:t xml:space="preserve">г. </w:t>
            </w:r>
          </w:p>
        </w:tc>
      </w:tr>
      <w:tr w:rsidR="00D1133C" w:rsidRPr="00D1133C" w14:paraId="27B0FD9C" w14:textId="77777777" w:rsidTr="00D1133C">
        <w:tc>
          <w:tcPr>
            <w:tcW w:w="0" w:type="auto"/>
            <w:vAlign w:val="center"/>
            <w:hideMark/>
          </w:tcPr>
          <w:p w14:paraId="73A2B6BA" w14:textId="77777777" w:rsidR="00D1133C" w:rsidRPr="00D1133C" w:rsidRDefault="00D1133C" w:rsidP="00D1133C">
            <w:r w:rsidRPr="00D1133C"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14:paraId="4448FED2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0" w:type="auto"/>
            <w:vAlign w:val="center"/>
            <w:hideMark/>
          </w:tcPr>
          <w:p w14:paraId="3F64A4DE" w14:textId="77777777" w:rsidR="00D1133C" w:rsidRPr="00D1133C" w:rsidRDefault="00D1133C" w:rsidP="00D1133C">
            <w:r w:rsidRPr="00D1133C"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1315A5AE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081AD32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9DE3EB7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E18CD5E" w14:textId="77777777" w:rsidR="00D1133C" w:rsidRPr="00D1133C" w:rsidRDefault="00D1133C" w:rsidP="00D1133C">
            <w:r w:rsidRPr="00D1133C"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14:paraId="488B75A6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92D4DBA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A0BAC0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CD3E2CF" w14:textId="77777777" w:rsidR="00D1133C" w:rsidRPr="00D1133C" w:rsidRDefault="00D1133C" w:rsidP="00D1133C"/>
        </w:tc>
      </w:tr>
      <w:tr w:rsidR="00D1133C" w:rsidRPr="00D1133C" w14:paraId="537A793F" w14:textId="77777777" w:rsidTr="00D1133C">
        <w:tc>
          <w:tcPr>
            <w:tcW w:w="0" w:type="auto"/>
            <w:vAlign w:val="center"/>
            <w:hideMark/>
          </w:tcPr>
          <w:p w14:paraId="4BFE1E6A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EE1B30E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39F052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695F772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242AC6E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2DDAD8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D5735BD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5B56CE6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C1F9A35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36BB73F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661DD7A" w14:textId="77777777" w:rsidR="00D1133C" w:rsidRPr="00D1133C" w:rsidRDefault="00D1133C" w:rsidP="00D1133C"/>
        </w:tc>
      </w:tr>
      <w:tr w:rsidR="00D1133C" w:rsidRPr="00D1133C" w14:paraId="79657E69" w14:textId="77777777" w:rsidTr="00D1133C">
        <w:tc>
          <w:tcPr>
            <w:tcW w:w="0" w:type="auto"/>
            <w:vAlign w:val="center"/>
            <w:hideMark/>
          </w:tcPr>
          <w:p w14:paraId="1C8A3D41" w14:textId="77777777" w:rsidR="00D1133C" w:rsidRPr="00D1133C" w:rsidRDefault="00D1133C" w:rsidP="00D1133C">
            <w:r w:rsidRPr="00D1133C">
              <w:lastRenderedPageBreak/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E5CB882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61F4185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821738B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65A685F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562EC4B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F0F9C6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4EF6312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EB892F6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9EAD704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11475A72" w14:textId="77777777" w:rsidR="00D1133C" w:rsidRPr="00D1133C" w:rsidRDefault="00D1133C" w:rsidP="00D1133C"/>
        </w:tc>
      </w:tr>
      <w:tr w:rsidR="00D1133C" w:rsidRPr="00D1133C" w14:paraId="2464E95B" w14:textId="77777777" w:rsidTr="00D1133C">
        <w:tc>
          <w:tcPr>
            <w:tcW w:w="0" w:type="auto"/>
            <w:vAlign w:val="center"/>
            <w:hideMark/>
          </w:tcPr>
          <w:p w14:paraId="45AF686C" w14:textId="77777777" w:rsidR="00D1133C" w:rsidRPr="00D1133C" w:rsidRDefault="00D1133C" w:rsidP="00D1133C">
            <w:r w:rsidRPr="00D1133C">
              <w:t>САФОНОВ ВЛАДИМИР МИХАЙЛОВИЧ</w:t>
            </w:r>
          </w:p>
        </w:tc>
        <w:tc>
          <w:tcPr>
            <w:tcW w:w="0" w:type="auto"/>
            <w:vAlign w:val="center"/>
            <w:hideMark/>
          </w:tcPr>
          <w:p w14:paraId="7545CED3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21C5B75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4ED5312" w14:textId="77777777" w:rsidR="00D1133C" w:rsidRPr="00D1133C" w:rsidRDefault="00D1133C" w:rsidP="00D1133C">
            <w:r w:rsidRPr="00D1133C"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14:paraId="7F98C2E2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2796724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676A07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FF73E57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B1F572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C5FABA4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D48940F" w14:textId="77777777" w:rsidR="00D1133C" w:rsidRPr="00D1133C" w:rsidRDefault="00D1133C" w:rsidP="00D1133C"/>
        </w:tc>
      </w:tr>
      <w:tr w:rsidR="00D1133C" w:rsidRPr="00D1133C" w14:paraId="2664DE4E" w14:textId="77777777" w:rsidTr="00D1133C">
        <w:tc>
          <w:tcPr>
            <w:tcW w:w="0" w:type="auto"/>
            <w:vAlign w:val="center"/>
            <w:hideMark/>
          </w:tcPr>
          <w:p w14:paraId="4E58FCBC" w14:textId="77777777" w:rsidR="00D1133C" w:rsidRPr="00D1133C" w:rsidRDefault="00D1133C" w:rsidP="00D1133C">
            <w:r w:rsidRPr="00D1133C"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14:paraId="46E4865F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803CEB1" w14:textId="77777777" w:rsidR="00D1133C" w:rsidRPr="00D1133C" w:rsidRDefault="00D1133C" w:rsidP="00D1133C">
            <w:r w:rsidRPr="00D1133C"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551D3085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BDB3E73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4F79D5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A5BEB19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356E56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7ABEA59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94A462C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1731121" w14:textId="77777777" w:rsidR="00D1133C" w:rsidRPr="00D1133C" w:rsidRDefault="00D1133C" w:rsidP="00D1133C"/>
        </w:tc>
      </w:tr>
      <w:bookmarkEnd w:id="0"/>
    </w:tbl>
    <w:p w14:paraId="29FFB1D1" w14:textId="77777777" w:rsidR="00F31078" w:rsidRDefault="00F31078"/>
    <w:sectPr w:rsidR="00F31078" w:rsidSect="00D113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41A"/>
    <w:rsid w:val="0054541A"/>
    <w:rsid w:val="00D1133C"/>
    <w:rsid w:val="00F3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D6866-8CDC-48F3-8ED5-68AB2715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02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71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100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4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1871</Words>
  <Characters>10667</Characters>
  <Application>Microsoft Office Word</Application>
  <DocSecurity>0</DocSecurity>
  <Lines>88</Lines>
  <Paragraphs>25</Paragraphs>
  <ScaleCrop>false</ScaleCrop>
  <Company/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2018-07-17T07:55:00Z</dcterms:created>
  <dcterms:modified xsi:type="dcterms:W3CDTF">2018-07-17T07:56:00Z</dcterms:modified>
</cp:coreProperties>
</file>