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29 декабря 2022 года</w:t>
            </w:r>
          </w:p>
        </w:tc>
        <w:tc>
          <w:tcPr>
            <w:tcW w:w="5103" w:type="dxa"/>
            <w:tcBorders>
              <w:top w:val="nil"/>
              <w:left w:val="nil"/>
              <w:bottom w:val="nil"/>
              <w:right w:val="nil"/>
            </w:tcBorders>
          </w:tcPr>
          <w:p>
            <w:pPr>
              <w:pStyle w:val="0"/>
              <w:jc w:val="right"/>
            </w:pPr>
            <w:r>
              <w:rPr>
                <w:sz w:val="20"/>
              </w:rPr>
              <w:t xml:space="preserve">N 591-ФЗ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ind w:firstLine="540"/>
        <w:jc w:val="both"/>
      </w:pPr>
      <w:r>
        <w:rPr>
          <w:sz w:val="20"/>
        </w:rPr>
      </w:r>
    </w:p>
    <w:p>
      <w:pPr>
        <w:pStyle w:val="2"/>
        <w:jc w:val="center"/>
      </w:pPr>
      <w:r>
        <w:rPr>
          <w:sz w:val="20"/>
        </w:rPr>
        <w:t xml:space="preserve">О ВНЕСЕНИИ ИЗМЕНЕНИЙ</w:t>
      </w:r>
    </w:p>
    <w:p>
      <w:pPr>
        <w:pStyle w:val="2"/>
        <w:jc w:val="center"/>
      </w:pPr>
      <w:r>
        <w:rPr>
          <w:sz w:val="20"/>
        </w:rPr>
        <w:t xml:space="preserve">В СТАТЬИ 5 И 12.1 ФЕДЕРАЛЬНОГО ЗАКОНА</w:t>
      </w:r>
    </w:p>
    <w:p>
      <w:pPr>
        <w:pStyle w:val="2"/>
        <w:jc w:val="center"/>
      </w:pPr>
      <w:r>
        <w:rPr>
          <w:sz w:val="20"/>
        </w:rPr>
        <w:t xml:space="preserve">"О ПРОТИВОДЕЙСТВИИ КОРРУПЦИИ"</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20 декабря 2022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23 декабря 2022 года</w:t>
      </w:r>
    </w:p>
    <w:p>
      <w:pPr>
        <w:pStyle w:val="0"/>
        <w:jc w:val="right"/>
      </w:pPr>
      <w:r>
        <w:rPr>
          <w:sz w:val="20"/>
        </w:rPr>
      </w:r>
    </w:p>
    <w:p>
      <w:pPr>
        <w:pStyle w:val="0"/>
        <w:ind w:firstLine="540"/>
        <w:jc w:val="both"/>
      </w:pPr>
      <w:r>
        <w:rPr>
          <w:sz w:val="20"/>
        </w:rPr>
        <w:t xml:space="preserve">Внести в Федеральный </w:t>
      </w:r>
      <w:hyperlink w:history="0" r:id="rId6" w:tooltip="Федеральный закон от 25.12.2008 N 273-ФЗ (ред. от 28.12.2022) &quot;О противодействии коррупции&quot; ------------ Недействующая редакция {КонсультантПлюс}">
        <w:r>
          <w:rPr>
            <w:sz w:val="20"/>
            <w:color w:val="0000ff"/>
          </w:rPr>
          <w:t xml:space="preserve">закон</w:t>
        </w:r>
      </w:hyperlink>
      <w:r>
        <w:rPr>
          <w:sz w:val="20"/>
        </w:rPr>
        <w:t xml:space="preserve"> от 25 декабря 2008 года N 273-ФЗ "О противодействии коррупции" (Собрание законодательства Российской Федерации, 2008, N 52, ст. 6228; 2011, N 48, ст. 6730; 2013, N 40, ст. 5031; 2014, N 52, ст. 7542; 2015, N 41, ст. 5639; N 45, ст. 6204; N 48, ст. 6720; 2017, N 15, ст. 2139; 2018, N 32, ст. 5100; N 45, ст. 6837; 2019, N 6, ст. 463; N 30, ст. 4153; N 51, ст. 7484; 2020, N 17, ст. 2721; 2022, N 41, ст. 6941) следующие изменения:</w:t>
      </w:r>
    </w:p>
    <w:p>
      <w:pPr>
        <w:pStyle w:val="0"/>
        <w:spacing w:before="200" w:line-rule="auto"/>
        <w:ind w:firstLine="540"/>
        <w:jc w:val="both"/>
      </w:pPr>
      <w:r>
        <w:rPr>
          <w:sz w:val="20"/>
        </w:rPr>
        <w:t xml:space="preserve">1) </w:t>
      </w:r>
      <w:hyperlink w:history="0" r:id="rId7" w:tooltip="Федеральный закон от 25.12.2008 N 273-ФЗ (ред. от 28.12.2022) &quot;О противодействии коррупции&quot; ------------ Недействующая редакция {КонсультантПлюс}">
        <w:r>
          <w:rPr>
            <w:sz w:val="20"/>
            <w:color w:val="0000ff"/>
          </w:rPr>
          <w:t xml:space="preserve">часть 1 статьи 5</w:t>
        </w:r>
      </w:hyperlink>
      <w:r>
        <w:rPr>
          <w:sz w:val="20"/>
        </w:rPr>
        <w:t xml:space="preserve"> дополнить пунктом 3 следующего содержания:</w:t>
      </w:r>
    </w:p>
    <w:p>
      <w:pPr>
        <w:pStyle w:val="0"/>
        <w:spacing w:before="200" w:line-rule="auto"/>
        <w:ind w:firstLine="540"/>
        <w:jc w:val="both"/>
      </w:pPr>
      <w:r>
        <w:rPr>
          <w:sz w:val="20"/>
        </w:rPr>
        <w:t xml:space="preserve">"3)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pPr>
        <w:pStyle w:val="0"/>
        <w:spacing w:before="200" w:line-rule="auto"/>
        <w:ind w:firstLine="540"/>
        <w:jc w:val="both"/>
      </w:pPr>
      <w:r>
        <w:rPr>
          <w:sz w:val="20"/>
        </w:rPr>
        <w:t xml:space="preserve">2) в </w:t>
      </w:r>
      <w:hyperlink w:history="0" r:id="rId8" w:tooltip="Федеральный закон от 25.12.2008 N 273-ФЗ (ред. от 28.12.2022) &quot;О противодействии коррупции&quot; ------------ Недействующая редакция {КонсультантПлюс}">
        <w:r>
          <w:rPr>
            <w:sz w:val="20"/>
            <w:color w:val="0000ff"/>
          </w:rPr>
          <w:t xml:space="preserve">статье 12.1</w:t>
        </w:r>
      </w:hyperlink>
      <w:r>
        <w:rPr>
          <w:sz w:val="20"/>
        </w:rPr>
        <w:t xml:space="preserve">:</w:t>
      </w:r>
    </w:p>
    <w:p>
      <w:pPr>
        <w:pStyle w:val="0"/>
        <w:spacing w:before="200" w:line-rule="auto"/>
        <w:ind w:firstLine="540"/>
        <w:jc w:val="both"/>
      </w:pPr>
      <w:r>
        <w:rPr>
          <w:sz w:val="20"/>
        </w:rPr>
        <w:t xml:space="preserve">а) </w:t>
      </w:r>
      <w:hyperlink w:history="0" r:id="rId9" w:tooltip="Федеральный закон от 25.12.2008 N 273-ФЗ (ред. от 28.12.2022) &quot;О противодействии коррупции&quot; ------------ Недействующая редакция {КонсультантПлюс}">
        <w:r>
          <w:rPr>
            <w:sz w:val="20"/>
            <w:color w:val="0000ff"/>
          </w:rPr>
          <w:t xml:space="preserve">дополнить</w:t>
        </w:r>
      </w:hyperlink>
      <w:r>
        <w:rPr>
          <w:sz w:val="20"/>
        </w:rPr>
        <w:t xml:space="preserve"> частью 4.1-1 следующего содержания:</w:t>
      </w:r>
    </w:p>
    <w:p>
      <w:pPr>
        <w:pStyle w:val="0"/>
        <w:spacing w:before="200" w:line-rule="auto"/>
        <w:ind w:firstLine="540"/>
        <w:jc w:val="both"/>
      </w:pPr>
      <w:r>
        <w:rPr>
          <w:sz w:val="20"/>
        </w:rPr>
        <w:t xml:space="preserve">"4.1-1.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
    <w:p>
      <w:pPr>
        <w:pStyle w:val="0"/>
        <w:spacing w:before="200" w:line-rule="auto"/>
        <w:ind w:firstLine="540"/>
        <w:jc w:val="both"/>
      </w:pPr>
      <w:r>
        <w:rPr>
          <w:sz w:val="20"/>
        </w:rPr>
        <w:t xml:space="preserve">б) в </w:t>
      </w:r>
      <w:hyperlink w:history="0" r:id="rId10" w:tooltip="Федеральный закон от 25.12.2008 N 273-ФЗ (ред. от 28.12.2022) &quot;О противодействии коррупции&quot; ------------ Недействующая редакция {КонсультантПлюс}">
        <w:r>
          <w:rPr>
            <w:sz w:val="20"/>
            <w:color w:val="0000ff"/>
          </w:rPr>
          <w:t xml:space="preserve">части 5</w:t>
        </w:r>
      </w:hyperlink>
      <w:r>
        <w:rPr>
          <w:sz w:val="20"/>
        </w:rPr>
        <w:t xml:space="preserve"> цифры "1 - 4.1" заменить цифрами "1 - 4.1-1".</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29 декабря 2022 года</w:t>
      </w:r>
    </w:p>
    <w:p>
      <w:pPr>
        <w:pStyle w:val="0"/>
        <w:spacing w:before="200" w:line-rule="auto"/>
      </w:pPr>
      <w:r>
        <w:rPr>
          <w:sz w:val="20"/>
        </w:rPr>
        <w:t xml:space="preserve">N 591-ФЗ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2"/>
      <w:headerReference w:type="first" r:id="rId3"/>
      <w:footerReference w:type="default" r:id="rId5"/>
      <w:footerReference w:type="first" r:id="rId5"/>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29.12.2022 N 591-ФЗ</w:t>
            <w:br/>
            <w:t>"О внесении изменений в статьи 5 и 12.1 Федерального закона "О противодействии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02.03.2023</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drawing>
              <wp:inline distT="0" distB="0" distL="0" distR="0">
                <wp:extent cx="1910715" cy="4457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1910715" cy="445770"/>
                        </a:xfrm>
                        <a:prstGeom prst="rect">
                          <a:avLst/>
                        </a:prstGeom>
                        <a:noFill/>
                        <a:ln>
                          <a:noFill/>
                        </a:ln>
                      </pic:spPr>
                    </pic:pic>
                  </a:graphicData>
                </a:graphic>
              </wp:inline>
            </w:drawing>
          </w:r>
          <w:r>
            <w:rPr>
              <w:rFonts w:ascii="Tahoma" w:hAnsi="Tahoma" w:cs="Tahoma"/>
              <w:sz w:val="18"/>
              <w:szCs w:val="18"/>
            </w:rPr>
            <w:br/>
          </w:r>
          <w:r>
            <w:rPr>
              <w:rFonts w:ascii="Tahoma" w:hAnsi="Tahoma" w:cs="Tahoma"/>
              <w:sz w:val="16"/>
              <w:szCs w:val="16"/>
            </w:rPr>
            <w:t>Федеральный закон от 29.12.2022 N 591-ФЗ "О внесении изменений в статьи 5 и 12.1 Федерального закона "О противодействии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02.03.2023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header" Target="header1.xml"/>
	<Relationship Id="rId3" Type="http://schemas.openxmlformats.org/officeDocument/2006/relationships/header" Target="header2.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hyperlink" Target="consultantplus://offline/ref=688494836C16C20BA23F190C1B6293022889B30630041A4E98FF635DBA7C3364456B6365F1D7709D2594A1B88BK14DF" TargetMode = "External"/>
	<Relationship Id="rId7" Type="http://schemas.openxmlformats.org/officeDocument/2006/relationships/hyperlink" Target="consultantplus://offline/ref=688494836C16C20BA23F190C1B6293022889B30630041A4E98FF635DBA7C3364576B3B69F1D56E9E2E81F7E9CD4B165F73437658ED695104K449F" TargetMode = "External"/>
	<Relationship Id="rId8" Type="http://schemas.openxmlformats.org/officeDocument/2006/relationships/hyperlink" Target="consultantplus://offline/ref=688494836C16C20BA23F190C1B6293022889B30630041A4E98FF635DBA7C3364576B3B6BF4DE3ACC62DFAEB88B001B5C6F5F7659KF40F" TargetMode = "External"/>
	<Relationship Id="rId9" Type="http://schemas.openxmlformats.org/officeDocument/2006/relationships/hyperlink" Target="consultantplus://offline/ref=688494836C16C20BA23F190C1B6293022889B30630041A4E98FF635DBA7C3364576B3B6BF4DE3ACC62DFAEB88B001B5C6F5F7659KF40F" TargetMode = "External"/>
	<Relationship Id="rId10" Type="http://schemas.openxmlformats.org/officeDocument/2006/relationships/hyperlink" Target="consultantplus://offline/ref=688494836C16C20BA23F190C1B6293022889B30630041A4E98FF635DBA7C3364576B3B69F1D56F992381F7E9CD4B165F73437658ED695104K449F"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 Id="rId2"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29.12.2022 N 591-ФЗ
"О внесении изменений в статьи 5 и 12.1 Федерального закона "О противодействии коррупции"</dc:title>
  <dcterms:created xsi:type="dcterms:W3CDTF">2023-03-02T05:56:10Z</dcterms:created>
</cp:coreProperties>
</file>