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3B" w:rsidRPr="00773CAD" w:rsidRDefault="00BA7F3B" w:rsidP="00EF7991">
      <w:pPr>
        <w:pStyle w:val="ad"/>
        <w:spacing w:before="0" w:beforeAutospacing="0" w:after="200" w:afterAutospacing="0"/>
        <w:jc w:val="both"/>
        <w:textAlignment w:val="baseline"/>
      </w:pPr>
    </w:p>
    <w:p w:rsidR="00EF7991" w:rsidRPr="00EF7991" w:rsidRDefault="00EF7991" w:rsidP="00EF7991">
      <w:pPr>
        <w:pStyle w:val="1"/>
        <w:spacing w:after="160"/>
        <w:textAlignment w:val="baseline"/>
        <w:rPr>
          <w:color w:val="3B4256"/>
          <w:sz w:val="28"/>
          <w:szCs w:val="28"/>
        </w:rPr>
      </w:pPr>
      <w:r w:rsidRPr="00EF7991">
        <w:rPr>
          <w:color w:val="3B4256"/>
          <w:sz w:val="28"/>
          <w:szCs w:val="28"/>
        </w:rPr>
        <w:t>Пожарный извещатель спасет твою жизнь от пожара!</w:t>
      </w:r>
    </w:p>
    <w:p w:rsidR="00BA7F3B" w:rsidRPr="00EF7991" w:rsidRDefault="00EF7991" w:rsidP="00EF7991">
      <w:pPr>
        <w:spacing w:line="360" w:lineRule="auto"/>
        <w:jc w:val="center"/>
        <w:rPr>
          <w:b/>
          <w:sz w:val="28"/>
          <w:szCs w:val="28"/>
          <w:u w:val="single"/>
        </w:rPr>
      </w:pPr>
      <w:r>
        <w:rPr>
          <w:b/>
          <w:noProof/>
          <w:sz w:val="28"/>
          <w:szCs w:val="28"/>
          <w:u w:val="single"/>
        </w:rPr>
        <w:drawing>
          <wp:inline distT="0" distB="0" distL="0" distR="0">
            <wp:extent cx="4203700" cy="2692400"/>
            <wp:effectExtent l="19050" t="0" r="6350" b="0"/>
            <wp:docPr id="2" name="Рисунок 1" descr="C:\Users\DUDKI_000\Desktop\pozharnyy-izveshchatel-spaset-tvoyu-zhizn-ot-pozhara_17008321941033161993__800x800__wat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DKI_000\Desktop\pozharnyy-izveshchatel-spaset-tvoyu-zhizn-ot-pozhara_17008321941033161993__800x800__watermark.jpg"/>
                    <pic:cNvPicPr>
                      <a:picLocks noChangeAspect="1" noChangeArrowheads="1"/>
                    </pic:cNvPicPr>
                  </pic:nvPicPr>
                  <pic:blipFill>
                    <a:blip r:embed="rId8"/>
                    <a:srcRect/>
                    <a:stretch>
                      <a:fillRect/>
                    </a:stretch>
                  </pic:blipFill>
                  <pic:spPr bwMode="auto">
                    <a:xfrm>
                      <a:off x="0" y="0"/>
                      <a:ext cx="4203700" cy="2692400"/>
                    </a:xfrm>
                    <a:prstGeom prst="rect">
                      <a:avLst/>
                    </a:prstGeom>
                    <a:noFill/>
                    <a:ln w="9525">
                      <a:noFill/>
                      <a:miter lim="800000"/>
                      <a:headEnd/>
                      <a:tailEnd/>
                    </a:ln>
                  </pic:spPr>
                </pic:pic>
              </a:graphicData>
            </a:graphic>
          </wp:inline>
        </w:drawing>
      </w:r>
    </w:p>
    <w:p w:rsidR="00EF7991" w:rsidRPr="00EF7991" w:rsidRDefault="00EF7991" w:rsidP="00EF7991">
      <w:pPr>
        <w:pStyle w:val="ad"/>
        <w:spacing w:before="0" w:beforeAutospacing="0" w:after="200" w:afterAutospacing="0"/>
        <w:jc w:val="both"/>
        <w:textAlignment w:val="baseline"/>
        <w:rPr>
          <w:sz w:val="28"/>
          <w:szCs w:val="28"/>
        </w:rPr>
      </w:pPr>
      <w:r w:rsidRPr="00EF7991">
        <w:rPr>
          <w:sz w:val="28"/>
          <w:szCs w:val="28"/>
        </w:rPr>
        <w:t>Никто не застрахован от пожара. Большинство пожаров происходит по вине человека, но иногда предотвратить пожар просто невозможно, будь это стечение обстоятельств или несчастный случай. Как известно, основная масса пожаров происходит ночью, а люди на пожарах чаще всего погибают от воздействия дыма, нежели от прямого воздействия огня. Поэтому своевременное обнаружение и эвакуация людей из горящего помещения первоначальная цель для спасения жизни. Устройство пожарного извещателя реагирует на дым на стадии возгорания, когда потушить огонь можно подручными средствами или успеть выйти из опасной зоны.</w:t>
      </w:r>
    </w:p>
    <w:p w:rsidR="00EF7991" w:rsidRPr="00EF7991" w:rsidRDefault="00EF7991" w:rsidP="00EF7991">
      <w:pPr>
        <w:pStyle w:val="ad"/>
        <w:spacing w:before="0" w:beforeAutospacing="0" w:after="200" w:afterAutospacing="0"/>
        <w:jc w:val="both"/>
        <w:textAlignment w:val="baseline"/>
        <w:rPr>
          <w:sz w:val="28"/>
          <w:szCs w:val="28"/>
        </w:rPr>
      </w:pPr>
      <w:r w:rsidRPr="00EF7991">
        <w:rPr>
          <w:sz w:val="28"/>
          <w:szCs w:val="28"/>
        </w:rPr>
        <w:t>Установить на потолок своей квартиры извещатель можно самостоятельно, так как эти приборы автономны и не требуют прокладки специальных линий пожарной сигнализации, а также применения дополнительного оборудования. Нужно лишь не реже одного раза в год менять батарейки в приборах и периодически продувать пылесосом камеру с оптико-электронным датчиком, чтобы избежать ложных срабатываний извещателя от осевшей пыли.</w:t>
      </w:r>
    </w:p>
    <w:p w:rsidR="00EF7991" w:rsidRPr="00EF7991" w:rsidRDefault="00EF7991" w:rsidP="00EF7991">
      <w:pPr>
        <w:pStyle w:val="ad"/>
        <w:spacing w:before="0" w:beforeAutospacing="0" w:after="200" w:afterAutospacing="0"/>
        <w:jc w:val="both"/>
        <w:textAlignment w:val="baseline"/>
        <w:rPr>
          <w:sz w:val="28"/>
          <w:szCs w:val="28"/>
        </w:rPr>
      </w:pPr>
      <w:r w:rsidRPr="00EF7991">
        <w:rPr>
          <w:sz w:val="28"/>
          <w:szCs w:val="28"/>
        </w:rPr>
        <w:t>При срабатывании, пожарный извещатель подает звуковой сигнал о пожаре. Громкость извещателей, устанавливаемых в квартирах, достигает 85 дБ. Звука такой громкости достаточно не только для того, чтобы привлечь внимание, но и разбудить крепко спящих людей. Площадь охвата помещения пожарным извещателем варьируется от 30 до 85 кв.м. Если срабатывание извещателя ложное, его можно отключить, нажав на кнопку, если же конструкцией кнопка не предусмотрена, необходимо вынуть батарейку и отсоединить от контактов.</w:t>
      </w:r>
    </w:p>
    <w:p w:rsidR="00EF7991" w:rsidRDefault="00EF7991" w:rsidP="00EF7991">
      <w:pPr>
        <w:pStyle w:val="ad"/>
        <w:spacing w:before="0" w:beforeAutospacing="0" w:after="200" w:afterAutospacing="0"/>
        <w:jc w:val="both"/>
        <w:textAlignment w:val="baseline"/>
        <w:rPr>
          <w:sz w:val="28"/>
          <w:szCs w:val="28"/>
        </w:rPr>
      </w:pPr>
      <w:r w:rsidRPr="00EF7991">
        <w:rPr>
          <w:sz w:val="28"/>
          <w:szCs w:val="28"/>
        </w:rPr>
        <w:t>Автономный пожарный извещатель остается пока наиболее эффективным средством по предупреждению гибели людей на пожаре.</w:t>
      </w:r>
    </w:p>
    <w:p w:rsidR="00C423BE" w:rsidRDefault="00EF7991" w:rsidP="00477AFA">
      <w:pPr>
        <w:pStyle w:val="ad"/>
        <w:spacing w:before="0" w:beforeAutospacing="0" w:after="200" w:afterAutospacing="0"/>
        <w:jc w:val="right"/>
        <w:textAlignment w:val="baseline"/>
        <w:rPr>
          <w:b/>
          <w:u w:val="single"/>
        </w:rPr>
      </w:pPr>
      <w:r>
        <w:rPr>
          <w:sz w:val="28"/>
          <w:szCs w:val="28"/>
        </w:rPr>
        <w:t>ОНД и ПР по г. Железногорску и Железногорскому району</w:t>
      </w:r>
      <w:bookmarkStart w:id="0" w:name="_GoBack"/>
      <w:bookmarkEnd w:id="0"/>
    </w:p>
    <w:sectPr w:rsidR="00C423BE" w:rsidSect="00EF7991">
      <w:footerReference w:type="default" r:id="rId9"/>
      <w:pgSz w:w="11906" w:h="16838" w:code="9"/>
      <w:pgMar w:top="709" w:right="85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3A7" w:rsidRDefault="00F543A7" w:rsidP="004130D1">
      <w:r>
        <w:separator/>
      </w:r>
    </w:p>
  </w:endnote>
  <w:endnote w:type="continuationSeparator" w:id="0">
    <w:p w:rsidR="00F543A7" w:rsidRDefault="00F543A7" w:rsidP="0041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3E" w:rsidRDefault="00F543A7">
    <w:pPr>
      <w:pStyle w:val="a6"/>
      <w:jc w:val="center"/>
    </w:pPr>
    <w:r>
      <w:fldChar w:fldCharType="begin"/>
    </w:r>
    <w:r>
      <w:instrText xml:space="preserve"> PAGE   \* MERGEFORMAT </w:instrText>
    </w:r>
    <w:r>
      <w:fldChar w:fldCharType="separate"/>
    </w:r>
    <w:r w:rsidR="00477AFA">
      <w:rPr>
        <w:noProof/>
      </w:rPr>
      <w:t>1</w:t>
    </w:r>
    <w:r>
      <w:rPr>
        <w:noProof/>
      </w:rPr>
      <w:fldChar w:fldCharType="end"/>
    </w:r>
  </w:p>
  <w:p w:rsidR="006C533E" w:rsidRDefault="006C533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3A7" w:rsidRDefault="00F543A7" w:rsidP="004130D1">
      <w:r>
        <w:separator/>
      </w:r>
    </w:p>
  </w:footnote>
  <w:footnote w:type="continuationSeparator" w:id="0">
    <w:p w:rsidR="00F543A7" w:rsidRDefault="00F543A7" w:rsidP="004130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228"/>
    <w:multiLevelType w:val="hybridMultilevel"/>
    <w:tmpl w:val="7D802E70"/>
    <w:lvl w:ilvl="0" w:tplc="C4407294">
      <w:start w:val="2"/>
      <w:numFmt w:val="upperRoman"/>
      <w:lvlText w:val="%1."/>
      <w:lvlJc w:val="left"/>
      <w:pPr>
        <w:ind w:left="21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85ADE"/>
    <w:multiLevelType w:val="hybridMultilevel"/>
    <w:tmpl w:val="FBE636F0"/>
    <w:lvl w:ilvl="0" w:tplc="F40C2B2C">
      <w:start w:val="1"/>
      <w:numFmt w:val="russianLower"/>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A687E"/>
    <w:multiLevelType w:val="hybridMultilevel"/>
    <w:tmpl w:val="0DE2FFD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AA3527B"/>
    <w:multiLevelType w:val="hybridMultilevel"/>
    <w:tmpl w:val="0CC64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ED2FE7"/>
    <w:multiLevelType w:val="hybridMultilevel"/>
    <w:tmpl w:val="AC7E0EB8"/>
    <w:lvl w:ilvl="0" w:tplc="294CBE2C">
      <w:start w:val="1"/>
      <w:numFmt w:val="decimal"/>
      <w:lvlText w:val="%1."/>
      <w:lvlJc w:val="left"/>
      <w:pPr>
        <w:ind w:left="93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03AF9"/>
    <w:multiLevelType w:val="hybridMultilevel"/>
    <w:tmpl w:val="6CCC5038"/>
    <w:lvl w:ilvl="0" w:tplc="3612C502">
      <w:start w:val="3"/>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 w15:restartNumberingAfterBreak="0">
    <w:nsid w:val="17AD7BDD"/>
    <w:multiLevelType w:val="hybridMultilevel"/>
    <w:tmpl w:val="3550C1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ED21EAB"/>
    <w:multiLevelType w:val="hybridMultilevel"/>
    <w:tmpl w:val="0852870E"/>
    <w:lvl w:ilvl="0" w:tplc="B2C4B25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B21729"/>
    <w:multiLevelType w:val="hybridMultilevel"/>
    <w:tmpl w:val="841ED808"/>
    <w:lvl w:ilvl="0" w:tplc="4A40F7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469190E"/>
    <w:multiLevelType w:val="hybridMultilevel"/>
    <w:tmpl w:val="18E0CE90"/>
    <w:lvl w:ilvl="0" w:tplc="F0627F7C">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A36CD"/>
    <w:multiLevelType w:val="hybridMultilevel"/>
    <w:tmpl w:val="8DAEC64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2268CA"/>
    <w:multiLevelType w:val="hybridMultilevel"/>
    <w:tmpl w:val="05F851CE"/>
    <w:lvl w:ilvl="0" w:tplc="C20836F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2" w15:restartNumberingAfterBreak="0">
    <w:nsid w:val="28E46A07"/>
    <w:multiLevelType w:val="hybridMultilevel"/>
    <w:tmpl w:val="A7CA9A36"/>
    <w:lvl w:ilvl="0" w:tplc="9A1EECDA">
      <w:start w:val="7"/>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247CE7"/>
    <w:multiLevelType w:val="multilevel"/>
    <w:tmpl w:val="1206E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6E663A"/>
    <w:multiLevelType w:val="multilevel"/>
    <w:tmpl w:val="D688E26A"/>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b w:val="0"/>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15" w15:restartNumberingAfterBreak="0">
    <w:nsid w:val="2AD7316E"/>
    <w:multiLevelType w:val="hybridMultilevel"/>
    <w:tmpl w:val="9358FB38"/>
    <w:lvl w:ilvl="0" w:tplc="4CD268DA">
      <w:start w:val="1"/>
      <w:numFmt w:val="bullet"/>
      <w:lvlText w:val=""/>
      <w:lvlJc w:val="left"/>
      <w:pPr>
        <w:tabs>
          <w:tab w:val="num" w:pos="720"/>
        </w:tabs>
        <w:ind w:left="720" w:hanging="360"/>
      </w:pPr>
      <w:rPr>
        <w:rFonts w:ascii="Symbol" w:hAnsi="Symbol" w:cs="Times New Roman" w:hint="default"/>
        <w:color w:val="auto"/>
      </w:rPr>
    </w:lvl>
    <w:lvl w:ilvl="1" w:tplc="EB40A5F2">
      <w:start w:val="1"/>
      <w:numFmt w:val="decimal"/>
      <w:lvlText w:val="%2."/>
      <w:lvlJc w:val="left"/>
      <w:pPr>
        <w:tabs>
          <w:tab w:val="num" w:pos="360"/>
        </w:tabs>
        <w:ind w:left="360" w:hanging="360"/>
      </w:pPr>
      <w:rPr>
        <w:rFonts w:hint="default"/>
        <w:color w:val="auto"/>
      </w:rPr>
    </w:lvl>
    <w:lvl w:ilvl="2" w:tplc="0562DEEE">
      <w:start w:val="1"/>
      <w:numFmt w:val="upperRoman"/>
      <w:lvlText w:val="%3."/>
      <w:lvlJc w:val="left"/>
      <w:pPr>
        <w:ind w:left="862" w:hanging="720"/>
      </w:pPr>
      <w:rPr>
        <w:rFonts w:hint="default"/>
        <w:b/>
        <w:sz w:val="24"/>
        <w:szCs w:val="24"/>
      </w:rPr>
    </w:lvl>
    <w:lvl w:ilvl="3" w:tplc="184C78D0">
      <w:start w:val="1"/>
      <w:numFmt w:val="decimal"/>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FFF77FF"/>
    <w:multiLevelType w:val="hybridMultilevel"/>
    <w:tmpl w:val="A0B833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7770C4E"/>
    <w:multiLevelType w:val="hybridMultilevel"/>
    <w:tmpl w:val="8DAEC64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578D6"/>
    <w:multiLevelType w:val="hybridMultilevel"/>
    <w:tmpl w:val="BCB882AC"/>
    <w:lvl w:ilvl="0" w:tplc="7B448614">
      <w:start w:val="1"/>
      <w:numFmt w:val="decimal"/>
      <w:lvlText w:val="%1."/>
      <w:lvlJc w:val="left"/>
      <w:pPr>
        <w:ind w:left="502" w:hanging="360"/>
      </w:pPr>
      <w:rPr>
        <w:rFonts w:hint="default"/>
        <w:b w:val="0"/>
        <w:sz w:val="24"/>
        <w:szCs w:val="24"/>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9" w15:restartNumberingAfterBreak="0">
    <w:nsid w:val="3F8B06C3"/>
    <w:multiLevelType w:val="multilevel"/>
    <w:tmpl w:val="E54AE954"/>
    <w:lvl w:ilvl="0">
      <w:start w:val="1"/>
      <w:numFmt w:val="decimal"/>
      <w:lvlText w:val="%1."/>
      <w:lvlJc w:val="left"/>
      <w:pPr>
        <w:ind w:left="786" w:hanging="360"/>
      </w:pPr>
      <w:rPr>
        <w:rFonts w:hint="default"/>
        <w:b w:val="0"/>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33205F5"/>
    <w:multiLevelType w:val="hybridMultilevel"/>
    <w:tmpl w:val="AFEC62A2"/>
    <w:lvl w:ilvl="0" w:tplc="2C589778">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464EE2"/>
    <w:multiLevelType w:val="hybridMultilevel"/>
    <w:tmpl w:val="D7440B68"/>
    <w:lvl w:ilvl="0" w:tplc="F40C2B2C">
      <w:start w:val="1"/>
      <w:numFmt w:val="russianLower"/>
      <w:lvlText w:val="%1)"/>
      <w:lvlJc w:val="left"/>
      <w:pPr>
        <w:tabs>
          <w:tab w:val="num" w:pos="1260"/>
        </w:tabs>
        <w:ind w:left="12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C061EF"/>
    <w:multiLevelType w:val="hybridMultilevel"/>
    <w:tmpl w:val="337EB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F00280"/>
    <w:multiLevelType w:val="hybridMultilevel"/>
    <w:tmpl w:val="1B142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E76930"/>
    <w:multiLevelType w:val="hybridMultilevel"/>
    <w:tmpl w:val="646ABCC0"/>
    <w:lvl w:ilvl="0" w:tplc="0B9255A8">
      <w:start w:val="1"/>
      <w:numFmt w:val="decimal"/>
      <w:lvlText w:val="%1."/>
      <w:lvlJc w:val="left"/>
      <w:pPr>
        <w:ind w:left="2340" w:hanging="360"/>
      </w:pPr>
      <w:rPr>
        <w:rFonts w:hint="default"/>
      </w:rPr>
    </w:lvl>
    <w:lvl w:ilvl="1" w:tplc="04190019">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5" w15:restartNumberingAfterBreak="0">
    <w:nsid w:val="4DF20323"/>
    <w:multiLevelType w:val="hybridMultilevel"/>
    <w:tmpl w:val="A252A9E6"/>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C55607"/>
    <w:multiLevelType w:val="hybridMultilevel"/>
    <w:tmpl w:val="3FB67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42605D"/>
    <w:multiLevelType w:val="hybridMultilevel"/>
    <w:tmpl w:val="6BB2E332"/>
    <w:lvl w:ilvl="0" w:tplc="54687A36">
      <w:start w:val="1"/>
      <w:numFmt w:val="russianLower"/>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BD954E1"/>
    <w:multiLevelType w:val="hybridMultilevel"/>
    <w:tmpl w:val="E800FDFE"/>
    <w:lvl w:ilvl="0" w:tplc="0562DEEE">
      <w:start w:val="1"/>
      <w:numFmt w:val="upperRoman"/>
      <w:lvlText w:val="%1."/>
      <w:lvlJc w:val="left"/>
      <w:pPr>
        <w:ind w:left="862" w:hanging="72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CD5230"/>
    <w:multiLevelType w:val="hybridMultilevel"/>
    <w:tmpl w:val="A0BAAADE"/>
    <w:lvl w:ilvl="0" w:tplc="54687A3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CC595E"/>
    <w:multiLevelType w:val="hybridMultilevel"/>
    <w:tmpl w:val="84286C10"/>
    <w:lvl w:ilvl="0" w:tplc="09CC2F5E">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9496ECC"/>
    <w:multiLevelType w:val="multilevel"/>
    <w:tmpl w:val="3A7C26A0"/>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A5505FA"/>
    <w:multiLevelType w:val="hybridMultilevel"/>
    <w:tmpl w:val="1214F3EC"/>
    <w:lvl w:ilvl="0" w:tplc="294CBE2C">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A611BC"/>
    <w:multiLevelType w:val="hybridMultilevel"/>
    <w:tmpl w:val="3626CD0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722D689E"/>
    <w:multiLevelType w:val="hybridMultilevel"/>
    <w:tmpl w:val="0B3A2684"/>
    <w:lvl w:ilvl="0" w:tplc="EA80B7F4">
      <w:start w:val="1"/>
      <w:numFmt w:val="bullet"/>
      <w:lvlText w:val=""/>
      <w:lvlJc w:val="left"/>
      <w:pPr>
        <w:tabs>
          <w:tab w:val="num" w:pos="360"/>
        </w:tabs>
        <w:ind w:left="360" w:hanging="360"/>
      </w:pPr>
      <w:rPr>
        <w:rFonts w:ascii="Symbol" w:hAnsi="Symbol" w:cs="Times New Roman" w:hint="default"/>
        <w:b w:val="0"/>
        <w:color w:val="auto"/>
      </w:rPr>
    </w:lvl>
    <w:lvl w:ilvl="1" w:tplc="F4504CE6">
      <w:start w:val="1"/>
      <w:numFmt w:val="decimal"/>
      <w:lvlText w:val="%2."/>
      <w:lvlJc w:val="left"/>
      <w:pPr>
        <w:tabs>
          <w:tab w:val="num" w:pos="2340"/>
        </w:tabs>
        <w:ind w:left="2340" w:hanging="360"/>
      </w:pPr>
      <w:rPr>
        <w:rFonts w:hint="default"/>
        <w:b w:val="0"/>
        <w:color w:val="auto"/>
        <w:sz w:val="24"/>
        <w:szCs w:val="24"/>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5" w15:restartNumberingAfterBreak="0">
    <w:nsid w:val="7D8357F8"/>
    <w:multiLevelType w:val="hybridMultilevel"/>
    <w:tmpl w:val="FBE636F0"/>
    <w:lvl w:ilvl="0" w:tplc="F40C2B2C">
      <w:start w:val="1"/>
      <w:numFmt w:val="russianLower"/>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4"/>
  </w:num>
  <w:num w:numId="3">
    <w:abstractNumId w:val="25"/>
  </w:num>
  <w:num w:numId="4">
    <w:abstractNumId w:val="21"/>
  </w:num>
  <w:num w:numId="5">
    <w:abstractNumId w:val="32"/>
  </w:num>
  <w:num w:numId="6">
    <w:abstractNumId w:val="27"/>
  </w:num>
  <w:num w:numId="7">
    <w:abstractNumId w:val="29"/>
  </w:num>
  <w:num w:numId="8">
    <w:abstractNumId w:val="24"/>
  </w:num>
  <w:num w:numId="9">
    <w:abstractNumId w:val="1"/>
  </w:num>
  <w:num w:numId="10">
    <w:abstractNumId w:val="35"/>
  </w:num>
  <w:num w:numId="11">
    <w:abstractNumId w:val="7"/>
  </w:num>
  <w:num w:numId="12">
    <w:abstractNumId w:val="10"/>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8"/>
  </w:num>
  <w:num w:numId="16">
    <w:abstractNumId w:val="18"/>
  </w:num>
  <w:num w:numId="17">
    <w:abstractNumId w:val="14"/>
  </w:num>
  <w:num w:numId="18">
    <w:abstractNumId w:val="19"/>
  </w:num>
  <w:num w:numId="19">
    <w:abstractNumId w:val="16"/>
  </w:num>
  <w:num w:numId="20">
    <w:abstractNumId w:val="33"/>
  </w:num>
  <w:num w:numId="21">
    <w:abstractNumId w:val="5"/>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6"/>
  </w:num>
  <w:num w:numId="25">
    <w:abstractNumId w:val="8"/>
  </w:num>
  <w:num w:numId="26">
    <w:abstractNumId w:val="2"/>
  </w:num>
  <w:num w:numId="27">
    <w:abstractNumId w:val="20"/>
  </w:num>
  <w:num w:numId="28">
    <w:abstractNumId w:val="3"/>
  </w:num>
  <w:num w:numId="29">
    <w:abstractNumId w:val="13"/>
  </w:num>
  <w:num w:numId="30">
    <w:abstractNumId w:val="0"/>
  </w:num>
  <w:num w:numId="31">
    <w:abstractNumId w:val="12"/>
  </w:num>
  <w:num w:numId="32">
    <w:abstractNumId w:val="23"/>
  </w:num>
  <w:num w:numId="33">
    <w:abstractNumId w:val="22"/>
  </w:num>
  <w:num w:numId="34">
    <w:abstractNumId w:val="26"/>
  </w:num>
  <w:num w:numId="35">
    <w:abstractNumId w:val="11"/>
  </w:num>
  <w:num w:numId="36">
    <w:abstractNumId w:val="4"/>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208DB"/>
    <w:rsid w:val="000177B3"/>
    <w:rsid w:val="00031E3D"/>
    <w:rsid w:val="00031FC4"/>
    <w:rsid w:val="000344C7"/>
    <w:rsid w:val="00034993"/>
    <w:rsid w:val="0003607C"/>
    <w:rsid w:val="000514DA"/>
    <w:rsid w:val="00073923"/>
    <w:rsid w:val="000813D0"/>
    <w:rsid w:val="00085A35"/>
    <w:rsid w:val="000A7B31"/>
    <w:rsid w:val="000B5945"/>
    <w:rsid w:val="000C6530"/>
    <w:rsid w:val="000D6A28"/>
    <w:rsid w:val="000F5C7D"/>
    <w:rsid w:val="001120D7"/>
    <w:rsid w:val="00141015"/>
    <w:rsid w:val="0014762A"/>
    <w:rsid w:val="00147852"/>
    <w:rsid w:val="00165480"/>
    <w:rsid w:val="00177D02"/>
    <w:rsid w:val="00187BCB"/>
    <w:rsid w:val="001A2901"/>
    <w:rsid w:val="001A5CB8"/>
    <w:rsid w:val="001B7EB1"/>
    <w:rsid w:val="001C34EA"/>
    <w:rsid w:val="001C4D8D"/>
    <w:rsid w:val="001C6908"/>
    <w:rsid w:val="001E163C"/>
    <w:rsid w:val="001E5F38"/>
    <w:rsid w:val="00206B49"/>
    <w:rsid w:val="00210267"/>
    <w:rsid w:val="00234150"/>
    <w:rsid w:val="002426BE"/>
    <w:rsid w:val="00245035"/>
    <w:rsid w:val="00263205"/>
    <w:rsid w:val="00287BEE"/>
    <w:rsid w:val="002B126E"/>
    <w:rsid w:val="002D0FC7"/>
    <w:rsid w:val="002E025F"/>
    <w:rsid w:val="002F1483"/>
    <w:rsid w:val="002F749A"/>
    <w:rsid w:val="00300FBE"/>
    <w:rsid w:val="0032296D"/>
    <w:rsid w:val="003307FC"/>
    <w:rsid w:val="00331CEC"/>
    <w:rsid w:val="00361E9F"/>
    <w:rsid w:val="003733CD"/>
    <w:rsid w:val="003902B0"/>
    <w:rsid w:val="003917ED"/>
    <w:rsid w:val="00393F3E"/>
    <w:rsid w:val="003B26D0"/>
    <w:rsid w:val="003B6EBA"/>
    <w:rsid w:val="003C6B84"/>
    <w:rsid w:val="003E5B99"/>
    <w:rsid w:val="003E7ADA"/>
    <w:rsid w:val="0041086F"/>
    <w:rsid w:val="004130D1"/>
    <w:rsid w:val="00414131"/>
    <w:rsid w:val="00420453"/>
    <w:rsid w:val="00423E4C"/>
    <w:rsid w:val="00425FFA"/>
    <w:rsid w:val="00427936"/>
    <w:rsid w:val="00427C56"/>
    <w:rsid w:val="0043084F"/>
    <w:rsid w:val="00457AF0"/>
    <w:rsid w:val="004657C2"/>
    <w:rsid w:val="004756A1"/>
    <w:rsid w:val="00476ED3"/>
    <w:rsid w:val="00477AFA"/>
    <w:rsid w:val="00484955"/>
    <w:rsid w:val="00491166"/>
    <w:rsid w:val="00492B8F"/>
    <w:rsid w:val="004A1BE1"/>
    <w:rsid w:val="004C1E7E"/>
    <w:rsid w:val="004D5EEA"/>
    <w:rsid w:val="004E66DE"/>
    <w:rsid w:val="004F50C1"/>
    <w:rsid w:val="00504E2C"/>
    <w:rsid w:val="0051175E"/>
    <w:rsid w:val="00517346"/>
    <w:rsid w:val="00530A6B"/>
    <w:rsid w:val="005318CA"/>
    <w:rsid w:val="00543799"/>
    <w:rsid w:val="005440B2"/>
    <w:rsid w:val="0054698A"/>
    <w:rsid w:val="00547055"/>
    <w:rsid w:val="005535BC"/>
    <w:rsid w:val="00571328"/>
    <w:rsid w:val="00572C4F"/>
    <w:rsid w:val="00575641"/>
    <w:rsid w:val="005851AE"/>
    <w:rsid w:val="00590822"/>
    <w:rsid w:val="005C317E"/>
    <w:rsid w:val="005C55F7"/>
    <w:rsid w:val="005D7C2A"/>
    <w:rsid w:val="005E0C30"/>
    <w:rsid w:val="005F459D"/>
    <w:rsid w:val="00607D64"/>
    <w:rsid w:val="006164BA"/>
    <w:rsid w:val="006208DB"/>
    <w:rsid w:val="00622599"/>
    <w:rsid w:val="00632D60"/>
    <w:rsid w:val="006342F3"/>
    <w:rsid w:val="006355FB"/>
    <w:rsid w:val="00641929"/>
    <w:rsid w:val="00647042"/>
    <w:rsid w:val="00655FCD"/>
    <w:rsid w:val="00656102"/>
    <w:rsid w:val="00671021"/>
    <w:rsid w:val="006B5F5E"/>
    <w:rsid w:val="006B68E5"/>
    <w:rsid w:val="006C3EBF"/>
    <w:rsid w:val="006C533E"/>
    <w:rsid w:val="006D0518"/>
    <w:rsid w:val="006D0B46"/>
    <w:rsid w:val="006D2661"/>
    <w:rsid w:val="006D2842"/>
    <w:rsid w:val="006D57DC"/>
    <w:rsid w:val="006D797A"/>
    <w:rsid w:val="006E1A08"/>
    <w:rsid w:val="006E6BFE"/>
    <w:rsid w:val="006F6712"/>
    <w:rsid w:val="00701427"/>
    <w:rsid w:val="0070453C"/>
    <w:rsid w:val="00705CB6"/>
    <w:rsid w:val="00706082"/>
    <w:rsid w:val="007060B5"/>
    <w:rsid w:val="00715698"/>
    <w:rsid w:val="00731270"/>
    <w:rsid w:val="00733932"/>
    <w:rsid w:val="00742A43"/>
    <w:rsid w:val="00752DEA"/>
    <w:rsid w:val="007538C9"/>
    <w:rsid w:val="0076079F"/>
    <w:rsid w:val="0076191F"/>
    <w:rsid w:val="00763FB6"/>
    <w:rsid w:val="00772111"/>
    <w:rsid w:val="00773CAD"/>
    <w:rsid w:val="00791547"/>
    <w:rsid w:val="007A261E"/>
    <w:rsid w:val="007D18A9"/>
    <w:rsid w:val="007D5B85"/>
    <w:rsid w:val="007E1D01"/>
    <w:rsid w:val="007E324F"/>
    <w:rsid w:val="007F1789"/>
    <w:rsid w:val="007F1CC3"/>
    <w:rsid w:val="00801E46"/>
    <w:rsid w:val="0080332B"/>
    <w:rsid w:val="00812BEB"/>
    <w:rsid w:val="00817596"/>
    <w:rsid w:val="008323C8"/>
    <w:rsid w:val="008351D8"/>
    <w:rsid w:val="00865CA8"/>
    <w:rsid w:val="008805F3"/>
    <w:rsid w:val="00890612"/>
    <w:rsid w:val="008924C9"/>
    <w:rsid w:val="008948D7"/>
    <w:rsid w:val="00896029"/>
    <w:rsid w:val="008A0CD5"/>
    <w:rsid w:val="008A2940"/>
    <w:rsid w:val="008A7223"/>
    <w:rsid w:val="008C2A6A"/>
    <w:rsid w:val="008C45F9"/>
    <w:rsid w:val="008D15D3"/>
    <w:rsid w:val="008D6FD5"/>
    <w:rsid w:val="008D7F4E"/>
    <w:rsid w:val="008E15BE"/>
    <w:rsid w:val="008F7507"/>
    <w:rsid w:val="0090217E"/>
    <w:rsid w:val="009054DE"/>
    <w:rsid w:val="0094257B"/>
    <w:rsid w:val="00950531"/>
    <w:rsid w:val="0095541F"/>
    <w:rsid w:val="00966454"/>
    <w:rsid w:val="00976A56"/>
    <w:rsid w:val="00985DB8"/>
    <w:rsid w:val="00987E15"/>
    <w:rsid w:val="009A1DD6"/>
    <w:rsid w:val="009A4A5C"/>
    <w:rsid w:val="009A6C8F"/>
    <w:rsid w:val="009A744E"/>
    <w:rsid w:val="009B7CC6"/>
    <w:rsid w:val="009C20FA"/>
    <w:rsid w:val="009D31B1"/>
    <w:rsid w:val="009E4073"/>
    <w:rsid w:val="009E6322"/>
    <w:rsid w:val="009E6A70"/>
    <w:rsid w:val="00A02F8A"/>
    <w:rsid w:val="00A04627"/>
    <w:rsid w:val="00A16854"/>
    <w:rsid w:val="00A269D9"/>
    <w:rsid w:val="00A42BCF"/>
    <w:rsid w:val="00A53B6E"/>
    <w:rsid w:val="00A5473C"/>
    <w:rsid w:val="00A54E8A"/>
    <w:rsid w:val="00A6143E"/>
    <w:rsid w:val="00A914B5"/>
    <w:rsid w:val="00AA2AC0"/>
    <w:rsid w:val="00AA3FF1"/>
    <w:rsid w:val="00AA7FAD"/>
    <w:rsid w:val="00AB3461"/>
    <w:rsid w:val="00AB7F91"/>
    <w:rsid w:val="00AD0C15"/>
    <w:rsid w:val="00AF011A"/>
    <w:rsid w:val="00AF260E"/>
    <w:rsid w:val="00B12452"/>
    <w:rsid w:val="00B21591"/>
    <w:rsid w:val="00B34099"/>
    <w:rsid w:val="00B402EF"/>
    <w:rsid w:val="00B42C2C"/>
    <w:rsid w:val="00B54FC8"/>
    <w:rsid w:val="00B61CF2"/>
    <w:rsid w:val="00B70937"/>
    <w:rsid w:val="00B747FC"/>
    <w:rsid w:val="00B7541E"/>
    <w:rsid w:val="00B768FB"/>
    <w:rsid w:val="00B87B97"/>
    <w:rsid w:val="00B971AB"/>
    <w:rsid w:val="00BA0CB2"/>
    <w:rsid w:val="00BA2ECC"/>
    <w:rsid w:val="00BA6D7F"/>
    <w:rsid w:val="00BA7F3B"/>
    <w:rsid w:val="00BB0D21"/>
    <w:rsid w:val="00BB289B"/>
    <w:rsid w:val="00BD4D03"/>
    <w:rsid w:val="00BD7D6E"/>
    <w:rsid w:val="00BF6FAD"/>
    <w:rsid w:val="00C1389C"/>
    <w:rsid w:val="00C14627"/>
    <w:rsid w:val="00C41F6A"/>
    <w:rsid w:val="00C423BE"/>
    <w:rsid w:val="00C43320"/>
    <w:rsid w:val="00C46B97"/>
    <w:rsid w:val="00C60F49"/>
    <w:rsid w:val="00C72051"/>
    <w:rsid w:val="00C802A2"/>
    <w:rsid w:val="00C91FCF"/>
    <w:rsid w:val="00CD1F3C"/>
    <w:rsid w:val="00CF598D"/>
    <w:rsid w:val="00CF71FB"/>
    <w:rsid w:val="00CF76A5"/>
    <w:rsid w:val="00D0145C"/>
    <w:rsid w:val="00D01461"/>
    <w:rsid w:val="00D057A5"/>
    <w:rsid w:val="00D071A8"/>
    <w:rsid w:val="00D36AF5"/>
    <w:rsid w:val="00D700F2"/>
    <w:rsid w:val="00D74997"/>
    <w:rsid w:val="00D84362"/>
    <w:rsid w:val="00D8458A"/>
    <w:rsid w:val="00DB258D"/>
    <w:rsid w:val="00DB7296"/>
    <w:rsid w:val="00DD09C2"/>
    <w:rsid w:val="00DD3860"/>
    <w:rsid w:val="00DE3F62"/>
    <w:rsid w:val="00DF0655"/>
    <w:rsid w:val="00DF28B2"/>
    <w:rsid w:val="00DF3B66"/>
    <w:rsid w:val="00E05179"/>
    <w:rsid w:val="00E141CD"/>
    <w:rsid w:val="00E1480B"/>
    <w:rsid w:val="00E32B85"/>
    <w:rsid w:val="00E42A38"/>
    <w:rsid w:val="00E45D94"/>
    <w:rsid w:val="00E57691"/>
    <w:rsid w:val="00E624C8"/>
    <w:rsid w:val="00E74B64"/>
    <w:rsid w:val="00E900BA"/>
    <w:rsid w:val="00E92C3F"/>
    <w:rsid w:val="00EB07B3"/>
    <w:rsid w:val="00EB356D"/>
    <w:rsid w:val="00EC5351"/>
    <w:rsid w:val="00EC740F"/>
    <w:rsid w:val="00ED352D"/>
    <w:rsid w:val="00ED53F2"/>
    <w:rsid w:val="00ED6BC0"/>
    <w:rsid w:val="00EE1366"/>
    <w:rsid w:val="00EE5015"/>
    <w:rsid w:val="00EF7991"/>
    <w:rsid w:val="00F10ED7"/>
    <w:rsid w:val="00F16698"/>
    <w:rsid w:val="00F27408"/>
    <w:rsid w:val="00F361AA"/>
    <w:rsid w:val="00F41D2B"/>
    <w:rsid w:val="00F41D54"/>
    <w:rsid w:val="00F5287B"/>
    <w:rsid w:val="00F543A7"/>
    <w:rsid w:val="00F54BB0"/>
    <w:rsid w:val="00F7535C"/>
    <w:rsid w:val="00F7673C"/>
    <w:rsid w:val="00F77104"/>
    <w:rsid w:val="00F84288"/>
    <w:rsid w:val="00F85DE3"/>
    <w:rsid w:val="00FA0E8D"/>
    <w:rsid w:val="00FA0EF2"/>
    <w:rsid w:val="00FA54A8"/>
    <w:rsid w:val="00FA6FA8"/>
    <w:rsid w:val="00FA7A20"/>
    <w:rsid w:val="00FB4231"/>
    <w:rsid w:val="00FB6AEB"/>
    <w:rsid w:val="00FE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D2B8E4-713B-4F78-B77B-49672399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EBA"/>
  </w:style>
  <w:style w:type="paragraph" w:styleId="1">
    <w:name w:val="heading 1"/>
    <w:basedOn w:val="a"/>
    <w:next w:val="a"/>
    <w:qFormat/>
    <w:rsid w:val="003B6EBA"/>
    <w:pPr>
      <w:keepNext/>
      <w:jc w:val="center"/>
      <w:outlineLvl w:val="0"/>
    </w:pPr>
    <w:rPr>
      <w:b/>
      <w:bCs/>
    </w:rPr>
  </w:style>
  <w:style w:type="paragraph" w:styleId="2">
    <w:name w:val="heading 2"/>
    <w:basedOn w:val="a"/>
    <w:next w:val="a"/>
    <w:qFormat/>
    <w:rsid w:val="003B6EBA"/>
    <w:pPr>
      <w:keepNext/>
      <w:ind w:firstLine="180"/>
      <w:jc w:val="center"/>
      <w:outlineLvl w:val="1"/>
    </w:pPr>
    <w:rPr>
      <w:b/>
      <w:bCs/>
    </w:rPr>
  </w:style>
  <w:style w:type="paragraph" w:styleId="3">
    <w:name w:val="heading 3"/>
    <w:basedOn w:val="a"/>
    <w:next w:val="a"/>
    <w:qFormat/>
    <w:rsid w:val="003B6EBA"/>
    <w:pPr>
      <w:keepNext/>
      <w:outlineLvl w:val="2"/>
    </w:pPr>
  </w:style>
  <w:style w:type="paragraph" w:styleId="4">
    <w:name w:val="heading 4"/>
    <w:basedOn w:val="a"/>
    <w:next w:val="a"/>
    <w:qFormat/>
    <w:rsid w:val="003B6EBA"/>
    <w:pPr>
      <w:keepNext/>
      <w:ind w:left="4956"/>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D7F4E"/>
    <w:rPr>
      <w:rFonts w:ascii="Tahoma" w:hAnsi="Tahoma" w:cs="Tahoma"/>
      <w:sz w:val="16"/>
      <w:szCs w:val="16"/>
    </w:rPr>
  </w:style>
  <w:style w:type="paragraph" w:styleId="a4">
    <w:name w:val="header"/>
    <w:basedOn w:val="a"/>
    <w:link w:val="a5"/>
    <w:rsid w:val="004130D1"/>
    <w:pPr>
      <w:tabs>
        <w:tab w:val="center" w:pos="4677"/>
        <w:tab w:val="right" w:pos="9355"/>
      </w:tabs>
    </w:pPr>
  </w:style>
  <w:style w:type="character" w:customStyle="1" w:styleId="a5">
    <w:name w:val="Верхний колонтитул Знак"/>
    <w:basedOn w:val="a0"/>
    <w:link w:val="a4"/>
    <w:rsid w:val="004130D1"/>
    <w:rPr>
      <w:sz w:val="24"/>
      <w:szCs w:val="24"/>
    </w:rPr>
  </w:style>
  <w:style w:type="paragraph" w:styleId="a6">
    <w:name w:val="footer"/>
    <w:basedOn w:val="a"/>
    <w:link w:val="a7"/>
    <w:uiPriority w:val="99"/>
    <w:rsid w:val="004130D1"/>
    <w:pPr>
      <w:tabs>
        <w:tab w:val="center" w:pos="4677"/>
        <w:tab w:val="right" w:pos="9355"/>
      </w:tabs>
    </w:pPr>
  </w:style>
  <w:style w:type="character" w:customStyle="1" w:styleId="a7">
    <w:name w:val="Нижний колонтитул Знак"/>
    <w:basedOn w:val="a0"/>
    <w:link w:val="a6"/>
    <w:uiPriority w:val="99"/>
    <w:rsid w:val="004130D1"/>
    <w:rPr>
      <w:sz w:val="24"/>
      <w:szCs w:val="24"/>
    </w:rPr>
  </w:style>
  <w:style w:type="table" w:styleId="a8">
    <w:name w:val="Table Grid"/>
    <w:basedOn w:val="a1"/>
    <w:rsid w:val="000C65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14762A"/>
    <w:pPr>
      <w:spacing w:after="200" w:line="276" w:lineRule="auto"/>
      <w:ind w:left="720"/>
      <w:contextualSpacing/>
    </w:pPr>
    <w:rPr>
      <w:rFonts w:ascii="Calibri" w:hAnsi="Calibri"/>
      <w:sz w:val="22"/>
      <w:szCs w:val="22"/>
    </w:rPr>
  </w:style>
  <w:style w:type="character" w:customStyle="1" w:styleId="aa">
    <w:name w:val="Гипертекстовая ссылка"/>
    <w:basedOn w:val="a0"/>
    <w:uiPriority w:val="99"/>
    <w:rsid w:val="00530A6B"/>
    <w:rPr>
      <w:b/>
      <w:bCs/>
      <w:color w:val="008000"/>
    </w:rPr>
  </w:style>
  <w:style w:type="paragraph" w:customStyle="1" w:styleId="ab">
    <w:name w:val="Комментарий"/>
    <w:basedOn w:val="a"/>
    <w:next w:val="a"/>
    <w:uiPriority w:val="99"/>
    <w:rsid w:val="004E66DE"/>
    <w:pPr>
      <w:widowControl w:val="0"/>
      <w:autoSpaceDE w:val="0"/>
      <w:autoSpaceDN w:val="0"/>
      <w:adjustRightInd w:val="0"/>
      <w:spacing w:before="75"/>
      <w:jc w:val="both"/>
    </w:pPr>
    <w:rPr>
      <w:rFonts w:ascii="Arial" w:hAnsi="Arial" w:cs="Arial"/>
      <w:i/>
      <w:iCs/>
      <w:color w:val="800080"/>
    </w:rPr>
  </w:style>
  <w:style w:type="character" w:customStyle="1" w:styleId="ac">
    <w:name w:val="Не вступил в силу"/>
    <w:basedOn w:val="a0"/>
    <w:uiPriority w:val="99"/>
    <w:rsid w:val="004E66DE"/>
    <w:rPr>
      <w:b/>
      <w:bCs/>
      <w:color w:val="008080"/>
    </w:rPr>
  </w:style>
  <w:style w:type="paragraph" w:styleId="ad">
    <w:name w:val="Normal (Web)"/>
    <w:basedOn w:val="a"/>
    <w:uiPriority w:val="99"/>
    <w:unhideWhenUsed/>
    <w:rsid w:val="00BA7F3B"/>
    <w:pPr>
      <w:spacing w:before="100" w:beforeAutospacing="1" w:after="100" w:afterAutospacing="1"/>
    </w:pPr>
  </w:style>
  <w:style w:type="character" w:styleId="ae">
    <w:name w:val="Strong"/>
    <w:basedOn w:val="a0"/>
    <w:uiPriority w:val="22"/>
    <w:qFormat/>
    <w:rsid w:val="00BA7F3B"/>
    <w:rPr>
      <w:b/>
      <w:bCs/>
    </w:rPr>
  </w:style>
  <w:style w:type="character" w:styleId="af">
    <w:name w:val="Hyperlink"/>
    <w:basedOn w:val="a0"/>
    <w:uiPriority w:val="99"/>
    <w:unhideWhenUsed/>
    <w:rsid w:val="005437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406514">
      <w:bodyDiv w:val="1"/>
      <w:marLeft w:val="0"/>
      <w:marRight w:val="0"/>
      <w:marTop w:val="0"/>
      <w:marBottom w:val="0"/>
      <w:divBdr>
        <w:top w:val="none" w:sz="0" w:space="0" w:color="auto"/>
        <w:left w:val="none" w:sz="0" w:space="0" w:color="auto"/>
        <w:bottom w:val="none" w:sz="0" w:space="0" w:color="auto"/>
        <w:right w:val="none" w:sz="0" w:space="0" w:color="auto"/>
      </w:divBdr>
    </w:div>
    <w:div w:id="771172336">
      <w:bodyDiv w:val="1"/>
      <w:marLeft w:val="0"/>
      <w:marRight w:val="0"/>
      <w:marTop w:val="0"/>
      <w:marBottom w:val="0"/>
      <w:divBdr>
        <w:top w:val="none" w:sz="0" w:space="0" w:color="auto"/>
        <w:left w:val="none" w:sz="0" w:space="0" w:color="auto"/>
        <w:bottom w:val="none" w:sz="0" w:space="0" w:color="auto"/>
        <w:right w:val="none" w:sz="0" w:space="0" w:color="auto"/>
      </w:divBdr>
    </w:div>
    <w:div w:id="1619414914">
      <w:bodyDiv w:val="1"/>
      <w:marLeft w:val="0"/>
      <w:marRight w:val="0"/>
      <w:marTop w:val="0"/>
      <w:marBottom w:val="0"/>
      <w:divBdr>
        <w:top w:val="none" w:sz="0" w:space="0" w:color="auto"/>
        <w:left w:val="none" w:sz="0" w:space="0" w:color="auto"/>
        <w:bottom w:val="none" w:sz="0" w:space="0" w:color="auto"/>
        <w:right w:val="none" w:sz="0" w:space="0" w:color="auto"/>
      </w:divBdr>
    </w:div>
    <w:div w:id="184257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95A6-7A63-4D26-B7E2-8C73A172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СПИСОК СОТРУДНИКОВ</vt:lpstr>
    </vt:vector>
  </TitlesOfParts>
  <Company>Комплекс</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СОТРУДНИКОВ</dc:title>
  <dc:creator>Наталья</dc:creator>
  <cp:lastModifiedBy>Талакин А.С.</cp:lastModifiedBy>
  <cp:revision>10</cp:revision>
  <cp:lastPrinted>2024-01-22T07:57:00Z</cp:lastPrinted>
  <dcterms:created xsi:type="dcterms:W3CDTF">2015-01-29T03:12:00Z</dcterms:created>
  <dcterms:modified xsi:type="dcterms:W3CDTF">2024-01-22T07:57:00Z</dcterms:modified>
</cp:coreProperties>
</file>