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83" w:rsidRDefault="00634783" w:rsidP="00634783">
      <w:r>
        <w:t xml:space="preserve">1) МО </w:t>
      </w:r>
      <w:proofErr w:type="spellStart"/>
      <w:r>
        <w:t>п</w:t>
      </w:r>
      <w:proofErr w:type="gramStart"/>
      <w:r>
        <w:t>.М</w:t>
      </w:r>
      <w:proofErr w:type="gramEnd"/>
      <w:r>
        <w:t>агнитный</w:t>
      </w:r>
      <w:proofErr w:type="spellEnd"/>
      <w:r>
        <w:t xml:space="preserve"> не участвует в федеральных, региональных, муниципальных программах развития субъектов малого и среднего предпринимательства;</w:t>
      </w:r>
    </w:p>
    <w:p w:rsidR="00634783" w:rsidRDefault="00634783" w:rsidP="00634783"/>
    <w:p w:rsidR="00634783" w:rsidRDefault="00634783" w:rsidP="00634783">
      <w:r>
        <w:t xml:space="preserve">2) В </w:t>
      </w:r>
      <w:proofErr w:type="spellStart"/>
      <w:r>
        <w:t>п</w:t>
      </w:r>
      <w:proofErr w:type="gramStart"/>
      <w:r>
        <w:t>.М</w:t>
      </w:r>
      <w:proofErr w:type="gramEnd"/>
      <w:r>
        <w:t>агнитный</w:t>
      </w:r>
      <w:proofErr w:type="spellEnd"/>
      <w:r>
        <w:t xml:space="preserve"> </w:t>
      </w:r>
      <w:proofErr w:type="spellStart"/>
      <w:r>
        <w:t>Железногорского</w:t>
      </w:r>
      <w:proofErr w:type="spellEnd"/>
      <w:r>
        <w:t xml:space="preserve"> р-на осуществляют деятельность 10 субъектов малого предпринимательства в том числе: </w:t>
      </w:r>
    </w:p>
    <w:p w:rsidR="00634783" w:rsidRDefault="00634783" w:rsidP="00634783"/>
    <w:p w:rsidR="00634783" w:rsidRDefault="00634783" w:rsidP="00634783">
      <w:r>
        <w:t xml:space="preserve">- 7 субъектов малого </w:t>
      </w:r>
      <w:proofErr w:type="spellStart"/>
      <w:r>
        <w:t>предприниматества</w:t>
      </w:r>
      <w:proofErr w:type="spellEnd"/>
      <w:r>
        <w:t xml:space="preserve"> имеют код по ОКВЭД 52.2</w:t>
      </w:r>
    </w:p>
    <w:p w:rsidR="00634783" w:rsidRDefault="00634783" w:rsidP="00634783"/>
    <w:p w:rsidR="00634783" w:rsidRDefault="00634783" w:rsidP="00634783">
      <w:r>
        <w:t>- 1 субъект предпринимательства имеет код по ОКВЭД 52.46</w:t>
      </w:r>
    </w:p>
    <w:p w:rsidR="00634783" w:rsidRDefault="00634783" w:rsidP="00634783"/>
    <w:p w:rsidR="00634783" w:rsidRDefault="00634783" w:rsidP="00634783">
      <w:r>
        <w:t xml:space="preserve">- 1 субъект малого </w:t>
      </w:r>
      <w:proofErr w:type="spellStart"/>
      <w:r>
        <w:t>предприниматества</w:t>
      </w:r>
      <w:proofErr w:type="spellEnd"/>
      <w:r>
        <w:t xml:space="preserve"> имеет код по ОКВЭД 52.48.32</w:t>
      </w:r>
    </w:p>
    <w:p w:rsidR="00634783" w:rsidRDefault="00634783" w:rsidP="00634783"/>
    <w:p w:rsidR="00634783" w:rsidRDefault="00634783" w:rsidP="00634783">
      <w:r>
        <w:t>- 1 субъект малого предпринимательства имеет коды по ОКВЭД 70.32.1, 41.00.2, 40.30.14, 90.00.1</w:t>
      </w:r>
    </w:p>
    <w:p w:rsidR="00634783" w:rsidRDefault="00634783" w:rsidP="00634783"/>
    <w:p w:rsidR="00634783" w:rsidRDefault="00634783" w:rsidP="00634783">
      <w:r>
        <w:t xml:space="preserve">3) У субъектов малого предпринимательства в </w:t>
      </w:r>
      <w:proofErr w:type="spellStart"/>
      <w:r>
        <w:t>п</w:t>
      </w:r>
      <w:proofErr w:type="gramStart"/>
      <w:r>
        <w:t>.М</w:t>
      </w:r>
      <w:proofErr w:type="gramEnd"/>
      <w:r>
        <w:t>агнитный</w:t>
      </w:r>
      <w:proofErr w:type="spellEnd"/>
      <w:r>
        <w:t xml:space="preserve"> замещаются 40 рабочих мест, из них:</w:t>
      </w:r>
    </w:p>
    <w:p w:rsidR="00634783" w:rsidRDefault="00634783" w:rsidP="00634783"/>
    <w:p w:rsidR="00634783" w:rsidRDefault="00634783" w:rsidP="00634783">
      <w:r>
        <w:t xml:space="preserve">По коду ОКВЭД 52.2 </w:t>
      </w:r>
      <w:proofErr w:type="spellStart"/>
      <w:r>
        <w:t>замещенно</w:t>
      </w:r>
      <w:proofErr w:type="spellEnd"/>
      <w:r>
        <w:t xml:space="preserve"> 15 мест</w:t>
      </w:r>
    </w:p>
    <w:p w:rsidR="00634783" w:rsidRDefault="00634783" w:rsidP="00634783"/>
    <w:p w:rsidR="00634783" w:rsidRDefault="00634783" w:rsidP="00634783">
      <w:r>
        <w:t xml:space="preserve">По кодам ОКВЭД 70.32.1, 41.00.2, 40.30.14, 90.00.1 </w:t>
      </w:r>
      <w:proofErr w:type="spellStart"/>
      <w:r>
        <w:t>замещенно</w:t>
      </w:r>
      <w:proofErr w:type="spellEnd"/>
      <w:r>
        <w:t xml:space="preserve"> 25 мест</w:t>
      </w:r>
    </w:p>
    <w:p w:rsidR="00634783" w:rsidRDefault="00634783" w:rsidP="00634783"/>
    <w:p w:rsidR="00634783" w:rsidRDefault="00634783" w:rsidP="00634783">
      <w:r>
        <w:t xml:space="preserve">4) Оборот товаров (работ, услуг) производимых субъектами малого предпринимательства сбалансирован со спросом населения и </w:t>
      </w:r>
      <w:proofErr w:type="spellStart"/>
      <w:r>
        <w:t>состовляет</w:t>
      </w:r>
      <w:proofErr w:type="spellEnd"/>
      <w:r>
        <w:t xml:space="preserve"> около 58 млн. рублей в год. Из них:</w:t>
      </w:r>
    </w:p>
    <w:p w:rsidR="00634783" w:rsidRDefault="00634783" w:rsidP="00634783"/>
    <w:p w:rsidR="00634783" w:rsidRDefault="00634783" w:rsidP="00634783">
      <w:r>
        <w:t>По коду ОКВЭД 52.2 около 32 млн. рублей</w:t>
      </w:r>
    </w:p>
    <w:p w:rsidR="00634783" w:rsidRDefault="00634783" w:rsidP="00634783"/>
    <w:p w:rsidR="00634783" w:rsidRDefault="00634783" w:rsidP="00634783"/>
    <w:p w:rsidR="00634783" w:rsidRDefault="00634783" w:rsidP="00634783">
      <w:r>
        <w:t>По коду ОКВЭД 52.46 около 3 млн. рублей</w:t>
      </w:r>
    </w:p>
    <w:p w:rsidR="00634783" w:rsidRDefault="00634783" w:rsidP="00634783"/>
    <w:p w:rsidR="00634783" w:rsidRDefault="00634783" w:rsidP="00634783">
      <w:r>
        <w:t>По коду ОКВЭД 52.48.32 около 5 млн. рублей</w:t>
      </w:r>
    </w:p>
    <w:p w:rsidR="00634783" w:rsidRDefault="00634783" w:rsidP="00634783"/>
    <w:p w:rsidR="00634783" w:rsidRDefault="00634783" w:rsidP="00634783">
      <w:proofErr w:type="gramStart"/>
      <w:r>
        <w:lastRenderedPageBreak/>
        <w:t>По</w:t>
      </w:r>
      <w:proofErr w:type="gramEnd"/>
      <w:r>
        <w:t xml:space="preserve"> кода ОКВЭД 70.32.1, 41.00.2, 40.30.14, 90.00.1 около 18 млн. рублей</w:t>
      </w:r>
    </w:p>
    <w:p w:rsidR="00634783" w:rsidRDefault="00634783" w:rsidP="00634783"/>
    <w:p w:rsidR="00634783" w:rsidRDefault="00634783" w:rsidP="00634783">
      <w:r>
        <w:t xml:space="preserve">5) Финансово-экономическое состояние субъектов малого предпринимательства на </w:t>
      </w:r>
      <w:proofErr w:type="spellStart"/>
      <w:r>
        <w:t>п</w:t>
      </w:r>
      <w:proofErr w:type="gramStart"/>
      <w:r>
        <w:t>.М</w:t>
      </w:r>
      <w:proofErr w:type="gramEnd"/>
      <w:r>
        <w:t>агнитный</w:t>
      </w:r>
      <w:proofErr w:type="spellEnd"/>
      <w:r>
        <w:t xml:space="preserve"> зависит от конкурентно способности и объема оказанных услуг. Важнейшим показателем финансово-экономического положения является уровень платеже способности </w:t>
      </w:r>
      <w:proofErr w:type="gramStart"/>
      <w:r>
        <w:t>по</w:t>
      </w:r>
      <w:proofErr w:type="gramEnd"/>
      <w:r>
        <w:t xml:space="preserve"> текущим </w:t>
      </w:r>
      <w:proofErr w:type="spellStart"/>
      <w:r>
        <w:t>задолжностям</w:t>
      </w:r>
      <w:proofErr w:type="spellEnd"/>
      <w:r>
        <w:t xml:space="preserve">. Общее финансово-экономическое состояние субъектов малого предпринимательства на </w:t>
      </w:r>
      <w:proofErr w:type="spellStart"/>
      <w:r>
        <w:t>п</w:t>
      </w:r>
      <w:proofErr w:type="gramStart"/>
      <w:r>
        <w:t>.М</w:t>
      </w:r>
      <w:proofErr w:type="gramEnd"/>
      <w:r>
        <w:t>агнитный</w:t>
      </w:r>
      <w:proofErr w:type="spellEnd"/>
      <w:r>
        <w:t xml:space="preserve"> ухудшилось в текущем году.</w:t>
      </w:r>
    </w:p>
    <w:p w:rsidR="00634783" w:rsidRDefault="00634783" w:rsidP="00634783"/>
    <w:p w:rsidR="00634783" w:rsidRDefault="00634783" w:rsidP="00634783">
      <w:r>
        <w:t xml:space="preserve">6) В </w:t>
      </w:r>
      <w:proofErr w:type="spellStart"/>
      <w:r>
        <w:t>п</w:t>
      </w:r>
      <w:proofErr w:type="gramStart"/>
      <w:r>
        <w:t>.М</w:t>
      </w:r>
      <w:proofErr w:type="gramEnd"/>
      <w:r>
        <w:t>агнитный</w:t>
      </w:r>
      <w:proofErr w:type="spellEnd"/>
      <w:r>
        <w:t xml:space="preserve"> </w:t>
      </w:r>
      <w:proofErr w:type="spellStart"/>
      <w:r>
        <w:t>Железногорского</w:t>
      </w:r>
      <w:proofErr w:type="spellEnd"/>
      <w:r>
        <w:t xml:space="preserve"> района нет организаций образующих </w:t>
      </w:r>
      <w:proofErr w:type="spellStart"/>
      <w:r>
        <w:t>инфрвструктуру</w:t>
      </w:r>
      <w:proofErr w:type="spellEnd"/>
      <w:r>
        <w:t xml:space="preserve"> поддержки субъектов малого и среднего предпринимательства.</w:t>
      </w:r>
    </w:p>
    <w:p w:rsidR="00634783" w:rsidRDefault="00634783" w:rsidP="00634783"/>
    <w:p w:rsidR="00634783" w:rsidRDefault="00634783" w:rsidP="00634783">
      <w:r>
        <w:t xml:space="preserve">7) В </w:t>
      </w:r>
      <w:proofErr w:type="spellStart"/>
      <w:r>
        <w:t>п</w:t>
      </w:r>
      <w:proofErr w:type="gramStart"/>
      <w:r>
        <w:t>.М</w:t>
      </w:r>
      <w:proofErr w:type="gramEnd"/>
      <w:r>
        <w:t>агнитный</w:t>
      </w:r>
      <w:proofErr w:type="spellEnd"/>
      <w:r>
        <w:t xml:space="preserve"> муниципальное имущество не включалось в перечни </w:t>
      </w:r>
      <w:proofErr w:type="spellStart"/>
      <w:r>
        <w:t>указаные</w:t>
      </w:r>
      <w:proofErr w:type="spellEnd"/>
      <w:r>
        <w:t xml:space="preserve"> в части 4 ст. 18 ФЗ № 209.</w:t>
      </w:r>
    </w:p>
    <w:p w:rsidR="00634783" w:rsidRDefault="00634783" w:rsidP="00634783"/>
    <w:p w:rsidR="00634783" w:rsidRDefault="00634783" w:rsidP="00634783">
      <w:r>
        <w:t xml:space="preserve">8) В </w:t>
      </w:r>
      <w:proofErr w:type="spellStart"/>
      <w:r>
        <w:t>п</w:t>
      </w:r>
      <w:proofErr w:type="gramStart"/>
      <w:r>
        <w:t>.М</w:t>
      </w:r>
      <w:proofErr w:type="gramEnd"/>
      <w:r>
        <w:t>агнитный</w:t>
      </w:r>
      <w:proofErr w:type="spellEnd"/>
      <w:r>
        <w:t xml:space="preserve"> </w:t>
      </w:r>
      <w:proofErr w:type="spellStart"/>
      <w:r>
        <w:t>Железногорского</w:t>
      </w:r>
      <w:proofErr w:type="spellEnd"/>
      <w:r>
        <w:t xml:space="preserve"> района конкурсы на оказание финансовой поддержки субъектов малого и среднего предпринимательства и организация, образующим </w:t>
      </w:r>
      <w:proofErr w:type="spellStart"/>
      <w:r>
        <w:t>инфрастуктуру</w:t>
      </w:r>
      <w:proofErr w:type="spellEnd"/>
      <w:r>
        <w:t xml:space="preserve"> поддержки субъектов малого и среднего предпринимательства не объявлялись.</w:t>
      </w:r>
    </w:p>
    <w:p w:rsidR="003A083D" w:rsidRDefault="003A083D">
      <w:bookmarkStart w:id="0" w:name="_GoBack"/>
      <w:bookmarkEnd w:id="0"/>
    </w:p>
    <w:sectPr w:rsidR="003A0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DF"/>
    <w:rsid w:val="00140D8E"/>
    <w:rsid w:val="002B24B2"/>
    <w:rsid w:val="003A083D"/>
    <w:rsid w:val="00634783"/>
    <w:rsid w:val="007714A3"/>
    <w:rsid w:val="00953F80"/>
    <w:rsid w:val="00CB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Тест</cp:lastModifiedBy>
  <cp:revision>3</cp:revision>
  <dcterms:created xsi:type="dcterms:W3CDTF">2015-07-29T08:57:00Z</dcterms:created>
  <dcterms:modified xsi:type="dcterms:W3CDTF">2015-07-29T08:57:00Z</dcterms:modified>
</cp:coreProperties>
</file>